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3BBEF206" w:rsid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7C559E09" w:rsidR="00C4183A" w:rsidRDefault="0033548D" w:rsidP="00C4183A">
      <w:pPr>
        <w:jc w:val="center"/>
        <w:rPr>
          <w:b/>
          <w:bCs/>
          <w:sz w:val="48"/>
          <w:szCs w:val="48"/>
        </w:rPr>
      </w:pPr>
      <w:r>
        <w:rPr>
          <w:b/>
          <w:bCs/>
          <w:sz w:val="48"/>
          <w:szCs w:val="48"/>
        </w:rPr>
        <w:t>Spring Coulee</w:t>
      </w:r>
      <w:r w:rsidR="00C076B5">
        <w:rPr>
          <w:b/>
          <w:bCs/>
          <w:sz w:val="48"/>
          <w:szCs w:val="48"/>
        </w:rPr>
        <w:t xml:space="preserve"> </w:t>
      </w:r>
      <w:r>
        <w:rPr>
          <w:b/>
          <w:bCs/>
          <w:sz w:val="48"/>
          <w:szCs w:val="48"/>
        </w:rPr>
        <w:t xml:space="preserve">Creek </w:t>
      </w:r>
      <w:r w:rsidR="00C076B5">
        <w:rPr>
          <w:b/>
          <w:bCs/>
          <w:sz w:val="48"/>
          <w:szCs w:val="48"/>
        </w:rPr>
        <w:t xml:space="preserve">– Culvert </w:t>
      </w:r>
      <w:r>
        <w:rPr>
          <w:b/>
          <w:bCs/>
          <w:sz w:val="48"/>
          <w:szCs w:val="48"/>
        </w:rPr>
        <w:t>Replacement</w:t>
      </w:r>
    </w:p>
    <w:p w14:paraId="13224CE3" w14:textId="61CAC8A4" w:rsidR="00C4183A" w:rsidRDefault="00C076B5" w:rsidP="00C4183A">
      <w:pPr>
        <w:jc w:val="center"/>
        <w:rPr>
          <w:b/>
          <w:bCs/>
          <w:sz w:val="36"/>
          <w:szCs w:val="36"/>
        </w:rPr>
      </w:pPr>
      <w:r>
        <w:rPr>
          <w:b/>
          <w:bCs/>
          <w:sz w:val="36"/>
          <w:szCs w:val="36"/>
        </w:rPr>
        <w:t>10/</w:t>
      </w:r>
      <w:r w:rsidR="0033548D">
        <w:rPr>
          <w:b/>
          <w:bCs/>
          <w:sz w:val="36"/>
          <w:szCs w:val="36"/>
        </w:rPr>
        <w:t>2</w:t>
      </w:r>
      <w:r>
        <w:rPr>
          <w:b/>
          <w:bCs/>
          <w:sz w:val="36"/>
          <w:szCs w:val="36"/>
        </w:rPr>
        <w:t>3/2023</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417F322F" w14:textId="334088AB" w:rsidR="00DA481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24840662" w:history="1">
            <w:r w:rsidR="00DA4815" w:rsidRPr="0069043C">
              <w:rPr>
                <w:rStyle w:val="Hyperlink"/>
                <w:b/>
                <w:bCs/>
                <w:noProof/>
              </w:rPr>
              <w:t>I.</w:t>
            </w:r>
            <w:r w:rsidR="00DA4815">
              <w:rPr>
                <w:rFonts w:eastAsiaTheme="minorEastAsia"/>
                <w:noProof/>
              </w:rPr>
              <w:tab/>
            </w:r>
            <w:r w:rsidR="00DA4815" w:rsidRPr="0069043C">
              <w:rPr>
                <w:rStyle w:val="Hyperlink"/>
                <w:b/>
                <w:bCs/>
                <w:noProof/>
              </w:rPr>
              <w:t>Compliance with the Montana Environmental Policy Act</w:t>
            </w:r>
            <w:r w:rsidR="00DA4815">
              <w:rPr>
                <w:noProof/>
                <w:webHidden/>
              </w:rPr>
              <w:tab/>
            </w:r>
            <w:r w:rsidR="00DA4815">
              <w:rPr>
                <w:noProof/>
                <w:webHidden/>
              </w:rPr>
              <w:fldChar w:fldCharType="begin"/>
            </w:r>
            <w:r w:rsidR="00DA4815">
              <w:rPr>
                <w:noProof/>
                <w:webHidden/>
              </w:rPr>
              <w:instrText xml:space="preserve"> PAGEREF _Toc124840662 \h </w:instrText>
            </w:r>
            <w:r w:rsidR="00DA4815">
              <w:rPr>
                <w:noProof/>
                <w:webHidden/>
              </w:rPr>
            </w:r>
            <w:r w:rsidR="00DA4815">
              <w:rPr>
                <w:noProof/>
                <w:webHidden/>
              </w:rPr>
              <w:fldChar w:fldCharType="separate"/>
            </w:r>
            <w:r w:rsidR="001869B7">
              <w:rPr>
                <w:noProof/>
                <w:webHidden/>
              </w:rPr>
              <w:t>3</w:t>
            </w:r>
            <w:r w:rsidR="00DA4815">
              <w:rPr>
                <w:noProof/>
                <w:webHidden/>
              </w:rPr>
              <w:fldChar w:fldCharType="end"/>
            </w:r>
          </w:hyperlink>
        </w:p>
        <w:p w14:paraId="47B5149C" w14:textId="0759F5DF" w:rsidR="00DA4815" w:rsidRDefault="00634FAB">
          <w:pPr>
            <w:pStyle w:val="TOC1"/>
            <w:tabs>
              <w:tab w:val="left" w:pos="440"/>
              <w:tab w:val="right" w:leader="dot" w:pos="10790"/>
            </w:tabs>
            <w:rPr>
              <w:rFonts w:eastAsiaTheme="minorEastAsia"/>
              <w:noProof/>
            </w:rPr>
          </w:pPr>
          <w:hyperlink w:anchor="_Toc124840663" w:history="1">
            <w:r w:rsidR="00DA4815" w:rsidRPr="0069043C">
              <w:rPr>
                <w:rStyle w:val="Hyperlink"/>
                <w:b/>
                <w:bCs/>
                <w:noProof/>
              </w:rPr>
              <w:t>II.</w:t>
            </w:r>
            <w:r w:rsidR="00DA4815">
              <w:rPr>
                <w:rFonts w:eastAsiaTheme="minorEastAsia"/>
                <w:noProof/>
              </w:rPr>
              <w:tab/>
            </w:r>
            <w:r w:rsidR="00DA4815" w:rsidRPr="0069043C">
              <w:rPr>
                <w:rStyle w:val="Hyperlink"/>
                <w:b/>
                <w:bCs/>
                <w:noProof/>
              </w:rPr>
              <w:t>Background and Description of Proposed Project</w:t>
            </w:r>
            <w:r w:rsidR="00DA4815">
              <w:rPr>
                <w:noProof/>
                <w:webHidden/>
              </w:rPr>
              <w:tab/>
            </w:r>
            <w:r w:rsidR="00DA4815">
              <w:rPr>
                <w:noProof/>
                <w:webHidden/>
              </w:rPr>
              <w:fldChar w:fldCharType="begin"/>
            </w:r>
            <w:r w:rsidR="00DA4815">
              <w:rPr>
                <w:noProof/>
                <w:webHidden/>
              </w:rPr>
              <w:instrText xml:space="preserve"> PAGEREF _Toc124840663 \h </w:instrText>
            </w:r>
            <w:r w:rsidR="00DA4815">
              <w:rPr>
                <w:noProof/>
                <w:webHidden/>
              </w:rPr>
            </w:r>
            <w:r w:rsidR="00DA4815">
              <w:rPr>
                <w:noProof/>
                <w:webHidden/>
              </w:rPr>
              <w:fldChar w:fldCharType="separate"/>
            </w:r>
            <w:r w:rsidR="001869B7">
              <w:rPr>
                <w:noProof/>
                <w:webHidden/>
              </w:rPr>
              <w:t>3</w:t>
            </w:r>
            <w:r w:rsidR="00DA4815">
              <w:rPr>
                <w:noProof/>
                <w:webHidden/>
              </w:rPr>
              <w:fldChar w:fldCharType="end"/>
            </w:r>
          </w:hyperlink>
        </w:p>
        <w:p w14:paraId="08E46EDB" w14:textId="4EB705FE" w:rsidR="00DA4815" w:rsidRDefault="00634FAB">
          <w:pPr>
            <w:pStyle w:val="TOC1"/>
            <w:tabs>
              <w:tab w:val="left" w:pos="660"/>
              <w:tab w:val="right" w:leader="dot" w:pos="10790"/>
            </w:tabs>
            <w:rPr>
              <w:rFonts w:eastAsiaTheme="minorEastAsia"/>
              <w:noProof/>
            </w:rPr>
          </w:pPr>
          <w:hyperlink w:anchor="_Toc124840664" w:history="1">
            <w:r w:rsidR="00DA4815" w:rsidRPr="0069043C">
              <w:rPr>
                <w:rStyle w:val="Hyperlink"/>
                <w:b/>
                <w:bCs/>
                <w:noProof/>
              </w:rPr>
              <w:t>III.</w:t>
            </w:r>
            <w:r w:rsidR="00DA4815">
              <w:rPr>
                <w:rFonts w:eastAsiaTheme="minorEastAsia"/>
                <w:noProof/>
              </w:rPr>
              <w:tab/>
            </w:r>
            <w:r w:rsidR="00DA4815" w:rsidRPr="0069043C">
              <w:rPr>
                <w:rStyle w:val="Hyperlink"/>
                <w:b/>
                <w:bCs/>
                <w:noProof/>
              </w:rPr>
              <w:t>Purpose and Need</w:t>
            </w:r>
            <w:r w:rsidR="00DA4815">
              <w:rPr>
                <w:noProof/>
                <w:webHidden/>
              </w:rPr>
              <w:tab/>
            </w:r>
            <w:r w:rsidR="00DA4815">
              <w:rPr>
                <w:noProof/>
                <w:webHidden/>
              </w:rPr>
              <w:fldChar w:fldCharType="begin"/>
            </w:r>
            <w:r w:rsidR="00DA4815">
              <w:rPr>
                <w:noProof/>
                <w:webHidden/>
              </w:rPr>
              <w:instrText xml:space="preserve"> PAGEREF _Toc124840664 \h </w:instrText>
            </w:r>
            <w:r w:rsidR="00DA4815">
              <w:rPr>
                <w:noProof/>
                <w:webHidden/>
              </w:rPr>
            </w:r>
            <w:r w:rsidR="00DA4815">
              <w:rPr>
                <w:noProof/>
                <w:webHidden/>
              </w:rPr>
              <w:fldChar w:fldCharType="separate"/>
            </w:r>
            <w:r w:rsidR="001869B7">
              <w:rPr>
                <w:noProof/>
                <w:webHidden/>
              </w:rPr>
              <w:t>4</w:t>
            </w:r>
            <w:r w:rsidR="00DA4815">
              <w:rPr>
                <w:noProof/>
                <w:webHidden/>
              </w:rPr>
              <w:fldChar w:fldCharType="end"/>
            </w:r>
          </w:hyperlink>
        </w:p>
        <w:p w14:paraId="3E7D744B" w14:textId="3630F0DC" w:rsidR="00DA4815" w:rsidRDefault="00634FAB">
          <w:pPr>
            <w:pStyle w:val="TOC1"/>
            <w:tabs>
              <w:tab w:val="left" w:pos="660"/>
              <w:tab w:val="right" w:leader="dot" w:pos="10790"/>
            </w:tabs>
            <w:rPr>
              <w:rFonts w:eastAsiaTheme="minorEastAsia"/>
              <w:noProof/>
            </w:rPr>
          </w:pPr>
          <w:hyperlink w:anchor="_Toc124840665" w:history="1">
            <w:r w:rsidR="00DA4815" w:rsidRPr="0069043C">
              <w:rPr>
                <w:rStyle w:val="Hyperlink"/>
                <w:b/>
                <w:bCs/>
                <w:noProof/>
              </w:rPr>
              <w:t>IV.</w:t>
            </w:r>
            <w:r w:rsidR="00DA4815">
              <w:rPr>
                <w:rFonts w:eastAsiaTheme="minorEastAsia"/>
                <w:noProof/>
              </w:rPr>
              <w:tab/>
            </w:r>
            <w:r w:rsidR="00DA4815" w:rsidRPr="0069043C">
              <w:rPr>
                <w:rStyle w:val="Hyperlink"/>
                <w:b/>
                <w:bCs/>
                <w:noProof/>
              </w:rPr>
              <w:t>Other Agency Regulatory Responsibilities</w:t>
            </w:r>
            <w:r w:rsidR="00DA4815">
              <w:rPr>
                <w:noProof/>
                <w:webHidden/>
              </w:rPr>
              <w:tab/>
            </w:r>
            <w:r w:rsidR="00DA4815">
              <w:rPr>
                <w:noProof/>
                <w:webHidden/>
              </w:rPr>
              <w:fldChar w:fldCharType="begin"/>
            </w:r>
            <w:r w:rsidR="00DA4815">
              <w:rPr>
                <w:noProof/>
                <w:webHidden/>
              </w:rPr>
              <w:instrText xml:space="preserve"> PAGEREF _Toc124840665 \h </w:instrText>
            </w:r>
            <w:r w:rsidR="00DA4815">
              <w:rPr>
                <w:noProof/>
                <w:webHidden/>
              </w:rPr>
            </w:r>
            <w:r w:rsidR="00DA4815">
              <w:rPr>
                <w:noProof/>
                <w:webHidden/>
              </w:rPr>
              <w:fldChar w:fldCharType="separate"/>
            </w:r>
            <w:r w:rsidR="001869B7">
              <w:rPr>
                <w:noProof/>
                <w:webHidden/>
              </w:rPr>
              <w:t>5</w:t>
            </w:r>
            <w:r w:rsidR="00DA4815">
              <w:rPr>
                <w:noProof/>
                <w:webHidden/>
              </w:rPr>
              <w:fldChar w:fldCharType="end"/>
            </w:r>
          </w:hyperlink>
        </w:p>
        <w:p w14:paraId="6DE32594" w14:textId="02694A6F" w:rsidR="00DA4815" w:rsidRDefault="00634FAB">
          <w:pPr>
            <w:pStyle w:val="TOC1"/>
            <w:tabs>
              <w:tab w:val="left" w:pos="440"/>
              <w:tab w:val="right" w:leader="dot" w:pos="10790"/>
            </w:tabs>
            <w:rPr>
              <w:rFonts w:eastAsiaTheme="minorEastAsia"/>
              <w:noProof/>
            </w:rPr>
          </w:pPr>
          <w:hyperlink w:anchor="_Toc124840666" w:history="1">
            <w:r w:rsidR="00DA4815" w:rsidRPr="0069043C">
              <w:rPr>
                <w:rStyle w:val="Hyperlink"/>
                <w:b/>
                <w:bCs/>
                <w:noProof/>
              </w:rPr>
              <w:t>V.</w:t>
            </w:r>
            <w:r w:rsidR="00DA4815">
              <w:rPr>
                <w:rFonts w:eastAsiaTheme="minorEastAsia"/>
                <w:noProof/>
              </w:rPr>
              <w:tab/>
            </w:r>
            <w:r w:rsidR="00DA4815" w:rsidRPr="0069043C">
              <w:rPr>
                <w:rStyle w:val="Hyperlink"/>
                <w:b/>
                <w:bCs/>
                <w:noProof/>
              </w:rPr>
              <w:t>List of Mitigations, Stipulations</w:t>
            </w:r>
            <w:r w:rsidR="00DA4815">
              <w:rPr>
                <w:noProof/>
                <w:webHidden/>
              </w:rPr>
              <w:tab/>
            </w:r>
            <w:r w:rsidR="00DA4815">
              <w:rPr>
                <w:noProof/>
                <w:webHidden/>
              </w:rPr>
              <w:fldChar w:fldCharType="begin"/>
            </w:r>
            <w:r w:rsidR="00DA4815">
              <w:rPr>
                <w:noProof/>
                <w:webHidden/>
              </w:rPr>
              <w:instrText xml:space="preserve"> PAGEREF _Toc124840666 \h </w:instrText>
            </w:r>
            <w:r w:rsidR="00DA4815">
              <w:rPr>
                <w:noProof/>
                <w:webHidden/>
              </w:rPr>
            </w:r>
            <w:r w:rsidR="00DA4815">
              <w:rPr>
                <w:noProof/>
                <w:webHidden/>
              </w:rPr>
              <w:fldChar w:fldCharType="separate"/>
            </w:r>
            <w:r w:rsidR="001869B7">
              <w:rPr>
                <w:noProof/>
                <w:webHidden/>
              </w:rPr>
              <w:t>6</w:t>
            </w:r>
            <w:r w:rsidR="00DA4815">
              <w:rPr>
                <w:noProof/>
                <w:webHidden/>
              </w:rPr>
              <w:fldChar w:fldCharType="end"/>
            </w:r>
          </w:hyperlink>
        </w:p>
        <w:p w14:paraId="3E2591C8" w14:textId="25B305AB" w:rsidR="00DA4815" w:rsidRDefault="00634FAB">
          <w:pPr>
            <w:pStyle w:val="TOC1"/>
            <w:tabs>
              <w:tab w:val="right" w:leader="dot" w:pos="10790"/>
            </w:tabs>
            <w:rPr>
              <w:rFonts w:eastAsiaTheme="minorEastAsia"/>
              <w:noProof/>
            </w:rPr>
          </w:pPr>
          <w:hyperlink w:anchor="_Toc124840667" w:history="1">
            <w:r w:rsidR="00DA4815" w:rsidRPr="0069043C">
              <w:rPr>
                <w:rStyle w:val="Hyperlink"/>
                <w:rFonts w:cstheme="majorHAnsi"/>
                <w:b/>
                <w:bCs/>
                <w:noProof/>
              </w:rPr>
              <w:t>Table 4: SPA 124 Permit Conditions the Department Will Require to Issue Permit.</w:t>
            </w:r>
            <w:r w:rsidR="00DA4815">
              <w:rPr>
                <w:noProof/>
                <w:webHidden/>
              </w:rPr>
              <w:tab/>
            </w:r>
            <w:r w:rsidR="00DA4815">
              <w:rPr>
                <w:noProof/>
                <w:webHidden/>
              </w:rPr>
              <w:fldChar w:fldCharType="begin"/>
            </w:r>
            <w:r w:rsidR="00DA4815">
              <w:rPr>
                <w:noProof/>
                <w:webHidden/>
              </w:rPr>
              <w:instrText xml:space="preserve"> PAGEREF _Toc124840667 \h </w:instrText>
            </w:r>
            <w:r w:rsidR="00DA4815">
              <w:rPr>
                <w:noProof/>
                <w:webHidden/>
              </w:rPr>
            </w:r>
            <w:r w:rsidR="00DA4815">
              <w:rPr>
                <w:noProof/>
                <w:webHidden/>
              </w:rPr>
              <w:fldChar w:fldCharType="separate"/>
            </w:r>
            <w:r w:rsidR="001869B7">
              <w:rPr>
                <w:noProof/>
                <w:webHidden/>
              </w:rPr>
              <w:t>7</w:t>
            </w:r>
            <w:r w:rsidR="00DA4815">
              <w:rPr>
                <w:noProof/>
                <w:webHidden/>
              </w:rPr>
              <w:fldChar w:fldCharType="end"/>
            </w:r>
          </w:hyperlink>
        </w:p>
        <w:p w14:paraId="4256789A" w14:textId="27BBB217" w:rsidR="00DA4815" w:rsidRDefault="00634FAB">
          <w:pPr>
            <w:pStyle w:val="TOC1"/>
            <w:tabs>
              <w:tab w:val="left" w:pos="660"/>
              <w:tab w:val="right" w:leader="dot" w:pos="10790"/>
            </w:tabs>
            <w:rPr>
              <w:rFonts w:eastAsiaTheme="minorEastAsia"/>
              <w:noProof/>
            </w:rPr>
          </w:pPr>
          <w:hyperlink w:anchor="_Toc124840668" w:history="1">
            <w:r w:rsidR="00DA4815" w:rsidRPr="0069043C">
              <w:rPr>
                <w:rStyle w:val="Hyperlink"/>
                <w:b/>
                <w:bCs/>
                <w:noProof/>
              </w:rPr>
              <w:t>VI.</w:t>
            </w:r>
            <w:r w:rsidR="00DA4815">
              <w:rPr>
                <w:rFonts w:eastAsiaTheme="minorEastAsia"/>
                <w:noProof/>
              </w:rPr>
              <w:tab/>
            </w:r>
            <w:r w:rsidR="00DA4815" w:rsidRPr="0069043C">
              <w:rPr>
                <w:rStyle w:val="Hyperlink"/>
                <w:b/>
                <w:bCs/>
                <w:noProof/>
              </w:rPr>
              <w:t>Alternatives Considered</w:t>
            </w:r>
            <w:r w:rsidR="00DA4815">
              <w:rPr>
                <w:noProof/>
                <w:webHidden/>
              </w:rPr>
              <w:tab/>
            </w:r>
            <w:r w:rsidR="00DA4815">
              <w:rPr>
                <w:noProof/>
                <w:webHidden/>
              </w:rPr>
              <w:fldChar w:fldCharType="begin"/>
            </w:r>
            <w:r w:rsidR="00DA4815">
              <w:rPr>
                <w:noProof/>
                <w:webHidden/>
              </w:rPr>
              <w:instrText xml:space="preserve"> PAGEREF _Toc124840668 \h </w:instrText>
            </w:r>
            <w:r w:rsidR="00DA4815">
              <w:rPr>
                <w:noProof/>
                <w:webHidden/>
              </w:rPr>
            </w:r>
            <w:r w:rsidR="00DA4815">
              <w:rPr>
                <w:noProof/>
                <w:webHidden/>
              </w:rPr>
              <w:fldChar w:fldCharType="separate"/>
            </w:r>
            <w:r w:rsidR="001869B7">
              <w:rPr>
                <w:noProof/>
                <w:webHidden/>
              </w:rPr>
              <w:t>7</w:t>
            </w:r>
            <w:r w:rsidR="00DA4815">
              <w:rPr>
                <w:noProof/>
                <w:webHidden/>
              </w:rPr>
              <w:fldChar w:fldCharType="end"/>
            </w:r>
          </w:hyperlink>
        </w:p>
        <w:p w14:paraId="0A5D88B6" w14:textId="6E304C69" w:rsidR="00DA4815" w:rsidRDefault="00634FAB">
          <w:pPr>
            <w:pStyle w:val="TOC1"/>
            <w:tabs>
              <w:tab w:val="left" w:pos="660"/>
              <w:tab w:val="right" w:leader="dot" w:pos="10790"/>
            </w:tabs>
            <w:rPr>
              <w:rFonts w:eastAsiaTheme="minorEastAsia"/>
              <w:noProof/>
            </w:rPr>
          </w:pPr>
          <w:hyperlink w:anchor="_Toc124840669" w:history="1">
            <w:r w:rsidR="00DA4815" w:rsidRPr="0069043C">
              <w:rPr>
                <w:rStyle w:val="Hyperlink"/>
                <w:b/>
                <w:bCs/>
                <w:noProof/>
              </w:rPr>
              <w:t>VII.</w:t>
            </w:r>
            <w:r w:rsidR="00DA4815">
              <w:rPr>
                <w:rFonts w:eastAsiaTheme="minorEastAsia"/>
                <w:noProof/>
              </w:rPr>
              <w:tab/>
            </w:r>
            <w:r w:rsidR="00DA4815" w:rsidRPr="0069043C">
              <w:rPr>
                <w:rStyle w:val="Hyperlink"/>
                <w:b/>
                <w:bCs/>
                <w:noProof/>
              </w:rPr>
              <w:t>Summary of Potential Impacts of the Proposed Project on the Physical Environment and Human Population</w:t>
            </w:r>
            <w:r w:rsidR="00DA4815">
              <w:rPr>
                <w:noProof/>
                <w:webHidden/>
              </w:rPr>
              <w:tab/>
            </w:r>
            <w:r w:rsidR="00DA4815">
              <w:rPr>
                <w:noProof/>
                <w:webHidden/>
              </w:rPr>
              <w:fldChar w:fldCharType="begin"/>
            </w:r>
            <w:r w:rsidR="00DA4815">
              <w:rPr>
                <w:noProof/>
                <w:webHidden/>
              </w:rPr>
              <w:instrText xml:space="preserve"> PAGEREF _Toc124840669 \h </w:instrText>
            </w:r>
            <w:r w:rsidR="00DA4815">
              <w:rPr>
                <w:noProof/>
                <w:webHidden/>
              </w:rPr>
            </w:r>
            <w:r w:rsidR="00DA4815">
              <w:rPr>
                <w:noProof/>
                <w:webHidden/>
              </w:rPr>
              <w:fldChar w:fldCharType="separate"/>
            </w:r>
            <w:r w:rsidR="001869B7">
              <w:rPr>
                <w:noProof/>
                <w:webHidden/>
              </w:rPr>
              <w:t>8</w:t>
            </w:r>
            <w:r w:rsidR="00DA4815">
              <w:rPr>
                <w:noProof/>
                <w:webHidden/>
              </w:rPr>
              <w:fldChar w:fldCharType="end"/>
            </w:r>
          </w:hyperlink>
        </w:p>
        <w:p w14:paraId="41525CA6" w14:textId="175D8CCF" w:rsidR="00DA4815" w:rsidRDefault="00634FAB">
          <w:pPr>
            <w:pStyle w:val="TOC1"/>
            <w:tabs>
              <w:tab w:val="left" w:pos="660"/>
              <w:tab w:val="right" w:leader="dot" w:pos="10790"/>
            </w:tabs>
            <w:rPr>
              <w:rFonts w:eastAsiaTheme="minorEastAsia"/>
              <w:noProof/>
            </w:rPr>
          </w:pPr>
          <w:hyperlink w:anchor="_Toc124840670" w:history="1">
            <w:r w:rsidR="00DA4815" w:rsidRPr="0069043C">
              <w:rPr>
                <w:rStyle w:val="Hyperlink"/>
                <w:b/>
                <w:bCs/>
                <w:noProof/>
              </w:rPr>
              <w:t>VIII.</w:t>
            </w:r>
            <w:r w:rsidR="00DA4815">
              <w:rPr>
                <w:rFonts w:eastAsiaTheme="minorEastAsia"/>
                <w:noProof/>
              </w:rPr>
              <w:tab/>
            </w:r>
            <w:r w:rsidR="00DA4815" w:rsidRPr="0069043C">
              <w:rPr>
                <w:rStyle w:val="Hyperlink"/>
                <w:b/>
                <w:bCs/>
                <w:noProof/>
              </w:rPr>
              <w:t>Private Property Impact Analysis (Takings)</w:t>
            </w:r>
            <w:r w:rsidR="00DA4815">
              <w:rPr>
                <w:noProof/>
                <w:webHidden/>
              </w:rPr>
              <w:tab/>
            </w:r>
            <w:r w:rsidR="00DA4815">
              <w:rPr>
                <w:noProof/>
                <w:webHidden/>
              </w:rPr>
              <w:fldChar w:fldCharType="begin"/>
            </w:r>
            <w:r w:rsidR="00DA4815">
              <w:rPr>
                <w:noProof/>
                <w:webHidden/>
              </w:rPr>
              <w:instrText xml:space="preserve"> PAGEREF _Toc124840670 \h </w:instrText>
            </w:r>
            <w:r w:rsidR="00DA4815">
              <w:rPr>
                <w:noProof/>
                <w:webHidden/>
              </w:rPr>
            </w:r>
            <w:r w:rsidR="00DA4815">
              <w:rPr>
                <w:noProof/>
                <w:webHidden/>
              </w:rPr>
              <w:fldChar w:fldCharType="separate"/>
            </w:r>
            <w:r w:rsidR="001869B7">
              <w:rPr>
                <w:noProof/>
                <w:webHidden/>
              </w:rPr>
              <w:t>15</w:t>
            </w:r>
            <w:r w:rsidR="00DA4815">
              <w:rPr>
                <w:noProof/>
                <w:webHidden/>
              </w:rPr>
              <w:fldChar w:fldCharType="end"/>
            </w:r>
          </w:hyperlink>
        </w:p>
        <w:p w14:paraId="0FB91E6E" w14:textId="57BC7943" w:rsidR="00DA4815" w:rsidRDefault="00634FAB">
          <w:pPr>
            <w:pStyle w:val="TOC1"/>
            <w:tabs>
              <w:tab w:val="left" w:pos="660"/>
              <w:tab w:val="right" w:leader="dot" w:pos="10790"/>
            </w:tabs>
            <w:rPr>
              <w:rFonts w:eastAsiaTheme="minorEastAsia"/>
              <w:noProof/>
            </w:rPr>
          </w:pPr>
          <w:hyperlink w:anchor="_Toc124840671" w:history="1">
            <w:r w:rsidR="00DA4815" w:rsidRPr="0069043C">
              <w:rPr>
                <w:rStyle w:val="Hyperlink"/>
                <w:b/>
                <w:bCs/>
                <w:noProof/>
              </w:rPr>
              <w:t>IX.</w:t>
            </w:r>
            <w:r w:rsidR="00DA4815">
              <w:rPr>
                <w:rFonts w:eastAsiaTheme="minorEastAsia"/>
                <w:noProof/>
              </w:rPr>
              <w:tab/>
            </w:r>
            <w:r w:rsidR="00DA4815" w:rsidRPr="0069043C">
              <w:rPr>
                <w:rStyle w:val="Hyperlink"/>
                <w:b/>
                <w:bCs/>
                <w:noProof/>
              </w:rPr>
              <w:t>Public Participation</w:t>
            </w:r>
            <w:r w:rsidR="00DA4815">
              <w:rPr>
                <w:noProof/>
                <w:webHidden/>
              </w:rPr>
              <w:tab/>
            </w:r>
            <w:r w:rsidR="00DA4815">
              <w:rPr>
                <w:noProof/>
                <w:webHidden/>
              </w:rPr>
              <w:fldChar w:fldCharType="begin"/>
            </w:r>
            <w:r w:rsidR="00DA4815">
              <w:rPr>
                <w:noProof/>
                <w:webHidden/>
              </w:rPr>
              <w:instrText xml:space="preserve"> PAGEREF _Toc124840671 \h </w:instrText>
            </w:r>
            <w:r w:rsidR="00DA4815">
              <w:rPr>
                <w:noProof/>
                <w:webHidden/>
              </w:rPr>
            </w:r>
            <w:r w:rsidR="00DA4815">
              <w:rPr>
                <w:noProof/>
                <w:webHidden/>
              </w:rPr>
              <w:fldChar w:fldCharType="separate"/>
            </w:r>
            <w:r w:rsidR="001869B7">
              <w:rPr>
                <w:noProof/>
                <w:webHidden/>
              </w:rPr>
              <w:t>16</w:t>
            </w:r>
            <w:r w:rsidR="00DA4815">
              <w:rPr>
                <w:noProof/>
                <w:webHidden/>
              </w:rPr>
              <w:fldChar w:fldCharType="end"/>
            </w:r>
          </w:hyperlink>
        </w:p>
        <w:p w14:paraId="4BD1186F" w14:textId="2BB41B89" w:rsidR="00DA4815" w:rsidRDefault="00634FAB">
          <w:pPr>
            <w:pStyle w:val="TOC1"/>
            <w:tabs>
              <w:tab w:val="left" w:pos="440"/>
              <w:tab w:val="right" w:leader="dot" w:pos="10790"/>
            </w:tabs>
            <w:rPr>
              <w:rFonts w:eastAsiaTheme="minorEastAsia"/>
              <w:noProof/>
            </w:rPr>
          </w:pPr>
          <w:hyperlink w:anchor="_Toc124840672" w:history="1">
            <w:r w:rsidR="00DA4815" w:rsidRPr="0069043C">
              <w:rPr>
                <w:rStyle w:val="Hyperlink"/>
                <w:b/>
                <w:bCs/>
                <w:noProof/>
              </w:rPr>
              <w:t>X.</w:t>
            </w:r>
            <w:r w:rsidR="00DA4815">
              <w:rPr>
                <w:rFonts w:eastAsiaTheme="minorEastAsia"/>
                <w:noProof/>
              </w:rPr>
              <w:tab/>
            </w:r>
            <w:r w:rsidR="00DA4815" w:rsidRPr="0069043C">
              <w:rPr>
                <w:rStyle w:val="Hyperlink"/>
                <w:b/>
                <w:bCs/>
                <w:noProof/>
              </w:rPr>
              <w:t>Recommendation for Further Environmental Analysis</w:t>
            </w:r>
            <w:r w:rsidR="00DA4815">
              <w:rPr>
                <w:noProof/>
                <w:webHidden/>
              </w:rPr>
              <w:tab/>
            </w:r>
            <w:r w:rsidR="00DA4815">
              <w:rPr>
                <w:noProof/>
                <w:webHidden/>
              </w:rPr>
              <w:fldChar w:fldCharType="begin"/>
            </w:r>
            <w:r w:rsidR="00DA4815">
              <w:rPr>
                <w:noProof/>
                <w:webHidden/>
              </w:rPr>
              <w:instrText xml:space="preserve"> PAGEREF _Toc124840672 \h </w:instrText>
            </w:r>
            <w:r w:rsidR="00DA4815">
              <w:rPr>
                <w:noProof/>
                <w:webHidden/>
              </w:rPr>
            </w:r>
            <w:r w:rsidR="00DA4815">
              <w:rPr>
                <w:noProof/>
                <w:webHidden/>
              </w:rPr>
              <w:fldChar w:fldCharType="separate"/>
            </w:r>
            <w:r w:rsidR="001869B7">
              <w:rPr>
                <w:noProof/>
                <w:webHidden/>
              </w:rPr>
              <w:t>16</w:t>
            </w:r>
            <w:r w:rsidR="00DA4815">
              <w:rPr>
                <w:noProof/>
                <w:webHidden/>
              </w:rPr>
              <w:fldChar w:fldCharType="end"/>
            </w:r>
          </w:hyperlink>
        </w:p>
        <w:p w14:paraId="2FA33630" w14:textId="53A75485" w:rsidR="00DA4815" w:rsidRDefault="00634FAB">
          <w:pPr>
            <w:pStyle w:val="TOC1"/>
            <w:tabs>
              <w:tab w:val="left" w:pos="660"/>
              <w:tab w:val="right" w:leader="dot" w:pos="10790"/>
            </w:tabs>
            <w:rPr>
              <w:rFonts w:eastAsiaTheme="minorEastAsia"/>
              <w:noProof/>
            </w:rPr>
          </w:pPr>
          <w:hyperlink w:anchor="_Toc124840673" w:history="1">
            <w:r w:rsidR="00DA4815" w:rsidRPr="0069043C">
              <w:rPr>
                <w:rStyle w:val="Hyperlink"/>
                <w:b/>
                <w:bCs/>
                <w:noProof/>
              </w:rPr>
              <w:t>XI.</w:t>
            </w:r>
            <w:r w:rsidR="00DA4815">
              <w:rPr>
                <w:rFonts w:eastAsiaTheme="minorEastAsia"/>
                <w:noProof/>
              </w:rPr>
              <w:tab/>
            </w:r>
            <w:r w:rsidR="00DA4815" w:rsidRPr="0069043C">
              <w:rPr>
                <w:rStyle w:val="Hyperlink"/>
                <w:b/>
                <w:bCs/>
                <w:noProof/>
              </w:rPr>
              <w:t>EA Preparation and Review</w:t>
            </w:r>
            <w:r w:rsidR="00DA4815">
              <w:rPr>
                <w:noProof/>
                <w:webHidden/>
              </w:rPr>
              <w:tab/>
            </w:r>
            <w:r w:rsidR="00DA4815">
              <w:rPr>
                <w:noProof/>
                <w:webHidden/>
              </w:rPr>
              <w:fldChar w:fldCharType="begin"/>
            </w:r>
            <w:r w:rsidR="00DA4815">
              <w:rPr>
                <w:noProof/>
                <w:webHidden/>
              </w:rPr>
              <w:instrText xml:space="preserve"> PAGEREF _Toc124840673 \h </w:instrText>
            </w:r>
            <w:r w:rsidR="00DA4815">
              <w:rPr>
                <w:noProof/>
                <w:webHidden/>
              </w:rPr>
            </w:r>
            <w:r w:rsidR="00DA4815">
              <w:rPr>
                <w:noProof/>
                <w:webHidden/>
              </w:rPr>
              <w:fldChar w:fldCharType="separate"/>
            </w:r>
            <w:r w:rsidR="001869B7">
              <w:rPr>
                <w:noProof/>
                <w:webHidden/>
              </w:rPr>
              <w:t>16</w:t>
            </w:r>
            <w:r w:rsidR="00DA4815">
              <w:rPr>
                <w:noProof/>
                <w:webHidden/>
              </w:rPr>
              <w:fldChar w:fldCharType="end"/>
            </w:r>
          </w:hyperlink>
        </w:p>
        <w:p w14:paraId="23629D71" w14:textId="3AE77FF9" w:rsidR="00DA4815" w:rsidRDefault="00634FAB">
          <w:pPr>
            <w:pStyle w:val="TOC1"/>
            <w:tabs>
              <w:tab w:val="right" w:leader="dot" w:pos="10790"/>
            </w:tabs>
            <w:rPr>
              <w:rFonts w:eastAsiaTheme="minorEastAsia"/>
              <w:noProof/>
            </w:rPr>
          </w:pPr>
          <w:hyperlink w:anchor="_Toc124840674" w:history="1">
            <w:r w:rsidR="00DA4815" w:rsidRPr="0069043C">
              <w:rPr>
                <w:rStyle w:val="Hyperlink"/>
                <w:b/>
                <w:bCs/>
                <w:noProof/>
              </w:rPr>
              <w:t>Attachment 1</w:t>
            </w:r>
            <w:r w:rsidR="00DA4815">
              <w:rPr>
                <w:noProof/>
                <w:webHidden/>
              </w:rPr>
              <w:tab/>
            </w:r>
            <w:r w:rsidR="00DA4815">
              <w:rPr>
                <w:noProof/>
                <w:webHidden/>
              </w:rPr>
              <w:fldChar w:fldCharType="begin"/>
            </w:r>
            <w:r w:rsidR="00DA4815">
              <w:rPr>
                <w:noProof/>
                <w:webHidden/>
              </w:rPr>
              <w:instrText xml:space="preserve"> PAGEREF _Toc124840674 \h </w:instrText>
            </w:r>
            <w:r w:rsidR="00DA4815">
              <w:rPr>
                <w:noProof/>
                <w:webHidden/>
              </w:rPr>
            </w:r>
            <w:r w:rsidR="00DA4815">
              <w:rPr>
                <w:noProof/>
                <w:webHidden/>
              </w:rPr>
              <w:fldChar w:fldCharType="separate"/>
            </w:r>
            <w:r w:rsidR="001869B7">
              <w:rPr>
                <w:noProof/>
                <w:webHidden/>
              </w:rPr>
              <w:t>17</w:t>
            </w:r>
            <w:r w:rsidR="00DA4815">
              <w:rPr>
                <w:noProof/>
                <w:webHidden/>
              </w:rPr>
              <w:fldChar w:fldCharType="end"/>
            </w:r>
          </w:hyperlink>
        </w:p>
        <w:p w14:paraId="193EAEE7" w14:textId="59831DBA" w:rsidR="00DA4815" w:rsidRDefault="00634FAB">
          <w:pPr>
            <w:pStyle w:val="TOC2"/>
            <w:tabs>
              <w:tab w:val="right" w:leader="dot" w:pos="10790"/>
            </w:tabs>
            <w:rPr>
              <w:rFonts w:eastAsiaTheme="minorEastAsia"/>
              <w:noProof/>
            </w:rPr>
          </w:pPr>
          <w:hyperlink w:anchor="_Toc124840675" w:history="1">
            <w:r w:rsidR="00DA4815" w:rsidRPr="0069043C">
              <w:rPr>
                <w:rStyle w:val="Hyperlink"/>
                <w:b/>
                <w:bCs/>
                <w:noProof/>
              </w:rPr>
              <w:t>SPA 124 Permit General Conditions</w:t>
            </w:r>
            <w:r w:rsidR="00DA4815">
              <w:rPr>
                <w:noProof/>
                <w:webHidden/>
              </w:rPr>
              <w:tab/>
            </w:r>
            <w:r w:rsidR="00DA4815">
              <w:rPr>
                <w:noProof/>
                <w:webHidden/>
              </w:rPr>
              <w:fldChar w:fldCharType="begin"/>
            </w:r>
            <w:r w:rsidR="00DA4815">
              <w:rPr>
                <w:noProof/>
                <w:webHidden/>
              </w:rPr>
              <w:instrText xml:space="preserve"> PAGEREF _Toc124840675 \h </w:instrText>
            </w:r>
            <w:r w:rsidR="00DA4815">
              <w:rPr>
                <w:noProof/>
                <w:webHidden/>
              </w:rPr>
            </w:r>
            <w:r w:rsidR="00DA4815">
              <w:rPr>
                <w:noProof/>
                <w:webHidden/>
              </w:rPr>
              <w:fldChar w:fldCharType="separate"/>
            </w:r>
            <w:r w:rsidR="001869B7">
              <w:rPr>
                <w:noProof/>
                <w:webHidden/>
              </w:rPr>
              <w:t>17</w:t>
            </w:r>
            <w:r w:rsidR="00DA4815">
              <w:rPr>
                <w:noProof/>
                <w:webHidden/>
              </w:rPr>
              <w:fldChar w:fldCharType="end"/>
            </w:r>
          </w:hyperlink>
        </w:p>
        <w:p w14:paraId="3CE552E0" w14:textId="14C885E6"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24840662"/>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323B83" w:rsidRDefault="005475C6" w:rsidP="005475C6">
      <w:pPr>
        <w:ind w:left="720"/>
        <w:jc w:val="both"/>
        <w:rPr>
          <w:rFonts w:cstheme="minorHAnsi"/>
          <w:i/>
          <w:iCs/>
        </w:rPr>
      </w:pPr>
      <w:r w:rsidRPr="00323B83">
        <w:rPr>
          <w:rFonts w:cstheme="minorHAnsi"/>
          <w:i/>
          <w:iCs/>
        </w:rPr>
        <w:t xml:space="preserve">Before a proposed </w:t>
      </w:r>
      <w:r w:rsidR="00822A7C" w:rsidRPr="00323B83">
        <w:rPr>
          <w:rFonts w:cstheme="minorHAnsi"/>
          <w:i/>
          <w:iCs/>
        </w:rPr>
        <w:t>project</w:t>
      </w:r>
      <w:r w:rsidRPr="00323B83">
        <w:rPr>
          <w:rFonts w:cstheme="minorHAnsi"/>
          <w:i/>
          <w:iCs/>
        </w:rPr>
        <w:t xml:space="preserve"> may be approved, environmental review must be conducted to identify and consider potential impacts of the proposed </w:t>
      </w:r>
      <w:r w:rsidR="00822A7C" w:rsidRPr="00323B83">
        <w:rPr>
          <w:rFonts w:cstheme="minorHAnsi"/>
          <w:i/>
          <w:iCs/>
        </w:rPr>
        <w:t>project</w:t>
      </w:r>
      <w:r w:rsidRPr="00323B83">
        <w:rPr>
          <w:rFonts w:cstheme="minorHAnsi"/>
          <w:i/>
          <w:iCs/>
        </w:rPr>
        <w:t xml:space="preserve"> on the human and physical environment affected by the </w:t>
      </w:r>
      <w:r w:rsidR="00822A7C" w:rsidRPr="00323B83">
        <w:rPr>
          <w:rFonts w:cstheme="minorHAnsi"/>
          <w:i/>
          <w:iCs/>
        </w:rPr>
        <w:t>project</w:t>
      </w:r>
      <w:r w:rsidRPr="00323B83">
        <w:rPr>
          <w:rFonts w:cstheme="minorHAnsi"/>
          <w:i/>
          <w:iCs/>
        </w:rPr>
        <w:t xml:space="preserve">. </w:t>
      </w:r>
      <w:r w:rsidR="008640A6" w:rsidRPr="00323B83">
        <w:rPr>
          <w:rFonts w:cstheme="minorHAnsi"/>
          <w:i/>
          <w:iCs/>
        </w:rPr>
        <w:t>The Montana Environmental Policy Act (</w:t>
      </w:r>
      <w:r w:rsidRPr="00323B83">
        <w:rPr>
          <w:rFonts w:cstheme="minorHAnsi"/>
          <w:i/>
          <w:iCs/>
        </w:rPr>
        <w:t>MEPA</w:t>
      </w:r>
      <w:r w:rsidR="008640A6" w:rsidRPr="00323B83">
        <w:rPr>
          <w:rFonts w:cstheme="minorHAnsi"/>
          <w:i/>
          <w:iCs/>
        </w:rPr>
        <w:t xml:space="preserve">) </w:t>
      </w:r>
      <w:r w:rsidR="00C778BC" w:rsidRPr="00323B83">
        <w:rPr>
          <w:rFonts w:cstheme="minorHAnsi"/>
          <w:i/>
          <w:iCs/>
        </w:rPr>
        <w:t>and its implementing rules and regulations</w:t>
      </w:r>
      <w:r w:rsidRPr="00323B83">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323B83" w:rsidRDefault="005475C6" w:rsidP="005475C6">
      <w:pPr>
        <w:ind w:left="720"/>
        <w:jc w:val="both"/>
        <w:rPr>
          <w:rFonts w:cstheme="minorHAnsi"/>
          <w:i/>
          <w:iCs/>
          <w:color w:val="000000"/>
        </w:rPr>
      </w:pPr>
      <w:r w:rsidRPr="00323B83">
        <w:rPr>
          <w:rFonts w:cstheme="minorHAnsi"/>
          <w:i/>
          <w:iCs/>
        </w:rPr>
        <w:t>FWP must prepare an EA whe</w:t>
      </w:r>
      <w:r w:rsidR="00FA5ED5" w:rsidRPr="00323B83">
        <w:rPr>
          <w:rFonts w:cstheme="minorHAnsi"/>
          <w:i/>
          <w:iCs/>
        </w:rPr>
        <w:t>n</w:t>
      </w:r>
      <w:r w:rsidRPr="00323B83">
        <w:rPr>
          <w:rFonts w:cstheme="minorHAnsi"/>
          <w:i/>
          <w:iCs/>
          <w:color w:val="000000"/>
        </w:rPr>
        <w:t>:</w:t>
      </w:r>
    </w:p>
    <w:p w14:paraId="6B6269EE" w14:textId="7E2F89D2" w:rsidR="008B161A" w:rsidRPr="00323B83" w:rsidRDefault="00FA5ED5" w:rsidP="008B161A">
      <w:pPr>
        <w:pStyle w:val="ListParagraph"/>
        <w:numPr>
          <w:ilvl w:val="0"/>
          <w:numId w:val="6"/>
        </w:numPr>
        <w:jc w:val="both"/>
        <w:rPr>
          <w:rFonts w:cstheme="minorHAnsi"/>
          <w:i/>
          <w:iCs/>
          <w:color w:val="000000"/>
        </w:rPr>
      </w:pPr>
      <w:r w:rsidRPr="00323B83">
        <w:rPr>
          <w:rFonts w:cstheme="minorHAnsi"/>
          <w:i/>
          <w:iCs/>
          <w:color w:val="000000"/>
        </w:rPr>
        <w:t>It is consid</w:t>
      </w:r>
      <w:r w:rsidR="00E47058" w:rsidRPr="00323B83">
        <w:rPr>
          <w:rFonts w:cstheme="minorHAnsi"/>
          <w:i/>
          <w:iCs/>
          <w:color w:val="000000"/>
        </w:rPr>
        <w:t xml:space="preserve">ering a “state-proposed </w:t>
      </w:r>
      <w:r w:rsidR="008B161A" w:rsidRPr="00323B83">
        <w:rPr>
          <w:rFonts w:cstheme="minorHAnsi"/>
          <w:i/>
          <w:iCs/>
          <w:color w:val="000000"/>
        </w:rPr>
        <w:t>project</w:t>
      </w:r>
      <w:r w:rsidRPr="00323B83">
        <w:rPr>
          <w:rFonts w:cstheme="minorHAnsi"/>
          <w:i/>
          <w:iCs/>
          <w:color w:val="000000"/>
        </w:rPr>
        <w:t xml:space="preserve">,” which is defined in </w:t>
      </w:r>
      <w:r w:rsidR="008B161A" w:rsidRPr="00323B83">
        <w:rPr>
          <w:rFonts w:cstheme="minorHAnsi"/>
          <w:i/>
          <w:iCs/>
          <w:color w:val="000000"/>
        </w:rPr>
        <w:t>§ 75-1-220(8)(a) as:</w:t>
      </w:r>
    </w:p>
    <w:p w14:paraId="3986B597" w14:textId="2C6A67CC" w:rsidR="008B161A" w:rsidRPr="00323B83" w:rsidRDefault="008B161A" w:rsidP="00CA1F20">
      <w:pPr>
        <w:pStyle w:val="ListParagraph"/>
        <w:ind w:left="1440" w:firstLine="720"/>
        <w:jc w:val="both"/>
        <w:rPr>
          <w:rFonts w:cstheme="minorHAnsi"/>
          <w:i/>
          <w:iCs/>
          <w:color w:val="000000"/>
        </w:rPr>
      </w:pPr>
      <w:r w:rsidRPr="00323B83">
        <w:rPr>
          <w:rFonts w:cstheme="minorHAnsi"/>
          <w:i/>
          <w:iCs/>
          <w:color w:val="000000"/>
        </w:rPr>
        <w:t>(i) a project, program, or activity initiated and directly undertaken by a state agency;</w:t>
      </w:r>
    </w:p>
    <w:p w14:paraId="00C729BD" w14:textId="6D247BDC" w:rsidR="008B161A" w:rsidRPr="00323B83" w:rsidRDefault="008B161A" w:rsidP="008B161A">
      <w:pPr>
        <w:pStyle w:val="ListParagraph"/>
        <w:ind w:left="2160"/>
        <w:jc w:val="both"/>
        <w:rPr>
          <w:rFonts w:cstheme="minorHAnsi"/>
          <w:i/>
          <w:iCs/>
          <w:color w:val="000000"/>
        </w:rPr>
      </w:pPr>
      <w:r w:rsidRPr="00323B83">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323B83" w:rsidRDefault="008B161A" w:rsidP="00CA1F20">
      <w:pPr>
        <w:pStyle w:val="ListParagraph"/>
        <w:ind w:left="2160"/>
        <w:jc w:val="both"/>
        <w:rPr>
          <w:rFonts w:cstheme="minorHAnsi"/>
          <w:i/>
          <w:iCs/>
          <w:color w:val="000000"/>
        </w:rPr>
      </w:pPr>
      <w:r w:rsidRPr="00323B83">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It is not clear without preparation of an EA whether the proposed </w:t>
      </w:r>
      <w:r w:rsidR="00822A7C" w:rsidRPr="00323B83">
        <w:rPr>
          <w:rFonts w:cstheme="minorHAnsi"/>
          <w:i/>
          <w:iCs/>
          <w:color w:val="000000"/>
        </w:rPr>
        <w:t>project</w:t>
      </w:r>
      <w:r w:rsidRPr="00323B83">
        <w:rPr>
          <w:rFonts w:cstheme="minorHAnsi"/>
          <w:i/>
          <w:iCs/>
          <w:color w:val="000000"/>
        </w:rPr>
        <w:t xml:space="preserve"> is a major one significantly affecting the quality of the human environment</w:t>
      </w:r>
      <w:r w:rsidR="0069622A" w:rsidRPr="00323B83">
        <w:rPr>
          <w:rFonts w:cstheme="minorHAnsi"/>
          <w:i/>
          <w:iCs/>
          <w:color w:val="000000"/>
        </w:rPr>
        <w:t xml:space="preserve">. </w:t>
      </w:r>
      <w:r w:rsidRPr="00323B83">
        <w:rPr>
          <w:rFonts w:cstheme="minorHAnsi"/>
          <w:i/>
          <w:iCs/>
          <w:color w:val="000000"/>
        </w:rPr>
        <w:t xml:space="preserve">ARM 12.2.430(3)(a)); </w:t>
      </w:r>
    </w:p>
    <w:p w14:paraId="084069BB" w14:textId="77777777"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Statutory requirements do not allow sufficient time for the FWP to prepare an EIS (ARM 12.2.430(3)(c)); </w:t>
      </w:r>
    </w:p>
    <w:p w14:paraId="2A24E5AE" w14:textId="46DA87AF" w:rsidR="005475C6" w:rsidRPr="00323B83" w:rsidRDefault="003E41D4" w:rsidP="005475C6">
      <w:pPr>
        <w:pStyle w:val="ListParagraph"/>
        <w:numPr>
          <w:ilvl w:val="0"/>
          <w:numId w:val="6"/>
        </w:numPr>
        <w:jc w:val="both"/>
        <w:rPr>
          <w:rFonts w:cstheme="minorHAnsi"/>
          <w:i/>
          <w:iCs/>
          <w:color w:val="000000"/>
        </w:rPr>
      </w:pPr>
      <w:r w:rsidRPr="00323B83">
        <w:rPr>
          <w:rFonts w:cstheme="minorHAnsi"/>
          <w:i/>
          <w:iCs/>
          <w:color w:val="000000"/>
        </w:rPr>
        <w:t>T</w:t>
      </w:r>
      <w:r w:rsidR="00FA5ED5" w:rsidRPr="00323B83">
        <w:rPr>
          <w:rFonts w:cstheme="minorHAnsi"/>
          <w:i/>
          <w:iCs/>
          <w:color w:val="000000"/>
        </w:rPr>
        <w:t xml:space="preserve">he </w:t>
      </w:r>
      <w:r w:rsidR="00822A7C" w:rsidRPr="00323B83">
        <w:rPr>
          <w:rFonts w:cstheme="minorHAnsi"/>
          <w:i/>
          <w:iCs/>
          <w:color w:val="000000"/>
        </w:rPr>
        <w:t>project</w:t>
      </w:r>
      <w:r w:rsidR="00FA5ED5" w:rsidRPr="00323B83">
        <w:rPr>
          <w:rFonts w:cstheme="minorHAnsi"/>
          <w:i/>
          <w:iCs/>
          <w:color w:val="000000"/>
        </w:rPr>
        <w:t xml:space="preserve"> is not specifically excluded from MEPA review according to </w:t>
      </w:r>
      <w:r w:rsidR="008B161A" w:rsidRPr="00323B83">
        <w:rPr>
          <w:rFonts w:cstheme="minorHAnsi"/>
          <w:i/>
          <w:iCs/>
          <w:color w:val="000000"/>
        </w:rPr>
        <w:t xml:space="preserve">§ 75-1-220(8)(b) or </w:t>
      </w:r>
      <w:r w:rsidR="00FA5ED5" w:rsidRPr="00323B83">
        <w:rPr>
          <w:rFonts w:cstheme="minorHAnsi"/>
          <w:i/>
          <w:iCs/>
          <w:color w:val="000000"/>
        </w:rPr>
        <w:t xml:space="preserve">ARM 12.2.430(5); </w:t>
      </w:r>
      <w:r w:rsidR="005475C6" w:rsidRPr="00323B83">
        <w:rPr>
          <w:rFonts w:cstheme="minorHAnsi"/>
          <w:i/>
          <w:iCs/>
          <w:color w:val="000000"/>
        </w:rPr>
        <w:t xml:space="preserve">or </w:t>
      </w:r>
    </w:p>
    <w:p w14:paraId="648C0745" w14:textId="3A9386F1"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As an alternative to preparing an EIS, prepare an EA whenever the </w:t>
      </w:r>
      <w:r w:rsidR="00822A7C" w:rsidRPr="00323B83">
        <w:rPr>
          <w:rFonts w:cstheme="minorHAnsi"/>
          <w:i/>
          <w:iCs/>
          <w:color w:val="000000"/>
        </w:rPr>
        <w:t>project</w:t>
      </w:r>
      <w:r w:rsidRPr="00323B83">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323B83">
        <w:rPr>
          <w:rFonts w:cstheme="minorHAnsi"/>
          <w:i/>
          <w:iCs/>
          <w:color w:val="000000"/>
        </w:rPr>
        <w:t>all</w:t>
      </w:r>
      <w:r w:rsidRPr="00323B83">
        <w:rPr>
          <w:rFonts w:cstheme="minorHAnsi"/>
          <w:i/>
          <w:iCs/>
          <w:color w:val="000000"/>
        </w:rPr>
        <w:t xml:space="preserve"> the impacts of the proposed </w:t>
      </w:r>
      <w:r w:rsidR="00822A7C" w:rsidRPr="00323B83">
        <w:rPr>
          <w:rFonts w:cstheme="minorHAnsi"/>
          <w:i/>
          <w:iCs/>
          <w:color w:val="000000"/>
        </w:rPr>
        <w:t>project</w:t>
      </w:r>
      <w:r w:rsidRPr="00323B83">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1D2CDEB1" w14:textId="2DA9E881" w:rsidR="005475C6" w:rsidRPr="00323B83" w:rsidRDefault="005475C6" w:rsidP="005475C6">
      <w:pPr>
        <w:ind w:left="720"/>
        <w:rPr>
          <w:i/>
          <w:iCs/>
        </w:rPr>
      </w:pPr>
      <w:r w:rsidRPr="00323B83">
        <w:rPr>
          <w:rFonts w:cstheme="minorHAnsi"/>
          <w:i/>
          <w:iCs/>
        </w:rPr>
        <w:t xml:space="preserve">MEPA is procedural; its intent is to ensure that impacts to the environment associated with a proposed </w:t>
      </w:r>
      <w:r w:rsidR="00822A7C" w:rsidRPr="00323B83">
        <w:rPr>
          <w:rFonts w:cstheme="minorHAnsi"/>
          <w:i/>
          <w:iCs/>
        </w:rPr>
        <w:t>project</w:t>
      </w:r>
      <w:r w:rsidRPr="00323B83">
        <w:rPr>
          <w:rFonts w:cstheme="minorHAnsi"/>
          <w:i/>
          <w:iCs/>
        </w:rPr>
        <w:t xml:space="preserve"> are fully considered and the public is informed of potential impacts resulting from the </w:t>
      </w:r>
      <w:r w:rsidR="00822A7C" w:rsidRPr="00323B83">
        <w:rPr>
          <w:rFonts w:cstheme="minorHAnsi"/>
          <w:i/>
          <w:iCs/>
        </w:rPr>
        <w:t>project</w:t>
      </w:r>
      <w:r w:rsidRPr="00323B83">
        <w:rPr>
          <w:rFonts w:cstheme="minorHAnsi"/>
          <w:i/>
          <w:iCs/>
        </w:rPr>
        <w:t>.</w:t>
      </w:r>
    </w:p>
    <w:p w14:paraId="19B2E825" w14:textId="5D0976AF" w:rsidR="00D200F9" w:rsidRPr="00D200F9" w:rsidRDefault="0038341D" w:rsidP="00D200F9">
      <w:pPr>
        <w:pStyle w:val="Heading1"/>
        <w:numPr>
          <w:ilvl w:val="0"/>
          <w:numId w:val="2"/>
        </w:numPr>
        <w:rPr>
          <w:b/>
          <w:bCs/>
          <w:color w:val="auto"/>
          <w:u w:val="single"/>
        </w:rPr>
      </w:pPr>
      <w:bookmarkStart w:id="1" w:name="_Toc124840663"/>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09AC3A2A" w:rsidR="00577C5F" w:rsidRPr="0033548D" w:rsidRDefault="00577C5F" w:rsidP="0033548D">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33548D">
        <w:rPr>
          <w:rFonts w:cstheme="minorHAnsi"/>
        </w:rPr>
        <w:t>Spring Coulee Creek</w:t>
      </w:r>
      <w:r w:rsidR="006E7F60">
        <w:rPr>
          <w:rFonts w:cstheme="minorHAnsi"/>
        </w:rPr>
        <w:t xml:space="preserve"> – Culvert </w:t>
      </w:r>
      <w:r w:rsidR="0033548D">
        <w:rPr>
          <w:rFonts w:cstheme="minorHAnsi"/>
        </w:rPr>
        <w:t>Replacement</w:t>
      </w:r>
      <w:r w:rsidR="003773CE">
        <w:rPr>
          <w:rFonts w:cstheme="minorHAnsi"/>
        </w:rPr>
        <w:t xml:space="preserve"> – SPA </w:t>
      </w:r>
      <w:r w:rsidR="00DE6921">
        <w:rPr>
          <w:rFonts w:cstheme="minorHAnsi"/>
        </w:rPr>
        <w:t xml:space="preserve">124 </w:t>
      </w:r>
      <w:r w:rsidR="003773CE">
        <w:rPr>
          <w:rFonts w:cstheme="minorHAnsi"/>
        </w:rPr>
        <w:t xml:space="preserve">Permit </w:t>
      </w:r>
      <w:r w:rsidR="0033548D">
        <w:rPr>
          <w:rFonts w:cstheme="minorHAnsi"/>
        </w:rPr>
        <w:t>–</w:t>
      </w:r>
      <w:r w:rsidR="00DE6921" w:rsidRPr="0033548D">
        <w:rPr>
          <w:rFonts w:cstheme="minorHAnsi"/>
        </w:rPr>
        <w:t xml:space="preserve"> </w:t>
      </w:r>
      <w:r w:rsidR="0033548D">
        <w:rPr>
          <w:rFonts w:cstheme="minorHAnsi"/>
        </w:rPr>
        <w:t>Teton</w:t>
      </w:r>
      <w:r w:rsidR="00FF62D8" w:rsidRPr="0033548D">
        <w:rPr>
          <w:rFonts w:cstheme="minorHAnsi"/>
        </w:rPr>
        <w:t xml:space="preserve"> County-</w:t>
      </w:r>
      <w:r w:rsidR="0033548D">
        <w:rPr>
          <w:rFonts w:cstheme="minorHAnsi"/>
        </w:rPr>
        <w:t>06</w:t>
      </w:r>
      <w:r w:rsidR="00FF62D8" w:rsidRPr="0033548D">
        <w:rPr>
          <w:rFonts w:cstheme="minorHAnsi"/>
        </w:rPr>
        <w:t>-23</w:t>
      </w:r>
    </w:p>
    <w:p w14:paraId="3CD84C16" w14:textId="27BEC99A" w:rsidR="001D09B2" w:rsidRDefault="001D09B2" w:rsidP="00C4183A">
      <w:pPr>
        <w:pStyle w:val="ListParagraph"/>
        <w:rPr>
          <w:rFonts w:cstheme="minorHAnsi"/>
          <w:b/>
          <w:bCs/>
        </w:rPr>
      </w:pPr>
    </w:p>
    <w:p w14:paraId="509D0874" w14:textId="016AB2EE" w:rsidR="007B447D" w:rsidRPr="005C4613" w:rsidRDefault="007B447D" w:rsidP="007B447D">
      <w:pPr>
        <w:pStyle w:val="ListParagraph"/>
        <w:rPr>
          <w:rFonts w:cstheme="minorHAnsi"/>
          <w:highlight w:val="yellow"/>
        </w:rPr>
      </w:pPr>
      <w:r>
        <w:rPr>
          <w:rFonts w:cstheme="minorHAnsi"/>
          <w:b/>
          <w:bCs/>
        </w:rPr>
        <w:t xml:space="preserve">Description of Proposed Project: </w:t>
      </w:r>
      <w:r>
        <w:rPr>
          <w:rFonts w:cstheme="minorHAnsi"/>
        </w:rPr>
        <w:t xml:space="preserve">To issue a Stream Protection Act (SPA) 124 Permit to </w:t>
      </w:r>
      <w:r w:rsidR="007C79CB">
        <w:rPr>
          <w:rFonts w:cstheme="minorHAnsi"/>
        </w:rPr>
        <w:t>Teton</w:t>
      </w:r>
      <w:r w:rsidR="00E62FC3">
        <w:rPr>
          <w:rFonts w:cstheme="minorHAnsi"/>
        </w:rPr>
        <w:t xml:space="preserve"> County Road Department</w:t>
      </w:r>
      <w:r>
        <w:rPr>
          <w:rFonts w:cstheme="minorHAnsi"/>
        </w:rPr>
        <w:t xml:space="preserve"> to allow </w:t>
      </w:r>
      <w:r w:rsidR="007C79CB">
        <w:rPr>
          <w:rFonts w:cstheme="minorHAnsi"/>
        </w:rPr>
        <w:t xml:space="preserve">replacement of two side-by-side </w:t>
      </w:r>
      <w:r w:rsidR="007D0058">
        <w:rPr>
          <w:rFonts w:cstheme="minorHAnsi"/>
        </w:rPr>
        <w:t>perched</w:t>
      </w:r>
      <w:r w:rsidR="003D2402">
        <w:rPr>
          <w:rFonts w:cstheme="minorHAnsi"/>
        </w:rPr>
        <w:t xml:space="preserve"> 6ft</w:t>
      </w:r>
      <w:r w:rsidR="007D0058">
        <w:rPr>
          <w:rFonts w:cstheme="minorHAnsi"/>
        </w:rPr>
        <w:t xml:space="preserve"> culverts with a 10ft tall x 14ft wide x 100ft long </w:t>
      </w:r>
      <w:r w:rsidR="003D2402">
        <w:rPr>
          <w:rFonts w:cstheme="minorHAnsi"/>
        </w:rPr>
        <w:t>culvert</w:t>
      </w:r>
      <w:r>
        <w:rPr>
          <w:sz w:val="23"/>
          <w:szCs w:val="23"/>
        </w:rPr>
        <w:t>.</w:t>
      </w:r>
    </w:p>
    <w:p w14:paraId="5D48E599" w14:textId="77777777" w:rsidR="007B447D" w:rsidRDefault="007B447D" w:rsidP="00C4183A">
      <w:pPr>
        <w:pStyle w:val="ListParagraph"/>
        <w:rPr>
          <w:rFonts w:cstheme="minorHAnsi"/>
          <w:b/>
          <w:bCs/>
        </w:rPr>
      </w:pPr>
    </w:p>
    <w:p w14:paraId="279CFF83" w14:textId="4925AE1A" w:rsidR="00A63E08" w:rsidRDefault="00F00ADF" w:rsidP="00CF032D">
      <w:pPr>
        <w:pStyle w:val="ListParagraph"/>
        <w:rPr>
          <w:rFonts w:cstheme="minorHAnsi"/>
        </w:rPr>
      </w:pPr>
      <w:r w:rsidRPr="00F00ADF">
        <w:t xml:space="preserve">After flooding in 2018, two side-by-side 6-ft culverts were installed replacing a bridge that had been washed out.  The culverts </w:t>
      </w:r>
      <w:r>
        <w:t xml:space="preserve">were installed improperly and </w:t>
      </w:r>
      <w:r w:rsidRPr="00F00ADF">
        <w:t xml:space="preserve">are currently perched, restricting fish passage and flows.  The project will replace </w:t>
      </w:r>
      <w:r w:rsidR="002161E5">
        <w:t>the side-by-side culverts</w:t>
      </w:r>
      <w:r w:rsidRPr="00F00ADF">
        <w:t xml:space="preserve"> with a 10ft tall x 14ft wide x 100ft long culvert. </w:t>
      </w:r>
      <w:r>
        <w:t xml:space="preserve">The new culvert will be </w:t>
      </w:r>
      <w:r>
        <w:lastRenderedPageBreak/>
        <w:t xml:space="preserve">embedded in </w:t>
      </w:r>
      <w:r w:rsidR="00B35313">
        <w:t xml:space="preserve">the </w:t>
      </w:r>
      <w:r>
        <w:t xml:space="preserve">streambed </w:t>
      </w:r>
      <w:r w:rsidR="007F4D28">
        <w:t xml:space="preserve">a minimum of 20% and installed at grade.  </w:t>
      </w:r>
      <w:r w:rsidRPr="00F00ADF">
        <w:t xml:space="preserve">The new culvert </w:t>
      </w:r>
      <w:r w:rsidR="00B35313">
        <w:t>is expected to</w:t>
      </w:r>
      <w:r w:rsidRPr="00F00ADF">
        <w:t xml:space="preserve"> reduce </w:t>
      </w:r>
      <w:r w:rsidR="007F4D28" w:rsidRPr="00F00ADF">
        <w:t>erosion and</w:t>
      </w:r>
      <w:r w:rsidRPr="00F00ADF">
        <w:t xml:space="preserve"> increase fish passage and habitat connectivity.</w:t>
      </w:r>
      <w:r w:rsidR="00102B23">
        <w:rPr>
          <w:rFonts w:cstheme="minorHAnsi"/>
        </w:rPr>
        <w:t xml:space="preserve">  </w:t>
      </w:r>
    </w:p>
    <w:p w14:paraId="619F645C" w14:textId="77777777" w:rsidR="007F4D28" w:rsidRPr="00CF032D" w:rsidRDefault="007F4D28" w:rsidP="00CF032D">
      <w:pPr>
        <w:pStyle w:val="ListParagraph"/>
        <w:rPr>
          <w:rFonts w:cstheme="minorHAnsi"/>
          <w:b/>
          <w:bCs/>
        </w:rPr>
      </w:pPr>
    </w:p>
    <w:p w14:paraId="08EA53B6" w14:textId="7ED15B61" w:rsidR="00A63E08" w:rsidRPr="00CF032D" w:rsidRDefault="00A63E08" w:rsidP="00C4183A">
      <w:pPr>
        <w:pStyle w:val="ListParagraph"/>
        <w:rPr>
          <w:rFonts w:cstheme="minorHAnsi"/>
          <w:b/>
          <w:bCs/>
        </w:rPr>
      </w:pPr>
      <w:r w:rsidRPr="00CF032D">
        <w:rPr>
          <w:rFonts w:cstheme="minorHAnsi"/>
          <w:b/>
          <w:bCs/>
        </w:rPr>
        <w:t xml:space="preserve">Affected Area / Location of Proposed </w:t>
      </w:r>
      <w:r w:rsidR="00822A7C" w:rsidRPr="00CF032D">
        <w:rPr>
          <w:rFonts w:cstheme="minorHAnsi"/>
          <w:b/>
          <w:bCs/>
        </w:rPr>
        <w:t>Project</w:t>
      </w:r>
      <w:r w:rsidR="00CF032D">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673BA7E9"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01471D">
        <w:rPr>
          <w:rFonts w:cstheme="minorHAnsi"/>
        </w:rPr>
        <w:t>47.66261, -111.7041</w:t>
      </w:r>
      <w:r w:rsidR="00020A5E">
        <w:rPr>
          <w:rFonts w:cstheme="minorHAnsi"/>
        </w:rPr>
        <w:t xml:space="preserve"> </w:t>
      </w:r>
    </w:p>
    <w:p w14:paraId="21ABC61F" w14:textId="3C8705FC" w:rsidR="00EE039E" w:rsidRPr="00020A5E" w:rsidRDefault="00EF3C24" w:rsidP="00EE039E">
      <w:pPr>
        <w:pStyle w:val="ListParagraph"/>
        <w:numPr>
          <w:ilvl w:val="1"/>
          <w:numId w:val="20"/>
        </w:numPr>
        <w:rPr>
          <w:rFonts w:cstheme="minorHAnsi"/>
        </w:rPr>
      </w:pPr>
      <w:r w:rsidRPr="00020A5E">
        <w:rPr>
          <w:rFonts w:cstheme="minorHAnsi"/>
        </w:rPr>
        <w:t>Section</w:t>
      </w:r>
      <w:r w:rsidR="00020A5E" w:rsidRPr="00020A5E">
        <w:rPr>
          <w:rFonts w:cstheme="minorHAnsi"/>
        </w:rPr>
        <w:t xml:space="preserve">, </w:t>
      </w:r>
      <w:r w:rsidR="00C95345" w:rsidRPr="00020A5E">
        <w:rPr>
          <w:rFonts w:cstheme="minorHAnsi"/>
        </w:rPr>
        <w:t>T</w:t>
      </w:r>
      <w:r w:rsidRPr="00020A5E">
        <w:rPr>
          <w:rFonts w:cstheme="minorHAnsi"/>
        </w:rPr>
        <w:t xml:space="preserve">ownship, </w:t>
      </w:r>
      <w:r w:rsidR="00020A5E" w:rsidRPr="00020A5E">
        <w:rPr>
          <w:rFonts w:cstheme="minorHAnsi"/>
        </w:rPr>
        <w:t xml:space="preserve">and </w:t>
      </w:r>
      <w:r w:rsidR="00C95345" w:rsidRPr="00020A5E">
        <w:rPr>
          <w:rFonts w:cstheme="minorHAnsi"/>
        </w:rPr>
        <w:t>Range</w:t>
      </w:r>
      <w:r w:rsidR="00020A5E" w:rsidRPr="00020A5E">
        <w:rPr>
          <w:rFonts w:cstheme="minorHAnsi"/>
        </w:rPr>
        <w:t>:</w:t>
      </w:r>
      <w:r w:rsidRPr="00020A5E">
        <w:rPr>
          <w:rFonts w:cstheme="minorHAnsi"/>
        </w:rPr>
        <w:t xml:space="preserve"> </w:t>
      </w:r>
      <w:r w:rsidR="003B2137">
        <w:rPr>
          <w:rFonts w:cstheme="minorHAnsi"/>
        </w:rPr>
        <w:t>S</w:t>
      </w:r>
      <w:r w:rsidR="007608D8">
        <w:rPr>
          <w:rFonts w:cstheme="minorHAnsi"/>
        </w:rPr>
        <w:t>14</w:t>
      </w:r>
      <w:r w:rsidR="003B2137">
        <w:rPr>
          <w:rFonts w:cstheme="minorHAnsi"/>
        </w:rPr>
        <w:t>, T</w:t>
      </w:r>
      <w:r w:rsidR="0001471D">
        <w:rPr>
          <w:rFonts w:cstheme="minorHAnsi"/>
        </w:rPr>
        <w:t>22</w:t>
      </w:r>
      <w:r w:rsidR="007608D8">
        <w:rPr>
          <w:rFonts w:cstheme="minorHAnsi"/>
        </w:rPr>
        <w:t>N</w:t>
      </w:r>
      <w:r w:rsidR="003B2137">
        <w:rPr>
          <w:rFonts w:cstheme="minorHAnsi"/>
        </w:rPr>
        <w:t>, R</w:t>
      </w:r>
      <w:r w:rsidR="0001471D">
        <w:rPr>
          <w:rFonts w:cstheme="minorHAnsi"/>
        </w:rPr>
        <w:t>1W</w:t>
      </w:r>
    </w:p>
    <w:p w14:paraId="2D977DDE" w14:textId="2DDE1E9D" w:rsidR="00EF3C24" w:rsidRPr="00020A5E" w:rsidRDefault="00577C5F" w:rsidP="00EE039E">
      <w:pPr>
        <w:pStyle w:val="ListParagraph"/>
        <w:numPr>
          <w:ilvl w:val="1"/>
          <w:numId w:val="20"/>
        </w:numPr>
        <w:rPr>
          <w:rFonts w:cstheme="minorHAnsi"/>
        </w:rPr>
      </w:pPr>
      <w:r w:rsidRPr="00020A5E">
        <w:rPr>
          <w:rFonts w:cstheme="minorHAnsi"/>
        </w:rPr>
        <w:t>Town/City, County, Montana</w:t>
      </w:r>
      <w:r w:rsidR="00020A5E" w:rsidRPr="00020A5E">
        <w:rPr>
          <w:rFonts w:cstheme="minorHAnsi"/>
        </w:rPr>
        <w:t xml:space="preserve">: </w:t>
      </w:r>
      <w:r w:rsidR="002F0C6A">
        <w:rPr>
          <w:rFonts w:cstheme="minorHAnsi"/>
        </w:rPr>
        <w:t>Power, Teton</w:t>
      </w:r>
      <w:r w:rsidR="001E2166">
        <w:rPr>
          <w:rFonts w:cstheme="minorHAnsi"/>
        </w:rPr>
        <w:t xml:space="preserve"> County, Montana</w:t>
      </w:r>
    </w:p>
    <w:p w14:paraId="3151519E" w14:textId="5A6227E5" w:rsidR="00EF3C24" w:rsidRDefault="00EF3C24" w:rsidP="00EE039E">
      <w:pPr>
        <w:pStyle w:val="ListParagraph"/>
        <w:numPr>
          <w:ilvl w:val="0"/>
          <w:numId w:val="20"/>
        </w:numPr>
        <w:rPr>
          <w:rFonts w:cstheme="minorHAnsi"/>
        </w:rPr>
      </w:pPr>
      <w:r w:rsidRPr="00EE039E">
        <w:rPr>
          <w:rFonts w:cstheme="minorHAnsi"/>
        </w:rPr>
        <w:t>Location Map</w:t>
      </w:r>
    </w:p>
    <w:p w14:paraId="02A16F96" w14:textId="11B7DBAC" w:rsidR="00BE0857" w:rsidRDefault="00BE0857" w:rsidP="00BE0857">
      <w:pPr>
        <w:rPr>
          <w:rFonts w:cstheme="minorHAnsi"/>
        </w:rPr>
      </w:pPr>
    </w:p>
    <w:p w14:paraId="55730A02" w14:textId="1B8AEC52" w:rsidR="00BE0857" w:rsidRDefault="008B05C2" w:rsidP="00BE0857">
      <w:pPr>
        <w:rPr>
          <w:rFonts w:cstheme="minorHAnsi"/>
        </w:rPr>
      </w:pPr>
      <w:r w:rsidRPr="008B05C2">
        <w:rPr>
          <w:rFonts w:cstheme="minorHAnsi"/>
        </w:rPr>
        <w:drawing>
          <wp:inline distT="0" distB="0" distL="0" distR="0" wp14:anchorId="3B98D8EB" wp14:editId="6C6FEA3D">
            <wp:extent cx="6610350" cy="49625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46" t="2773" r="1666" b="935"/>
                    <a:stretch/>
                  </pic:blipFill>
                  <pic:spPr bwMode="auto">
                    <a:xfrm>
                      <a:off x="0" y="0"/>
                      <a:ext cx="6610350" cy="4962525"/>
                    </a:xfrm>
                    <a:prstGeom prst="rect">
                      <a:avLst/>
                    </a:prstGeom>
                    <a:ln>
                      <a:noFill/>
                    </a:ln>
                    <a:extLst>
                      <a:ext uri="{53640926-AAD7-44D8-BBD7-CCE9431645EC}">
                        <a14:shadowObscured xmlns:a14="http://schemas.microsoft.com/office/drawing/2010/main"/>
                      </a:ext>
                    </a:extLst>
                  </pic:spPr>
                </pic:pic>
              </a:graphicData>
            </a:graphic>
          </wp:inline>
        </w:drawing>
      </w:r>
    </w:p>
    <w:p w14:paraId="2E323518" w14:textId="58CA5C02" w:rsidR="00BE0857" w:rsidRPr="00F36F1A" w:rsidRDefault="00015BC3" w:rsidP="00BE0857">
      <w:pPr>
        <w:rPr>
          <w:rFonts w:cstheme="minorHAnsi"/>
          <w:b/>
          <w:bCs/>
        </w:rPr>
      </w:pPr>
      <w:r w:rsidRPr="00F36F1A">
        <w:rPr>
          <w:rFonts w:cstheme="minorHAnsi"/>
          <w:b/>
          <w:bCs/>
        </w:rPr>
        <w:t>Figure 1.  Map of Project area.  Blue marker depicts the project location.</w:t>
      </w:r>
    </w:p>
    <w:p w14:paraId="70BD2DB8" w14:textId="350D4D7B" w:rsidR="00EF3C24" w:rsidRPr="0047515D" w:rsidRDefault="00577C5F" w:rsidP="0047515D">
      <w:pPr>
        <w:pStyle w:val="Heading1"/>
        <w:numPr>
          <w:ilvl w:val="0"/>
          <w:numId w:val="2"/>
        </w:numPr>
        <w:rPr>
          <w:b/>
          <w:bCs/>
          <w:color w:val="auto"/>
        </w:rPr>
      </w:pPr>
      <w:bookmarkStart w:id="2" w:name="_Toc124840664"/>
      <w:r w:rsidRPr="0047515D">
        <w:rPr>
          <w:b/>
          <w:bCs/>
          <w:color w:val="auto"/>
        </w:rPr>
        <w:t>Purpose and Need</w:t>
      </w:r>
      <w:bookmarkEnd w:id="2"/>
    </w:p>
    <w:p w14:paraId="587A32A1" w14:textId="514FA767" w:rsidR="00DF5FF8" w:rsidRPr="00323B83" w:rsidRDefault="00F7150A" w:rsidP="00442608">
      <w:pPr>
        <w:ind w:left="720"/>
        <w:rPr>
          <w:rFonts w:cstheme="minorHAnsi"/>
          <w:i/>
          <w:iCs/>
          <w:lang w:bidi="en-US"/>
        </w:rPr>
      </w:pPr>
      <w:r w:rsidRPr="00323B83">
        <w:rPr>
          <w:rFonts w:cstheme="minorHAnsi"/>
          <w:i/>
          <w:iCs/>
          <w:lang w:bidi="en-US"/>
        </w:rPr>
        <w:t xml:space="preserve">The EA must include a description of the benefits and purpose of the proposed </w:t>
      </w:r>
      <w:r w:rsidR="00822A7C" w:rsidRPr="00323B83">
        <w:rPr>
          <w:rFonts w:cstheme="minorHAnsi"/>
          <w:i/>
          <w:iCs/>
          <w:lang w:bidi="en-US"/>
        </w:rPr>
        <w:t>project</w:t>
      </w:r>
      <w:r w:rsidRPr="00323B83">
        <w:rPr>
          <w:rFonts w:cstheme="minorHAnsi"/>
          <w:i/>
          <w:iCs/>
          <w:lang w:bidi="en-US"/>
        </w:rPr>
        <w:t xml:space="preserve">. ARM 12.2.432(3)(b). </w:t>
      </w:r>
      <w:r w:rsidR="00437D51" w:rsidRPr="00323B83">
        <w:rPr>
          <w:rFonts w:cstheme="minorHAnsi"/>
          <w:i/>
          <w:iCs/>
          <w:lang w:bidi="en-US"/>
        </w:rPr>
        <w:t>B</w:t>
      </w:r>
      <w:r w:rsidR="009E77B3" w:rsidRPr="00323B83">
        <w:rPr>
          <w:rFonts w:cstheme="minorHAnsi"/>
          <w:i/>
          <w:iCs/>
          <w:lang w:bidi="en-US"/>
        </w:rPr>
        <w:t xml:space="preserve">enefits of the proposed project </w:t>
      </w:r>
      <w:r w:rsidR="0096313B" w:rsidRPr="00323B83">
        <w:rPr>
          <w:rFonts w:cstheme="minorHAnsi"/>
          <w:i/>
          <w:iCs/>
          <w:lang w:bidi="en-US"/>
        </w:rPr>
        <w:t>refer to benefits to</w:t>
      </w:r>
      <w:r w:rsidR="00437D51" w:rsidRPr="00323B83">
        <w:rPr>
          <w:rFonts w:cstheme="minorHAnsi"/>
          <w:i/>
          <w:iCs/>
          <w:lang w:bidi="en-US"/>
        </w:rPr>
        <w:t xml:space="preserve"> the</w:t>
      </w:r>
      <w:r w:rsidR="00513F61" w:rsidRPr="00323B83">
        <w:rPr>
          <w:rFonts w:cstheme="minorHAnsi"/>
          <w:i/>
          <w:iCs/>
          <w:lang w:bidi="en-US"/>
        </w:rPr>
        <w:t xml:space="preserve"> resource, public, department, state, </w:t>
      </w:r>
      <w:r w:rsidR="00110684" w:rsidRPr="00323B83">
        <w:rPr>
          <w:rFonts w:cstheme="minorHAnsi"/>
          <w:i/>
          <w:iCs/>
          <w:lang w:bidi="en-US"/>
        </w:rPr>
        <w:t xml:space="preserve">and/or </w:t>
      </w:r>
      <w:r w:rsidR="00437D51" w:rsidRPr="00323B83">
        <w:rPr>
          <w:rFonts w:cstheme="minorHAnsi"/>
          <w:i/>
          <w:iCs/>
          <w:lang w:bidi="en-US"/>
        </w:rPr>
        <w:t xml:space="preserve">other.  </w:t>
      </w:r>
    </w:p>
    <w:p w14:paraId="5830297B" w14:textId="77777777" w:rsidR="001A61EF" w:rsidRPr="005C4613" w:rsidRDefault="001A61EF" w:rsidP="001A61EF">
      <w:pPr>
        <w:pStyle w:val="ListParagraph"/>
        <w:rPr>
          <w:rFonts w:cstheme="minorHAnsi"/>
          <w:highlight w:val="yellow"/>
        </w:rPr>
      </w:pPr>
      <w:r>
        <w:rPr>
          <w:rFonts w:cstheme="minorHAnsi"/>
        </w:rPr>
        <w:t>To issue a Stream Protection Act (SPA) 124 Permit to Teton County Road Department to allow replacement of two side-by-side perched 6ft culverts with a 10ft tall x 14ft wide x 100ft long culvert</w:t>
      </w:r>
      <w:r>
        <w:rPr>
          <w:sz w:val="23"/>
          <w:szCs w:val="23"/>
        </w:rPr>
        <w:t>.</w:t>
      </w:r>
    </w:p>
    <w:p w14:paraId="4AB42FC5" w14:textId="77777777" w:rsidR="001A61EF" w:rsidRDefault="001A61EF" w:rsidP="001A61EF">
      <w:pPr>
        <w:pStyle w:val="ListParagraph"/>
        <w:rPr>
          <w:rFonts w:cstheme="minorHAnsi"/>
          <w:b/>
          <w:bCs/>
        </w:rPr>
      </w:pPr>
    </w:p>
    <w:p w14:paraId="7D997B78" w14:textId="5AE38BB1" w:rsidR="001A61EF" w:rsidRDefault="001A61EF" w:rsidP="001A61EF">
      <w:pPr>
        <w:pStyle w:val="ListParagraph"/>
        <w:rPr>
          <w:rFonts w:cstheme="minorHAnsi"/>
        </w:rPr>
      </w:pPr>
      <w:r w:rsidRPr="00F00ADF">
        <w:t xml:space="preserve">After flooding in 2018, two side-by-side 6-ft culverts were installed replacing a bridge that had been washed out.  The culverts </w:t>
      </w:r>
      <w:r>
        <w:t xml:space="preserve">were installed improperly and </w:t>
      </w:r>
      <w:r w:rsidRPr="00F00ADF">
        <w:t xml:space="preserve">are currently perched, restricting fish passage and flows.  The project will replace these culverts with a 10ft tall x 14ft wide x 100ft long culvert. </w:t>
      </w:r>
      <w:r>
        <w:t xml:space="preserve">The new culvert will be embedded in streambed a minimum of 20% and installed at grade.  </w:t>
      </w:r>
      <w:r w:rsidRPr="00F00ADF">
        <w:t xml:space="preserve">The new culvert </w:t>
      </w:r>
      <w:r w:rsidR="00833FA6">
        <w:t>is expected to</w:t>
      </w:r>
      <w:r w:rsidRPr="00F00ADF">
        <w:t xml:space="preserve"> reduce erosion and increase fish passage and habitat connectivity.</w:t>
      </w:r>
      <w:r>
        <w:rPr>
          <w:rFonts w:cstheme="minorHAnsi"/>
        </w:rPr>
        <w:t xml:space="preserve">  </w:t>
      </w:r>
    </w:p>
    <w:p w14:paraId="73A062A5" w14:textId="6AF55617" w:rsidR="00365CE8" w:rsidRDefault="00365CE8" w:rsidP="00A41A6D">
      <w:pPr>
        <w:pStyle w:val="ListParagraph"/>
      </w:pPr>
    </w:p>
    <w:p w14:paraId="60F49DD3" w14:textId="52B2D999" w:rsidR="00365CE8" w:rsidRDefault="00365CE8" w:rsidP="00A41A6D">
      <w:pPr>
        <w:pStyle w:val="ListParagraph"/>
      </w:pPr>
      <w:r>
        <w:t xml:space="preserve">Benefits </w:t>
      </w:r>
      <w:r w:rsidR="008B44CB">
        <w:t>of the project related to the</w:t>
      </w:r>
      <w:r w:rsidR="00D26D17">
        <w:t xml:space="preserve"> SPA 124 process include</w:t>
      </w:r>
      <w:r w:rsidR="00D22026">
        <w:t xml:space="preserve"> less </w:t>
      </w:r>
      <w:r w:rsidR="00BF659B">
        <w:t xml:space="preserve">sediment delivery to Spring Coulee Creek from erosion </w:t>
      </w:r>
      <w:r w:rsidR="00660AEF">
        <w:t xml:space="preserve">upstream and downstream of the undersized culverts, and improved passage of fish, flow, and </w:t>
      </w:r>
      <w:r w:rsidR="009359C7">
        <w:t>streambed material</w:t>
      </w:r>
      <w:r w:rsidR="00CE50D0">
        <w:t xml:space="preserve"> by the proper installation of an appropriately sized culvert.</w:t>
      </w:r>
    </w:p>
    <w:p w14:paraId="02FB2191" w14:textId="77777777" w:rsidR="00A41A6D" w:rsidRPr="00CF032D" w:rsidRDefault="00A41A6D" w:rsidP="00A41A6D">
      <w:pPr>
        <w:pStyle w:val="ListParagraph"/>
        <w:rPr>
          <w:rFonts w:cstheme="minorHAnsi"/>
          <w:b/>
          <w:bCs/>
        </w:rPr>
      </w:pPr>
      <w:r>
        <w:rPr>
          <w:rFonts w:cstheme="minorHAnsi"/>
        </w:rPr>
        <w:t xml:space="preserve">  </w:t>
      </w:r>
    </w:p>
    <w:p w14:paraId="0C5608AA" w14:textId="77777777" w:rsidR="005851B0" w:rsidRPr="005851B0" w:rsidRDefault="005851B0" w:rsidP="005851B0">
      <w:pPr>
        <w:spacing w:after="0" w:line="216" w:lineRule="auto"/>
        <w:ind w:left="1440"/>
        <w:contextualSpacing/>
        <w:rPr>
          <w:rFonts w:eastAsia="Times New Roman" w:cstheme="minorHAnsi"/>
          <w:highlight w:val="yellow"/>
        </w:rPr>
      </w:pPr>
    </w:p>
    <w:p w14:paraId="105979BA" w14:textId="77777777" w:rsidR="00717F7D" w:rsidRPr="005C4613" w:rsidRDefault="00717F7D" w:rsidP="00DC2728">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End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EndPr/>
          <w:sdtContent>
            <w:tc>
              <w:tcPr>
                <w:tcW w:w="990" w:type="dxa"/>
              </w:tcPr>
              <w:p w14:paraId="3287F953" w14:textId="0428DD9E" w:rsidR="00717F7D" w:rsidRPr="005C4613" w:rsidRDefault="008B44CB"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4BB59607" w:rsidR="00536B4D" w:rsidRDefault="004F0BCE" w:rsidP="00536B4D">
      <w:pPr>
        <w:pStyle w:val="Heading1"/>
        <w:numPr>
          <w:ilvl w:val="0"/>
          <w:numId w:val="2"/>
        </w:numPr>
        <w:rPr>
          <w:b/>
          <w:bCs/>
          <w:color w:val="auto"/>
        </w:rPr>
      </w:pPr>
      <w:bookmarkStart w:id="3" w:name="_Toc124840665"/>
      <w:r>
        <w:rPr>
          <w:b/>
          <w:bCs/>
          <w:color w:val="auto"/>
        </w:rPr>
        <w:t xml:space="preserve">Other </w:t>
      </w:r>
      <w:r w:rsidR="00CD116E">
        <w:rPr>
          <w:b/>
          <w:bCs/>
          <w:color w:val="auto"/>
        </w:rPr>
        <w:t xml:space="preserve">Agency </w:t>
      </w:r>
      <w:r w:rsidR="00536B4D" w:rsidRPr="00536B4D">
        <w:rPr>
          <w:b/>
          <w:bCs/>
          <w:color w:val="auto"/>
        </w:rPr>
        <w:t>Regulatory Res</w:t>
      </w:r>
      <w:r w:rsidR="00356B07">
        <w:rPr>
          <w:b/>
          <w:bCs/>
          <w:color w:val="auto"/>
        </w:rPr>
        <w:t>ponsibilities</w:t>
      </w:r>
      <w:bookmarkEnd w:id="3"/>
      <w:r w:rsidR="00840D9C">
        <w:rPr>
          <w:b/>
          <w:bCs/>
          <w:color w:val="auto"/>
        </w:rPr>
        <w:t xml:space="preserve">                                                                                                                                                                                                                                                   </w:t>
      </w:r>
    </w:p>
    <w:p w14:paraId="4B0BB22C" w14:textId="05E6E691" w:rsidR="00644804" w:rsidRPr="00323B83" w:rsidRDefault="00644804" w:rsidP="00644804">
      <w:pPr>
        <w:ind w:left="720"/>
        <w:jc w:val="both"/>
        <w:rPr>
          <w:rFonts w:cstheme="minorHAnsi"/>
          <w:i/>
          <w:iCs/>
          <w:lang w:bidi="en-US"/>
        </w:rPr>
      </w:pPr>
      <w:r w:rsidRPr="00323B83">
        <w:rPr>
          <w:rFonts w:cstheme="minorHAnsi"/>
          <w:i/>
          <w:iCs/>
          <w:lang w:bidi="en-US"/>
        </w:rPr>
        <w:t xml:space="preserve">FWP must list any federal, state, and/or local agencies that have overlapping or </w:t>
      </w:r>
      <w:r w:rsidRPr="00323B83">
        <w:rPr>
          <w:rFonts w:cstheme="minorHAnsi"/>
          <w:i/>
          <w:iCs/>
        </w:rPr>
        <w:t>additional</w:t>
      </w:r>
      <w:r w:rsidRPr="00323B83">
        <w:rPr>
          <w:rFonts w:cstheme="minorHAnsi"/>
          <w:i/>
          <w:iCs/>
          <w:lang w:bidi="en-US"/>
        </w:rPr>
        <w:t xml:space="preserve"> jurisdiction, or environmental review responsibility for the proposed </w:t>
      </w:r>
      <w:r w:rsidR="00822A7C" w:rsidRPr="00323B83">
        <w:rPr>
          <w:rFonts w:cstheme="minorHAnsi"/>
          <w:i/>
          <w:iCs/>
          <w:lang w:bidi="en-US"/>
        </w:rPr>
        <w:t>project</w:t>
      </w:r>
      <w:r w:rsidRPr="00323B83">
        <w:rPr>
          <w:rFonts w:cstheme="minorHAnsi"/>
          <w:i/>
          <w:iCs/>
          <w:lang w:bidi="en-US"/>
        </w:rPr>
        <w:t>, as well as permits, licenses, and other required authorizations. ARM 12.2.432(3)(c).</w:t>
      </w:r>
    </w:p>
    <w:p w14:paraId="30731C26" w14:textId="4A430CCB" w:rsidR="00644804" w:rsidRPr="00323B83" w:rsidRDefault="00644804" w:rsidP="00644804">
      <w:pPr>
        <w:ind w:left="720"/>
        <w:rPr>
          <w:rFonts w:eastAsia="Times New Roman" w:cstheme="minorHAnsi"/>
          <w:i/>
          <w:iCs/>
          <w:color w:val="000000" w:themeColor="text1"/>
        </w:rPr>
      </w:pPr>
      <w:r w:rsidRPr="00323B8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323B83">
        <w:rPr>
          <w:rFonts w:eastAsia="Times New Roman" w:cstheme="minorHAnsi"/>
          <w:b/>
          <w:bCs/>
          <w:i/>
          <w:iCs/>
          <w:color w:val="000000" w:themeColor="text1"/>
        </w:rPr>
        <w:t xml:space="preserve">Table </w:t>
      </w:r>
      <w:r w:rsidR="00602524" w:rsidRPr="00323B83">
        <w:rPr>
          <w:rFonts w:eastAsia="Times New Roman" w:cstheme="minorHAnsi"/>
          <w:b/>
          <w:bCs/>
          <w:i/>
          <w:iCs/>
          <w:color w:val="000000" w:themeColor="text1"/>
        </w:rPr>
        <w:t>1</w:t>
      </w:r>
      <w:r w:rsidRPr="00323B83">
        <w:rPr>
          <w:rFonts w:eastAsia="Times New Roman" w:cstheme="minorHAnsi"/>
          <w:b/>
          <w:bCs/>
          <w:i/>
          <w:iCs/>
          <w:color w:val="000000" w:themeColor="text1"/>
        </w:rPr>
        <w:t xml:space="preserve"> </w:t>
      </w:r>
      <w:r w:rsidRPr="00323B83">
        <w:rPr>
          <w:rFonts w:eastAsia="Times New Roman" w:cstheme="minorHAnsi"/>
          <w:i/>
          <w:iCs/>
          <w:color w:val="000000" w:themeColor="text1"/>
        </w:rPr>
        <w:t xml:space="preserve">below.  </w:t>
      </w:r>
      <w:r w:rsidRPr="00323B83">
        <w:rPr>
          <w:rFonts w:eastAsia="Times New Roman" w:cstheme="minorHAnsi"/>
          <w:b/>
          <w:bCs/>
          <w:i/>
          <w:iCs/>
          <w:color w:val="000000" w:themeColor="text1"/>
        </w:rPr>
        <w:t xml:space="preserve">Table </w:t>
      </w:r>
      <w:r w:rsidR="00602524" w:rsidRPr="00323B83">
        <w:rPr>
          <w:rFonts w:eastAsia="Times New Roman" w:cstheme="minorHAnsi"/>
          <w:b/>
          <w:bCs/>
          <w:i/>
          <w:iCs/>
          <w:color w:val="000000" w:themeColor="text1"/>
        </w:rPr>
        <w:t>1</w:t>
      </w:r>
      <w:r w:rsidRPr="00323B83">
        <w:rPr>
          <w:rFonts w:eastAsia="Times New Roman" w:cstheme="minorHAnsi"/>
          <w:i/>
          <w:iCs/>
          <w:color w:val="000000" w:themeColor="text1"/>
        </w:rPr>
        <w:t xml:space="preserve"> provides a summary of state requirements but does not necessarily represent a complete and comprehensive list of all permits, certificates, or approvals needed.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46CC6F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602524">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p w14:paraId="4C19236E" w14:textId="77777777" w:rsidR="009E575D" w:rsidRDefault="009E575D" w:rsidP="003835FB">
      <w:pPr>
        <w:ind w:left="720"/>
        <w:jc w:val="center"/>
        <w:rPr>
          <w:rFonts w:eastAsia="Times New Roman" w:cstheme="minorHAnsi"/>
          <w:b/>
          <w:bCs/>
          <w:color w:val="000000" w:themeColor="text1"/>
        </w:rPr>
      </w:pP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571281" w14:paraId="0283B9F4" w14:textId="77777777" w:rsidTr="0062012B">
        <w:tc>
          <w:tcPr>
            <w:tcW w:w="2970" w:type="dxa"/>
          </w:tcPr>
          <w:p w14:paraId="46C89C35" w14:textId="3B813EF3" w:rsidR="00571281" w:rsidRDefault="00571281" w:rsidP="00571281">
            <w:pPr>
              <w:rPr>
                <w:b/>
                <w:bCs/>
              </w:rPr>
            </w:pPr>
            <w:r>
              <w:rPr>
                <w:b/>
                <w:bCs/>
              </w:rPr>
              <w:t>MT FWP</w:t>
            </w:r>
          </w:p>
        </w:tc>
        <w:tc>
          <w:tcPr>
            <w:tcW w:w="3060" w:type="dxa"/>
          </w:tcPr>
          <w:p w14:paraId="191D6E08" w14:textId="6858BDD3" w:rsidR="00571281" w:rsidRDefault="00571281" w:rsidP="00571281">
            <w:pPr>
              <w:rPr>
                <w:b/>
                <w:bCs/>
              </w:rPr>
            </w:pPr>
            <w:r>
              <w:rPr>
                <w:b/>
                <w:bCs/>
              </w:rPr>
              <w:t>SPA 124 Permit</w:t>
            </w:r>
          </w:p>
        </w:tc>
        <w:tc>
          <w:tcPr>
            <w:tcW w:w="4765" w:type="dxa"/>
          </w:tcPr>
          <w:p w14:paraId="1912D50B" w14:textId="2F7747C8" w:rsidR="00571281" w:rsidRDefault="00571281" w:rsidP="00571281">
            <w:pPr>
              <w:rPr>
                <w:b/>
                <w:bCs/>
              </w:rPr>
            </w:pPr>
            <w:r w:rsidRPr="00510E9A">
              <w:rPr>
                <w:b/>
                <w:bCs/>
              </w:rPr>
              <w:t>Any agency or subdivision of state, county, or city government proposing a project that may affect the beds or banks of any stream in Montana. Many federal agencies also comply either via a memorandum of understanding or general agreement.</w:t>
            </w:r>
          </w:p>
        </w:tc>
      </w:tr>
      <w:tr w:rsidR="00571281" w14:paraId="6692CF32" w14:textId="77777777" w:rsidTr="0062012B">
        <w:tc>
          <w:tcPr>
            <w:tcW w:w="2970" w:type="dxa"/>
          </w:tcPr>
          <w:p w14:paraId="1281668A" w14:textId="0E098E5D" w:rsidR="00571281" w:rsidRDefault="00571281" w:rsidP="00571281">
            <w:pPr>
              <w:rPr>
                <w:b/>
                <w:bCs/>
              </w:rPr>
            </w:pPr>
            <w:r>
              <w:rPr>
                <w:b/>
                <w:bCs/>
              </w:rPr>
              <w:t>MT FWP/MT DEQ</w:t>
            </w:r>
          </w:p>
        </w:tc>
        <w:tc>
          <w:tcPr>
            <w:tcW w:w="3060" w:type="dxa"/>
          </w:tcPr>
          <w:p w14:paraId="094765A6" w14:textId="1FA73CEF" w:rsidR="00571281" w:rsidRDefault="00571281" w:rsidP="00571281">
            <w:pPr>
              <w:rPr>
                <w:b/>
                <w:bCs/>
              </w:rPr>
            </w:pPr>
            <w:r>
              <w:rPr>
                <w:b/>
                <w:bCs/>
              </w:rPr>
              <w:t>318 Authorization</w:t>
            </w:r>
          </w:p>
        </w:tc>
        <w:tc>
          <w:tcPr>
            <w:tcW w:w="4765" w:type="dxa"/>
          </w:tcPr>
          <w:p w14:paraId="13134D8D" w14:textId="6DD96AAC" w:rsidR="00571281" w:rsidRDefault="00571281" w:rsidP="00571281">
            <w:pPr>
              <w:rPr>
                <w:b/>
                <w:bCs/>
              </w:rPr>
            </w:pPr>
            <w:r w:rsidRPr="00654B31">
              <w:rPr>
                <w:b/>
                <w:bCs/>
              </w:rPr>
              <w:t xml:space="preserve">Any person, agency, or entity, both public and private, initiating construction activity that will cause short term or temporary violations of state </w:t>
            </w:r>
            <w:r w:rsidRPr="00654B31">
              <w:rPr>
                <w:b/>
                <w:bCs/>
              </w:rPr>
              <w:lastRenderedPageBreak/>
              <w:t>surface water quality standards for turbidity.</w:t>
            </w:r>
            <w:r>
              <w:rPr>
                <w:b/>
                <w:bCs/>
              </w:rPr>
              <w:t xml:space="preserve"> MT FWP may issue the 318 authorization on behalf of DEQ, if it falls within a programmatic EA.</w:t>
            </w:r>
          </w:p>
        </w:tc>
      </w:tr>
      <w:tr w:rsidR="00571281" w14:paraId="4B621637" w14:textId="77777777" w:rsidTr="0062012B">
        <w:tc>
          <w:tcPr>
            <w:tcW w:w="2970" w:type="dxa"/>
          </w:tcPr>
          <w:p w14:paraId="29239B1D" w14:textId="48DE3E1F" w:rsidR="00571281" w:rsidRDefault="00571281" w:rsidP="00571281">
            <w:pPr>
              <w:rPr>
                <w:b/>
                <w:bCs/>
              </w:rPr>
            </w:pPr>
            <w:r>
              <w:rPr>
                <w:b/>
                <w:bCs/>
              </w:rPr>
              <w:lastRenderedPageBreak/>
              <w:t>MT DEQ</w:t>
            </w:r>
          </w:p>
        </w:tc>
        <w:tc>
          <w:tcPr>
            <w:tcW w:w="3060" w:type="dxa"/>
          </w:tcPr>
          <w:p w14:paraId="56027B3B" w14:textId="11020BFF" w:rsidR="00571281" w:rsidRDefault="00571281" w:rsidP="00571281">
            <w:pPr>
              <w:rPr>
                <w:b/>
                <w:bCs/>
              </w:rPr>
            </w:pPr>
            <w:r>
              <w:rPr>
                <w:b/>
                <w:bCs/>
              </w:rPr>
              <w:t>401 Certification</w:t>
            </w:r>
          </w:p>
        </w:tc>
        <w:tc>
          <w:tcPr>
            <w:tcW w:w="4765" w:type="dxa"/>
          </w:tcPr>
          <w:p w14:paraId="383E5C27" w14:textId="1692FC39" w:rsidR="00571281" w:rsidRDefault="00571281" w:rsidP="00571281">
            <w:pPr>
              <w:rPr>
                <w:b/>
                <w:bCs/>
              </w:rPr>
            </w:pPr>
            <w:r w:rsidRPr="006723BA">
              <w:rPr>
                <w:b/>
                <w:bCs/>
              </w:rPr>
              <w:t>The federal Clean Water Act requires state certification for any permit or license issued by a federal agency for an activity that may result in a discharge to state waters, including wetlands.</w:t>
            </w:r>
          </w:p>
        </w:tc>
      </w:tr>
      <w:tr w:rsidR="00571281" w14:paraId="18CDC83F" w14:textId="77777777" w:rsidTr="0062012B">
        <w:tc>
          <w:tcPr>
            <w:tcW w:w="2970" w:type="dxa"/>
          </w:tcPr>
          <w:p w14:paraId="128DAC31" w14:textId="1FE2CE3B" w:rsidR="00571281" w:rsidRDefault="00571281" w:rsidP="00571281">
            <w:pPr>
              <w:rPr>
                <w:b/>
                <w:bCs/>
              </w:rPr>
            </w:pPr>
            <w:r>
              <w:rPr>
                <w:b/>
                <w:bCs/>
              </w:rPr>
              <w:t>US ACOE</w:t>
            </w:r>
          </w:p>
        </w:tc>
        <w:tc>
          <w:tcPr>
            <w:tcW w:w="3060" w:type="dxa"/>
          </w:tcPr>
          <w:p w14:paraId="5B0E77C3" w14:textId="77777777" w:rsidR="00571281" w:rsidRDefault="00571281" w:rsidP="00571281">
            <w:pPr>
              <w:rPr>
                <w:b/>
                <w:bCs/>
              </w:rPr>
            </w:pPr>
            <w:r>
              <w:rPr>
                <w:b/>
                <w:bCs/>
              </w:rPr>
              <w:t>Federal Clean Water Act</w:t>
            </w:r>
          </w:p>
          <w:p w14:paraId="601380AE" w14:textId="551554DF" w:rsidR="00571281" w:rsidRDefault="00571281" w:rsidP="00571281">
            <w:pPr>
              <w:rPr>
                <w:b/>
                <w:bCs/>
              </w:rPr>
            </w:pPr>
            <w:r>
              <w:rPr>
                <w:b/>
                <w:bCs/>
              </w:rPr>
              <w:t>404 Permit</w:t>
            </w:r>
          </w:p>
        </w:tc>
        <w:tc>
          <w:tcPr>
            <w:tcW w:w="4765" w:type="dxa"/>
          </w:tcPr>
          <w:p w14:paraId="673C8BD8" w14:textId="2E65D178" w:rsidR="00571281" w:rsidRDefault="00571281" w:rsidP="00571281">
            <w:pPr>
              <w:rPr>
                <w:b/>
                <w:bCs/>
              </w:rPr>
            </w:pPr>
            <w:r w:rsidRPr="00A63634">
              <w:rPr>
                <w:b/>
                <w:bCs/>
              </w:rPr>
              <w:t>Any activity that will result in the temporary or permanent discharge or placement of dredged or fill material into waters of the United States, including wetlands.</w:t>
            </w:r>
          </w:p>
        </w:tc>
      </w:tr>
    </w:tbl>
    <w:p w14:paraId="0CFF90DD" w14:textId="554EDE42" w:rsidR="00E377B5" w:rsidRPr="001656F6" w:rsidRDefault="00E77C8B" w:rsidP="00B75FC8">
      <w:pPr>
        <w:pStyle w:val="Heading1"/>
        <w:numPr>
          <w:ilvl w:val="0"/>
          <w:numId w:val="2"/>
        </w:numPr>
        <w:rPr>
          <w:b/>
          <w:bCs/>
          <w:color w:val="auto"/>
        </w:rPr>
      </w:pPr>
      <w:bookmarkStart w:id="4" w:name="_Toc124840666"/>
      <w:r w:rsidRPr="00AC7F33">
        <w:rPr>
          <w:b/>
          <w:bCs/>
          <w:color w:val="auto"/>
        </w:rPr>
        <w:t>List of Mitigations</w:t>
      </w:r>
      <w:r w:rsidR="00196409" w:rsidRPr="00AC7F33">
        <w:rPr>
          <w:b/>
          <w:bCs/>
          <w:color w:val="auto"/>
        </w:rPr>
        <w:t>, Stipulations</w:t>
      </w:r>
      <w:bookmarkEnd w:id="4"/>
    </w:p>
    <w:p w14:paraId="2CF270B3" w14:textId="3E648230" w:rsidR="001656F6" w:rsidRPr="00323B83" w:rsidRDefault="00B75FC8" w:rsidP="00B75FC8">
      <w:pPr>
        <w:rPr>
          <w:rFonts w:cstheme="minorHAnsi"/>
          <w:i/>
          <w:iCs/>
          <w:lang w:bidi="en-US"/>
        </w:rPr>
      </w:pPr>
      <w:r w:rsidRPr="00323B83">
        <w:rPr>
          <w:rFonts w:cstheme="minorHAnsi"/>
          <w:i/>
          <w:iCs/>
          <w:lang w:bidi="en-US"/>
        </w:rPr>
        <w:t xml:space="preserve">Mitigations, stipulations, and other enforceable controls required by FWP, or another agency, may be relied upon to limit potential impacts associated with a proposed </w:t>
      </w:r>
      <w:r w:rsidR="00822A7C" w:rsidRPr="00323B83">
        <w:rPr>
          <w:rFonts w:cstheme="minorHAnsi"/>
          <w:i/>
          <w:iCs/>
          <w:lang w:bidi="en-US"/>
        </w:rPr>
        <w:t>Project</w:t>
      </w:r>
      <w:r w:rsidRPr="00323B83">
        <w:rPr>
          <w:rFonts w:cstheme="minorHAnsi"/>
          <w:i/>
          <w:iCs/>
          <w:lang w:bidi="en-US"/>
        </w:rPr>
        <w:t xml:space="preserve">.  </w:t>
      </w:r>
      <w:r w:rsidR="005A47BF" w:rsidRPr="00323B83">
        <w:rPr>
          <w:rFonts w:cstheme="minorHAnsi"/>
          <w:i/>
          <w:iCs/>
          <w:lang w:bidi="en-US"/>
        </w:rPr>
        <w:t>The table below</w:t>
      </w:r>
      <w:r w:rsidRPr="00323B83">
        <w:rPr>
          <w:rFonts w:cstheme="minorHAnsi"/>
          <w:i/>
          <w:iCs/>
          <w:lang w:bidi="en-US"/>
        </w:rPr>
        <w:t xml:space="preserve"> lists and evaluates enforceable conditions FWP may rely on to limit potential impacts associated with the proposed </w:t>
      </w:r>
      <w:r w:rsidR="00822A7C" w:rsidRPr="00323B83">
        <w:rPr>
          <w:rFonts w:cstheme="minorHAnsi"/>
          <w:i/>
          <w:iCs/>
          <w:lang w:bidi="en-US"/>
        </w:rPr>
        <w:t>Project</w:t>
      </w:r>
      <w:r w:rsidRPr="00323B83">
        <w:rPr>
          <w:rFonts w:cstheme="minorHAnsi"/>
          <w:i/>
          <w:iCs/>
          <w:lang w:bidi="en-US"/>
        </w:rPr>
        <w:t>. ARM 12.2.432(3)(g).</w:t>
      </w:r>
      <w:r w:rsidR="004A4BF4" w:rsidRPr="00323B83">
        <w:rPr>
          <w:rFonts w:cstheme="minorHAnsi"/>
          <w:i/>
          <w:iCs/>
          <w:lang w:bidi="en-US"/>
        </w:rPr>
        <w:t xml:space="preserve"> </w:t>
      </w:r>
    </w:p>
    <w:p w14:paraId="5243AB4B" w14:textId="42A2C309" w:rsidR="00FC37B3" w:rsidRPr="006F424B" w:rsidRDefault="00FC37B3" w:rsidP="00FC37B3">
      <w:pPr>
        <w:jc w:val="center"/>
        <w:rPr>
          <w:rFonts w:cstheme="minorHAnsi"/>
          <w:lang w:bidi="en-US"/>
        </w:rPr>
      </w:pPr>
      <w:r w:rsidRPr="006F424B">
        <w:rPr>
          <w:rFonts w:eastAsia="Times New Roman" w:cstheme="minorHAnsi"/>
          <w:b/>
          <w:bCs/>
          <w:color w:val="000000" w:themeColor="text1"/>
        </w:rPr>
        <w:t xml:space="preserve">Table </w:t>
      </w:r>
      <w:r w:rsidR="008D0301">
        <w:rPr>
          <w:rFonts w:eastAsia="Times New Roman" w:cstheme="minorHAnsi"/>
          <w:b/>
          <w:bCs/>
          <w:color w:val="000000" w:themeColor="text1"/>
        </w:rPr>
        <w:t>2</w:t>
      </w:r>
      <w:r w:rsidRPr="006F424B">
        <w:rPr>
          <w:rFonts w:eastAsia="Times New Roman" w:cstheme="minorHAnsi"/>
          <w:b/>
          <w:bCs/>
          <w:color w:val="000000" w:themeColor="text1"/>
        </w:rPr>
        <w:t xml:space="preserve">: Listing and Evaluation </w:t>
      </w:r>
      <w:r w:rsidR="0014573C" w:rsidRPr="006F424B">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6F424B" w14:paraId="2BA64F2C" w14:textId="77777777" w:rsidTr="00956074">
        <w:tc>
          <w:tcPr>
            <w:tcW w:w="6869" w:type="dxa"/>
            <w:gridSpan w:val="3"/>
            <w:shd w:val="clear" w:color="auto" w:fill="BFBFBF" w:themeFill="background1" w:themeFillShade="BF"/>
          </w:tcPr>
          <w:p w14:paraId="1B4FE493" w14:textId="4C32274F" w:rsidR="009C6298" w:rsidRPr="006F424B" w:rsidRDefault="006B2E17" w:rsidP="00DB4F5B">
            <w:pPr>
              <w:rPr>
                <w:i/>
                <w:iCs/>
                <w:lang w:bidi="en-US"/>
              </w:rPr>
            </w:pPr>
            <w:r w:rsidRPr="006F424B">
              <w:rPr>
                <w:i/>
                <w:iCs/>
                <w:lang w:bidi="en-US"/>
              </w:rPr>
              <w:t xml:space="preserve">Are enforceable controls limiting </w:t>
            </w:r>
            <w:r w:rsidR="00883118" w:rsidRPr="006F424B">
              <w:rPr>
                <w:i/>
                <w:iCs/>
                <w:lang w:bidi="en-US"/>
              </w:rPr>
              <w:t>potential impacts of the proposed action</w:t>
            </w:r>
            <w:r w:rsidR="004C1636" w:rsidRPr="006F424B">
              <w:rPr>
                <w:i/>
                <w:iCs/>
                <w:lang w:bidi="en-US"/>
              </w:rPr>
              <w:t>?</w:t>
            </w:r>
            <w:r w:rsidR="00A7286B" w:rsidRPr="006F424B">
              <w:rPr>
                <w:i/>
                <w:iCs/>
                <w:lang w:bidi="en-US"/>
              </w:rPr>
              <w:t xml:space="preserve"> If not, </w:t>
            </w:r>
            <w:r w:rsidR="00344108" w:rsidRPr="006F424B">
              <w:rPr>
                <w:i/>
                <w:iCs/>
                <w:lang w:bidi="en-US"/>
              </w:rPr>
              <w:t>no further evaluation is needed.</w:t>
            </w:r>
          </w:p>
        </w:tc>
        <w:tc>
          <w:tcPr>
            <w:tcW w:w="1960" w:type="dxa"/>
            <w:shd w:val="clear" w:color="auto" w:fill="BFBFBF" w:themeFill="background1" w:themeFillShade="BF"/>
          </w:tcPr>
          <w:p w14:paraId="7D5B30DB" w14:textId="32919BC7" w:rsidR="009C6298" w:rsidRPr="006F424B" w:rsidRDefault="008D5650" w:rsidP="008D5650">
            <w:pPr>
              <w:jc w:val="center"/>
              <w:rPr>
                <w:rFonts w:cstheme="minorHAnsi"/>
                <w:b/>
                <w:bCs/>
                <w:lang w:bidi="en-US"/>
              </w:rPr>
            </w:pPr>
            <w:r w:rsidRPr="006F424B">
              <w:rPr>
                <w:rFonts w:cstheme="minorHAnsi"/>
                <w:b/>
                <w:bCs/>
                <w:lang w:bidi="en-US"/>
              </w:rPr>
              <w:t xml:space="preserve">Yes </w:t>
            </w:r>
            <w:sdt>
              <w:sdtPr>
                <w:rPr>
                  <w:rFonts w:cstheme="minorHAnsi"/>
                  <w:b/>
                  <w:bCs/>
                  <w:lang w:bidi="en-US"/>
                </w:rPr>
                <w:id w:val="-1104187070"/>
                <w14:checkbox>
                  <w14:checked w14:val="1"/>
                  <w14:checkedState w14:val="2612" w14:font="MS Gothic"/>
                  <w14:uncheckedState w14:val="2610" w14:font="MS Gothic"/>
                </w14:checkbox>
              </w:sdtPr>
              <w:sdtEndPr/>
              <w:sdtContent>
                <w:r w:rsidR="00F654B9" w:rsidRPr="006F424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284542AD" w:rsidR="009C6298" w:rsidRPr="006F424B" w:rsidRDefault="008D5650" w:rsidP="008D5650">
            <w:pPr>
              <w:jc w:val="center"/>
              <w:rPr>
                <w:rFonts w:cstheme="minorHAnsi"/>
                <w:b/>
                <w:bCs/>
                <w:lang w:bidi="en-US"/>
              </w:rPr>
            </w:pPr>
            <w:r w:rsidRPr="006F424B">
              <w:rPr>
                <w:rFonts w:cstheme="minorHAnsi"/>
                <w:b/>
                <w:bCs/>
                <w:lang w:bidi="en-US"/>
              </w:rPr>
              <w:t xml:space="preserve">No </w:t>
            </w:r>
            <w:sdt>
              <w:sdtPr>
                <w:rPr>
                  <w:rFonts w:cstheme="minorHAnsi"/>
                  <w:b/>
                  <w:bCs/>
                  <w:lang w:bidi="en-US"/>
                </w:rPr>
                <w:id w:val="-347790236"/>
                <w14:checkbox>
                  <w14:checked w14:val="0"/>
                  <w14:checkedState w14:val="2612" w14:font="MS Gothic"/>
                  <w14:uncheckedState w14:val="2610" w14:font="MS Gothic"/>
                </w14:checkbox>
              </w:sdtPr>
              <w:sdtEndPr/>
              <w:sdtContent>
                <w:r w:rsidRPr="006F424B">
                  <w:rPr>
                    <w:rFonts w:ascii="Segoe UI Symbol" w:eastAsia="MS Gothic" w:hAnsi="Segoe UI Symbol" w:cs="Segoe UI Symbol"/>
                    <w:b/>
                    <w:bCs/>
                    <w:lang w:bidi="en-US"/>
                  </w:rPr>
                  <w:t>☐</w:t>
                </w:r>
              </w:sdtContent>
            </w:sdt>
          </w:p>
        </w:tc>
      </w:tr>
      <w:tr w:rsidR="00154797" w:rsidRPr="006F424B" w14:paraId="059E5CCA" w14:textId="77777777" w:rsidTr="00956074">
        <w:tc>
          <w:tcPr>
            <w:tcW w:w="6869" w:type="dxa"/>
            <w:gridSpan w:val="3"/>
            <w:shd w:val="clear" w:color="auto" w:fill="BFBFBF" w:themeFill="background1" w:themeFillShade="BF"/>
          </w:tcPr>
          <w:p w14:paraId="42F6D199" w14:textId="6B0876C0" w:rsidR="00154797" w:rsidRPr="006F424B" w:rsidRDefault="00154797" w:rsidP="00DB4F5B">
            <w:pPr>
              <w:rPr>
                <w:i/>
                <w:iCs/>
                <w:lang w:bidi="en-US"/>
              </w:rPr>
            </w:pPr>
            <w:r w:rsidRPr="006F424B">
              <w:rPr>
                <w:i/>
                <w:iCs/>
                <w:lang w:bidi="en-US"/>
              </w:rPr>
              <w:t xml:space="preserve">If yes, are these controls </w:t>
            </w:r>
            <w:r w:rsidR="002362CF" w:rsidRPr="006F424B">
              <w:rPr>
                <w:i/>
                <w:iCs/>
                <w:lang w:bidi="en-US"/>
              </w:rPr>
              <w:t xml:space="preserve">being </w:t>
            </w:r>
            <w:r w:rsidRPr="006F424B">
              <w:rPr>
                <w:i/>
                <w:iCs/>
                <w:lang w:bidi="en-US"/>
              </w:rPr>
              <w:t xml:space="preserve">relied upon to limit </w:t>
            </w:r>
            <w:r w:rsidR="002362CF" w:rsidRPr="006F424B">
              <w:rPr>
                <w:i/>
                <w:iCs/>
                <w:lang w:bidi="en-US"/>
              </w:rPr>
              <w:t xml:space="preserve">impacts below the level of </w:t>
            </w:r>
            <w:r w:rsidRPr="006F424B">
              <w:rPr>
                <w:i/>
                <w:iCs/>
                <w:lang w:bidi="en-US"/>
              </w:rPr>
              <w:t>significance</w:t>
            </w:r>
            <w:r w:rsidR="002362CF" w:rsidRPr="006F424B">
              <w:rPr>
                <w:i/>
                <w:iCs/>
                <w:lang w:bidi="en-US"/>
              </w:rPr>
              <w:t xml:space="preserve">?  </w:t>
            </w:r>
            <w:r w:rsidR="00303AA9" w:rsidRPr="006F424B">
              <w:rPr>
                <w:i/>
                <w:iCs/>
                <w:lang w:bidi="en-US"/>
              </w:rPr>
              <w:t xml:space="preserve">If yes, </w:t>
            </w:r>
            <w:r w:rsidR="00A7286B" w:rsidRPr="006F424B">
              <w:rPr>
                <w:i/>
                <w:iCs/>
                <w:lang w:bidi="en-US"/>
              </w:rPr>
              <w:t>list the enforceable control(s) below</w:t>
            </w:r>
            <w:r w:rsidRPr="006F424B">
              <w:rPr>
                <w:i/>
                <w:iCs/>
                <w:lang w:bidi="en-US"/>
              </w:rPr>
              <w:t xml:space="preserve"> </w:t>
            </w:r>
          </w:p>
        </w:tc>
        <w:tc>
          <w:tcPr>
            <w:tcW w:w="1960" w:type="dxa"/>
            <w:shd w:val="clear" w:color="auto" w:fill="BFBFBF" w:themeFill="background1" w:themeFillShade="BF"/>
          </w:tcPr>
          <w:p w14:paraId="11D3A1D8" w14:textId="26580A7C" w:rsidR="00154797" w:rsidRPr="006F424B" w:rsidRDefault="00A7286B" w:rsidP="008D5650">
            <w:pPr>
              <w:jc w:val="center"/>
              <w:rPr>
                <w:rFonts w:cstheme="minorHAnsi"/>
                <w:b/>
                <w:bCs/>
                <w:lang w:bidi="en-US"/>
              </w:rPr>
            </w:pPr>
            <w:r w:rsidRPr="006F424B">
              <w:rPr>
                <w:rFonts w:cstheme="minorHAnsi"/>
                <w:b/>
                <w:bCs/>
                <w:lang w:bidi="en-US"/>
              </w:rPr>
              <w:t xml:space="preserve">Yes </w:t>
            </w:r>
            <w:sdt>
              <w:sdtPr>
                <w:rPr>
                  <w:rFonts w:cstheme="minorHAnsi"/>
                  <w:b/>
                  <w:bCs/>
                  <w:lang w:bidi="en-US"/>
                </w:rPr>
                <w:id w:val="-104742627"/>
                <w14:checkbox>
                  <w14:checked w14:val="1"/>
                  <w14:checkedState w14:val="2612" w14:font="MS Gothic"/>
                  <w14:uncheckedState w14:val="2610" w14:font="MS Gothic"/>
                </w14:checkbox>
              </w:sdtPr>
              <w:sdtEndPr/>
              <w:sdtContent>
                <w:r w:rsidR="00F654B9" w:rsidRPr="006F424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6F424B" w:rsidRDefault="00A7286B" w:rsidP="008D5650">
            <w:pPr>
              <w:jc w:val="center"/>
              <w:rPr>
                <w:rFonts w:cstheme="minorHAnsi"/>
                <w:b/>
                <w:bCs/>
                <w:lang w:bidi="en-US"/>
              </w:rPr>
            </w:pPr>
            <w:r w:rsidRPr="006F424B">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EndPr/>
              <w:sdtContent>
                <w:r w:rsidRPr="006F424B">
                  <w:rPr>
                    <w:rFonts w:ascii="MS Gothic" w:eastAsia="MS Gothic" w:hAnsi="MS Gothic" w:cstheme="minorHAnsi" w:hint="eastAsia"/>
                    <w:b/>
                    <w:bCs/>
                    <w:lang w:bidi="en-US"/>
                  </w:rPr>
                  <w:t>☐</w:t>
                </w:r>
              </w:sdtContent>
            </w:sdt>
          </w:p>
        </w:tc>
      </w:tr>
      <w:tr w:rsidR="00AC7F33" w:rsidRPr="006F424B" w14:paraId="38CF9864" w14:textId="77777777" w:rsidTr="009C6298">
        <w:tc>
          <w:tcPr>
            <w:tcW w:w="2112" w:type="dxa"/>
            <w:shd w:val="clear" w:color="auto" w:fill="BFBFBF" w:themeFill="background1" w:themeFillShade="BF"/>
          </w:tcPr>
          <w:p w14:paraId="0E80D2CF" w14:textId="77777777" w:rsidR="00AC7F33" w:rsidRPr="006F424B" w:rsidRDefault="00AC7F33" w:rsidP="00DB4F5B">
            <w:pPr>
              <w:rPr>
                <w:b/>
                <w:bCs/>
                <w:lang w:bidi="en-US"/>
              </w:rPr>
            </w:pPr>
            <w:r w:rsidRPr="006F424B">
              <w:rPr>
                <w:b/>
                <w:bCs/>
                <w:lang w:bidi="en-US"/>
              </w:rPr>
              <w:t xml:space="preserve">Enforceable Control </w:t>
            </w:r>
          </w:p>
        </w:tc>
        <w:tc>
          <w:tcPr>
            <w:tcW w:w="2282" w:type="dxa"/>
            <w:shd w:val="clear" w:color="auto" w:fill="BFBFBF" w:themeFill="background1" w:themeFillShade="BF"/>
          </w:tcPr>
          <w:p w14:paraId="7F23F9AE" w14:textId="77777777" w:rsidR="00AC7F33" w:rsidRPr="006F424B" w:rsidRDefault="00AC7F33" w:rsidP="00DB4F5B">
            <w:pPr>
              <w:rPr>
                <w:b/>
                <w:bCs/>
                <w:lang w:bidi="en-US"/>
              </w:rPr>
            </w:pPr>
            <w:r w:rsidRPr="006F424B">
              <w:rPr>
                <w:b/>
                <w:bCs/>
                <w:lang w:bidi="en-US"/>
              </w:rPr>
              <w:t>Responsible Agency</w:t>
            </w:r>
          </w:p>
        </w:tc>
        <w:tc>
          <w:tcPr>
            <w:tcW w:w="2475" w:type="dxa"/>
            <w:shd w:val="clear" w:color="auto" w:fill="BFBFBF" w:themeFill="background1" w:themeFillShade="BF"/>
          </w:tcPr>
          <w:p w14:paraId="222E880A" w14:textId="77777777" w:rsidR="00AC7F33" w:rsidRPr="006F424B" w:rsidRDefault="00AC7F33" w:rsidP="00DB4F5B">
            <w:pPr>
              <w:rPr>
                <w:b/>
                <w:bCs/>
                <w:lang w:bidi="en-US"/>
              </w:rPr>
            </w:pPr>
            <w:r w:rsidRPr="006F424B">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6F424B" w:rsidRDefault="00AC7F33" w:rsidP="00DB4F5B">
            <w:pPr>
              <w:rPr>
                <w:b/>
                <w:bCs/>
                <w:lang w:bidi="en-US"/>
              </w:rPr>
            </w:pPr>
            <w:r w:rsidRPr="006F424B">
              <w:rPr>
                <w:b/>
                <w:bCs/>
                <w:lang w:bidi="en-US"/>
              </w:rPr>
              <w:t xml:space="preserve">Effect of Enforceable Control on Proposed </w:t>
            </w:r>
            <w:r w:rsidR="00822A7C" w:rsidRPr="006F424B">
              <w:rPr>
                <w:b/>
                <w:bCs/>
                <w:lang w:bidi="en-US"/>
              </w:rPr>
              <w:t>Project</w:t>
            </w:r>
          </w:p>
        </w:tc>
      </w:tr>
      <w:tr w:rsidR="00AC7F33" w14:paraId="3EF6E288" w14:textId="77777777" w:rsidTr="009C6298">
        <w:tc>
          <w:tcPr>
            <w:tcW w:w="2112" w:type="dxa"/>
          </w:tcPr>
          <w:p w14:paraId="0F15F897" w14:textId="19C75D1D" w:rsidR="00AC7F33" w:rsidRPr="006F424B" w:rsidRDefault="00721673" w:rsidP="00B8024C">
            <w:pPr>
              <w:rPr>
                <w:rFonts w:cstheme="minorHAnsi"/>
                <w:lang w:bidi="en-US"/>
              </w:rPr>
            </w:pPr>
            <w:r w:rsidRPr="006F424B">
              <w:rPr>
                <w:rFonts w:cstheme="minorHAnsi"/>
                <w:lang w:bidi="en-US"/>
              </w:rPr>
              <w:t xml:space="preserve">SPA </w:t>
            </w:r>
            <w:r w:rsidR="0055301F" w:rsidRPr="006F424B">
              <w:rPr>
                <w:rFonts w:cstheme="minorHAnsi"/>
                <w:lang w:bidi="en-US"/>
              </w:rPr>
              <w:t xml:space="preserve">124 Permit </w:t>
            </w:r>
            <w:r w:rsidR="00F376CE" w:rsidRPr="006F424B">
              <w:rPr>
                <w:rFonts w:cstheme="minorHAnsi"/>
                <w:lang w:bidi="en-US"/>
              </w:rPr>
              <w:t xml:space="preserve">- </w:t>
            </w:r>
            <w:r w:rsidR="0055301F" w:rsidRPr="006F424B">
              <w:rPr>
                <w:rFonts w:cstheme="minorHAnsi"/>
                <w:lang w:bidi="en-US"/>
              </w:rPr>
              <w:t>General Requirements</w:t>
            </w:r>
            <w:r w:rsidR="004E154B" w:rsidRPr="006F424B">
              <w:rPr>
                <w:rFonts w:cstheme="minorHAnsi"/>
                <w:lang w:bidi="en-US"/>
              </w:rPr>
              <w:t xml:space="preserve"> (see Appendix 1)</w:t>
            </w:r>
          </w:p>
        </w:tc>
        <w:tc>
          <w:tcPr>
            <w:tcW w:w="2282" w:type="dxa"/>
          </w:tcPr>
          <w:p w14:paraId="58EE7E8A" w14:textId="242F8C25" w:rsidR="00AC7F33" w:rsidRPr="006F424B" w:rsidRDefault="00F654B9" w:rsidP="00B8024C">
            <w:pPr>
              <w:rPr>
                <w:rFonts w:cstheme="minorHAnsi"/>
                <w:lang w:bidi="en-US"/>
              </w:rPr>
            </w:pPr>
            <w:r w:rsidRPr="006F424B">
              <w:rPr>
                <w:rFonts w:cstheme="minorHAnsi"/>
                <w:lang w:bidi="en-US"/>
              </w:rPr>
              <w:t xml:space="preserve">FWP </w:t>
            </w:r>
          </w:p>
        </w:tc>
        <w:tc>
          <w:tcPr>
            <w:tcW w:w="2475" w:type="dxa"/>
          </w:tcPr>
          <w:p w14:paraId="50794B20" w14:textId="2C3B1BA2" w:rsidR="00AC7F33" w:rsidRPr="006F424B" w:rsidRDefault="00F654B9" w:rsidP="00B8024C">
            <w:pPr>
              <w:rPr>
                <w:rFonts w:cstheme="minorHAnsi"/>
                <w:lang w:bidi="en-US"/>
              </w:rPr>
            </w:pPr>
            <w:r w:rsidRPr="006F424B">
              <w:rPr>
                <w:rFonts w:cstheme="minorHAnsi"/>
                <w:lang w:bidi="en-US"/>
              </w:rPr>
              <w:t>SPA 124</w:t>
            </w:r>
          </w:p>
        </w:tc>
        <w:tc>
          <w:tcPr>
            <w:tcW w:w="3921" w:type="dxa"/>
            <w:gridSpan w:val="2"/>
          </w:tcPr>
          <w:p w14:paraId="5843E00B" w14:textId="707015A9" w:rsidR="00AC7F33" w:rsidRPr="00125AC7" w:rsidRDefault="00B97220" w:rsidP="00B8024C">
            <w:pPr>
              <w:rPr>
                <w:rFonts w:cstheme="minorHAnsi"/>
                <w:lang w:bidi="en-US"/>
              </w:rPr>
            </w:pPr>
            <w:r w:rsidRPr="006F424B">
              <w:rPr>
                <w:rFonts w:cstheme="minorHAnsi"/>
                <w:lang w:bidi="en-US"/>
              </w:rPr>
              <w:t xml:space="preserve">SPA 124 </w:t>
            </w:r>
            <w:r w:rsidR="00B8024C" w:rsidRPr="006F424B">
              <w:rPr>
                <w:rFonts w:cstheme="minorHAnsi"/>
                <w:lang w:bidi="en-US"/>
              </w:rPr>
              <w:t>Permit</w:t>
            </w:r>
            <w:r w:rsidR="00BC4B1F" w:rsidRPr="006F424B">
              <w:rPr>
                <w:rFonts w:cstheme="minorHAnsi"/>
                <w:lang w:bidi="en-US"/>
              </w:rPr>
              <w:t xml:space="preserve">, </w:t>
            </w:r>
            <w:r w:rsidR="00B8024C" w:rsidRPr="006F424B">
              <w:rPr>
                <w:rFonts w:cstheme="minorHAnsi"/>
                <w:lang w:bidi="en-US"/>
              </w:rPr>
              <w:t>General Conditions</w:t>
            </w:r>
            <w:r w:rsidR="00BC4B1F" w:rsidRPr="006F424B">
              <w:rPr>
                <w:rFonts w:cstheme="minorHAnsi"/>
                <w:lang w:bidi="en-US"/>
              </w:rPr>
              <w:t>,</w:t>
            </w:r>
            <w:r w:rsidR="00B8024C" w:rsidRPr="006F424B">
              <w:rPr>
                <w:rFonts w:cstheme="minorHAnsi"/>
                <w:lang w:bidi="en-US"/>
              </w:rPr>
              <w:t xml:space="preserve"> provide </w:t>
            </w:r>
            <w:r w:rsidR="00141BB0" w:rsidRPr="006F424B">
              <w:rPr>
                <w:rFonts w:cstheme="minorHAnsi"/>
                <w:lang w:bidi="en-US"/>
              </w:rPr>
              <w:t xml:space="preserve">best management practices </w:t>
            </w:r>
            <w:r w:rsidR="00233E96" w:rsidRPr="006F424B">
              <w:rPr>
                <w:rFonts w:cstheme="minorHAnsi"/>
                <w:lang w:bidi="en-US"/>
              </w:rPr>
              <w:t>in the form of</w:t>
            </w:r>
            <w:r w:rsidR="00083293" w:rsidRPr="006F424B">
              <w:rPr>
                <w:rFonts w:cstheme="minorHAnsi"/>
                <w:lang w:bidi="en-US"/>
              </w:rPr>
              <w:t xml:space="preserve"> enforceable </w:t>
            </w:r>
            <w:r w:rsidR="00233E96" w:rsidRPr="006F424B">
              <w:rPr>
                <w:rFonts w:cstheme="minorHAnsi"/>
                <w:lang w:bidi="en-US"/>
              </w:rPr>
              <w:t>controls</w:t>
            </w:r>
            <w:r w:rsidR="00083293" w:rsidRPr="006F424B">
              <w:rPr>
                <w:rFonts w:cstheme="minorHAnsi"/>
                <w:lang w:bidi="en-US"/>
              </w:rPr>
              <w:t xml:space="preserve"> </w:t>
            </w:r>
            <w:r w:rsidR="0022190C" w:rsidRPr="006F424B">
              <w:rPr>
                <w:rFonts w:cstheme="minorHAnsi"/>
                <w:lang w:bidi="en-US"/>
              </w:rPr>
              <w:t>to limit</w:t>
            </w:r>
            <w:r w:rsidR="00BC4B1F" w:rsidRPr="006F424B">
              <w:rPr>
                <w:rFonts w:cstheme="minorHAnsi"/>
                <w:lang w:bidi="en-US"/>
              </w:rPr>
              <w:t xml:space="preserve"> potential </w:t>
            </w:r>
            <w:r w:rsidR="00B75ED8" w:rsidRPr="006F424B">
              <w:rPr>
                <w:rFonts w:cstheme="minorHAnsi"/>
                <w:lang w:bidi="en-US"/>
              </w:rPr>
              <w:t xml:space="preserve">adverse </w:t>
            </w:r>
            <w:r w:rsidR="00BC4B1F" w:rsidRPr="006F424B">
              <w:rPr>
                <w:rFonts w:cstheme="minorHAnsi"/>
                <w:lang w:bidi="en-US"/>
              </w:rPr>
              <w:t>impacts from the proposed project.</w:t>
            </w:r>
            <w:r w:rsidR="00083293" w:rsidRPr="006F424B">
              <w:rPr>
                <w:rFonts w:cstheme="minorHAnsi"/>
                <w:lang w:bidi="en-US"/>
              </w:rPr>
              <w:t xml:space="preserve"> </w:t>
            </w:r>
            <w:r w:rsidR="00F654B9" w:rsidRPr="006F424B">
              <w:rPr>
                <w:rFonts w:cstheme="minorHAnsi"/>
                <w:lang w:bidi="en-US"/>
              </w:rPr>
              <w:t xml:space="preserve">Fines </w:t>
            </w:r>
            <w:r w:rsidR="00E4364C" w:rsidRPr="006F424B">
              <w:rPr>
                <w:rFonts w:cstheme="minorHAnsi"/>
                <w:lang w:bidi="en-US"/>
              </w:rPr>
              <w:t xml:space="preserve">may be levied </w:t>
            </w:r>
            <w:r w:rsidR="00F654B9" w:rsidRPr="006F424B">
              <w:rPr>
                <w:rFonts w:cstheme="minorHAnsi"/>
                <w:lang w:bidi="en-US"/>
              </w:rPr>
              <w:t xml:space="preserve">for </w:t>
            </w:r>
            <w:r w:rsidR="00917B03" w:rsidRPr="006F424B">
              <w:rPr>
                <w:rFonts w:cstheme="minorHAnsi"/>
                <w:lang w:bidi="en-US"/>
              </w:rPr>
              <w:t xml:space="preserve">violating </w:t>
            </w:r>
            <w:r w:rsidR="000E5967" w:rsidRPr="006F424B">
              <w:rPr>
                <w:rFonts w:cstheme="minorHAnsi"/>
                <w:lang w:bidi="en-US"/>
              </w:rPr>
              <w:t xml:space="preserve">these general requirements </w:t>
            </w:r>
            <w:r w:rsidR="0063033B" w:rsidRPr="006F424B">
              <w:rPr>
                <w:rFonts w:cstheme="minorHAnsi"/>
                <w:lang w:bidi="en-US"/>
              </w:rPr>
              <w:t>and</w:t>
            </w:r>
            <w:r w:rsidR="000E5967" w:rsidRPr="006F424B">
              <w:rPr>
                <w:rFonts w:cstheme="minorHAnsi"/>
                <w:lang w:bidi="en-US"/>
              </w:rPr>
              <w:t>/or</w:t>
            </w:r>
            <w:r w:rsidR="00F654B9" w:rsidRPr="006F424B">
              <w:rPr>
                <w:rFonts w:cstheme="minorHAnsi"/>
                <w:lang w:bidi="en-US"/>
              </w:rPr>
              <w:t xml:space="preserve"> corrective action</w:t>
            </w:r>
            <w:r w:rsidR="000E5967" w:rsidRPr="006F424B">
              <w:rPr>
                <w:rFonts w:cstheme="minorHAnsi"/>
                <w:lang w:bidi="en-US"/>
              </w:rPr>
              <w:t xml:space="preserve"> may be required </w:t>
            </w:r>
            <w:r w:rsidR="00C61152" w:rsidRPr="006F424B">
              <w:rPr>
                <w:rFonts w:cstheme="minorHAnsi"/>
                <w:lang w:bidi="en-US"/>
              </w:rPr>
              <w:t xml:space="preserve">to </w:t>
            </w:r>
            <w:r w:rsidR="00B75ED8" w:rsidRPr="006F424B">
              <w:rPr>
                <w:rFonts w:cstheme="minorHAnsi"/>
                <w:lang w:bidi="en-US"/>
              </w:rPr>
              <w:t>remedy</w:t>
            </w:r>
            <w:r w:rsidR="00C61152" w:rsidRPr="006F424B">
              <w:rPr>
                <w:rFonts w:cstheme="minorHAnsi"/>
                <w:lang w:bidi="en-US"/>
              </w:rPr>
              <w:t xml:space="preserve"> non-compliance</w:t>
            </w:r>
            <w:r w:rsidR="00E4364C" w:rsidRPr="006F424B">
              <w:rPr>
                <w:rFonts w:cstheme="minorHAnsi"/>
                <w:lang w:bidi="en-US"/>
              </w:rPr>
              <w:t>.</w:t>
            </w:r>
          </w:p>
        </w:tc>
      </w:tr>
      <w:tr w:rsidR="00AC7F33" w14:paraId="1C1FBED5" w14:textId="77777777" w:rsidTr="009C6298">
        <w:tc>
          <w:tcPr>
            <w:tcW w:w="2112" w:type="dxa"/>
          </w:tcPr>
          <w:p w14:paraId="205D61C3" w14:textId="167C732D" w:rsidR="003F28D8" w:rsidRPr="00125AC7" w:rsidRDefault="003F28D8" w:rsidP="00B8024C">
            <w:pPr>
              <w:rPr>
                <w:rFonts w:cstheme="minorHAnsi"/>
                <w:lang w:bidi="en-US"/>
              </w:rPr>
            </w:pPr>
          </w:p>
        </w:tc>
        <w:tc>
          <w:tcPr>
            <w:tcW w:w="2282" w:type="dxa"/>
          </w:tcPr>
          <w:p w14:paraId="397C2DF6" w14:textId="339D4981" w:rsidR="00AC7F33" w:rsidRPr="00125AC7" w:rsidRDefault="00AC7F33" w:rsidP="00B8024C">
            <w:pPr>
              <w:rPr>
                <w:rFonts w:cstheme="minorHAnsi"/>
                <w:lang w:bidi="en-US"/>
              </w:rPr>
            </w:pPr>
          </w:p>
        </w:tc>
        <w:tc>
          <w:tcPr>
            <w:tcW w:w="2475" w:type="dxa"/>
          </w:tcPr>
          <w:p w14:paraId="6BFC1214" w14:textId="3CFF9253" w:rsidR="00AC7F33" w:rsidRPr="00125AC7" w:rsidRDefault="00AC7F33" w:rsidP="00B8024C">
            <w:pPr>
              <w:rPr>
                <w:rFonts w:cstheme="minorHAnsi"/>
                <w:lang w:bidi="en-US"/>
              </w:rPr>
            </w:pPr>
          </w:p>
        </w:tc>
        <w:tc>
          <w:tcPr>
            <w:tcW w:w="3921" w:type="dxa"/>
            <w:gridSpan w:val="2"/>
          </w:tcPr>
          <w:p w14:paraId="404E6FB1" w14:textId="7A4B7CCC" w:rsidR="00DD6754" w:rsidRPr="00125AC7" w:rsidRDefault="00DD6754" w:rsidP="00B8024C">
            <w:pPr>
              <w:rPr>
                <w:rFonts w:cstheme="minorHAnsi"/>
                <w:lang w:bidi="en-US"/>
              </w:rPr>
            </w:pPr>
          </w:p>
        </w:tc>
      </w:tr>
      <w:tr w:rsidR="00AC7F33" w14:paraId="330C02D0" w14:textId="77777777" w:rsidTr="009C6298">
        <w:tc>
          <w:tcPr>
            <w:tcW w:w="2112" w:type="dxa"/>
          </w:tcPr>
          <w:p w14:paraId="08E8A994" w14:textId="77777777" w:rsidR="00AC7F33" w:rsidRPr="00125AC7" w:rsidRDefault="00AC7F33" w:rsidP="00B8024C">
            <w:pPr>
              <w:rPr>
                <w:rFonts w:cstheme="minorHAnsi"/>
                <w:lang w:bidi="en-US"/>
              </w:rPr>
            </w:pPr>
          </w:p>
        </w:tc>
        <w:tc>
          <w:tcPr>
            <w:tcW w:w="2282" w:type="dxa"/>
          </w:tcPr>
          <w:p w14:paraId="60BE4F15" w14:textId="77777777" w:rsidR="00AC7F33" w:rsidRPr="00125AC7" w:rsidRDefault="00AC7F33" w:rsidP="00B8024C">
            <w:pPr>
              <w:rPr>
                <w:rFonts w:cstheme="minorHAnsi"/>
                <w:lang w:bidi="en-US"/>
              </w:rPr>
            </w:pPr>
          </w:p>
        </w:tc>
        <w:tc>
          <w:tcPr>
            <w:tcW w:w="2475" w:type="dxa"/>
          </w:tcPr>
          <w:p w14:paraId="7FECBAEE" w14:textId="77777777" w:rsidR="00AC7F33" w:rsidRPr="00125AC7" w:rsidRDefault="00AC7F33" w:rsidP="00B8024C">
            <w:pPr>
              <w:rPr>
                <w:rFonts w:cstheme="minorHAnsi"/>
                <w:lang w:bidi="en-US"/>
              </w:rPr>
            </w:pPr>
          </w:p>
        </w:tc>
        <w:tc>
          <w:tcPr>
            <w:tcW w:w="3921" w:type="dxa"/>
            <w:gridSpan w:val="2"/>
          </w:tcPr>
          <w:p w14:paraId="37CC48A7" w14:textId="77777777" w:rsidR="00AC7F33" w:rsidRPr="00125AC7" w:rsidRDefault="00AC7F33" w:rsidP="00B8024C">
            <w:pPr>
              <w:rPr>
                <w:rFonts w:cstheme="minorHAnsi"/>
                <w:lang w:bidi="en-US"/>
              </w:rPr>
            </w:pPr>
          </w:p>
        </w:tc>
      </w:tr>
      <w:tr w:rsidR="00AC7F33" w14:paraId="3008BA3B" w14:textId="77777777" w:rsidTr="009C6298">
        <w:tc>
          <w:tcPr>
            <w:tcW w:w="2112" w:type="dxa"/>
          </w:tcPr>
          <w:p w14:paraId="6ED4BEBA" w14:textId="77777777" w:rsidR="00AC7F33" w:rsidRPr="00125AC7" w:rsidRDefault="00AC7F33" w:rsidP="00B8024C">
            <w:pPr>
              <w:rPr>
                <w:rFonts w:cstheme="minorHAnsi"/>
                <w:lang w:bidi="en-US"/>
              </w:rPr>
            </w:pPr>
          </w:p>
        </w:tc>
        <w:tc>
          <w:tcPr>
            <w:tcW w:w="2282" w:type="dxa"/>
          </w:tcPr>
          <w:p w14:paraId="72A5C540" w14:textId="77777777" w:rsidR="00AC7F33" w:rsidRPr="00125AC7" w:rsidRDefault="00AC7F33" w:rsidP="00B8024C">
            <w:pPr>
              <w:rPr>
                <w:rFonts w:cstheme="minorHAnsi"/>
                <w:lang w:bidi="en-US"/>
              </w:rPr>
            </w:pPr>
          </w:p>
        </w:tc>
        <w:tc>
          <w:tcPr>
            <w:tcW w:w="2475" w:type="dxa"/>
          </w:tcPr>
          <w:p w14:paraId="5C8D26CD" w14:textId="77777777" w:rsidR="00AC7F33" w:rsidRPr="00125AC7" w:rsidRDefault="00AC7F33" w:rsidP="00B8024C">
            <w:pPr>
              <w:rPr>
                <w:rFonts w:cstheme="minorHAnsi"/>
                <w:lang w:bidi="en-US"/>
              </w:rPr>
            </w:pPr>
          </w:p>
        </w:tc>
        <w:tc>
          <w:tcPr>
            <w:tcW w:w="3921" w:type="dxa"/>
            <w:gridSpan w:val="2"/>
          </w:tcPr>
          <w:p w14:paraId="2E167EBC" w14:textId="77777777" w:rsidR="00AC7F33" w:rsidRPr="00125AC7" w:rsidRDefault="00AC7F33" w:rsidP="00B8024C">
            <w:pPr>
              <w:rPr>
                <w:rFonts w:cstheme="minorHAnsi"/>
                <w:lang w:bidi="en-US"/>
              </w:rPr>
            </w:pPr>
          </w:p>
        </w:tc>
      </w:tr>
      <w:tr w:rsidR="00AC7F33" w14:paraId="56BC2EC4" w14:textId="77777777" w:rsidTr="009C6298">
        <w:tc>
          <w:tcPr>
            <w:tcW w:w="2112" w:type="dxa"/>
          </w:tcPr>
          <w:p w14:paraId="59DD2B4B" w14:textId="77777777" w:rsidR="00AC7F33" w:rsidRPr="00125AC7" w:rsidRDefault="00AC7F33" w:rsidP="00B8024C">
            <w:pPr>
              <w:rPr>
                <w:rFonts w:cstheme="minorHAnsi"/>
                <w:lang w:bidi="en-US"/>
              </w:rPr>
            </w:pPr>
          </w:p>
        </w:tc>
        <w:tc>
          <w:tcPr>
            <w:tcW w:w="2282" w:type="dxa"/>
          </w:tcPr>
          <w:p w14:paraId="14D2CF7D" w14:textId="77777777" w:rsidR="00AC7F33" w:rsidRPr="00125AC7" w:rsidRDefault="00AC7F33" w:rsidP="00B8024C">
            <w:pPr>
              <w:rPr>
                <w:rFonts w:cstheme="minorHAnsi"/>
                <w:lang w:bidi="en-US"/>
              </w:rPr>
            </w:pPr>
          </w:p>
        </w:tc>
        <w:tc>
          <w:tcPr>
            <w:tcW w:w="2475" w:type="dxa"/>
          </w:tcPr>
          <w:p w14:paraId="766EAFD2" w14:textId="77777777" w:rsidR="00AC7F33" w:rsidRPr="00125AC7" w:rsidRDefault="00AC7F33" w:rsidP="00B8024C">
            <w:pPr>
              <w:rPr>
                <w:rFonts w:cstheme="minorHAnsi"/>
                <w:lang w:bidi="en-US"/>
              </w:rPr>
            </w:pPr>
          </w:p>
        </w:tc>
        <w:tc>
          <w:tcPr>
            <w:tcW w:w="3921" w:type="dxa"/>
            <w:gridSpan w:val="2"/>
          </w:tcPr>
          <w:p w14:paraId="0F5BFB16" w14:textId="77777777" w:rsidR="00AC7F33" w:rsidRPr="00125AC7" w:rsidRDefault="00AC7F33" w:rsidP="00B8024C">
            <w:pPr>
              <w:rPr>
                <w:rFonts w:cstheme="minorHAnsi"/>
                <w:lang w:bidi="en-US"/>
              </w:rPr>
            </w:pPr>
          </w:p>
        </w:tc>
      </w:tr>
      <w:tr w:rsidR="00AC7F33" w14:paraId="0ADC25BA" w14:textId="77777777" w:rsidTr="009C6298">
        <w:tc>
          <w:tcPr>
            <w:tcW w:w="2112" w:type="dxa"/>
          </w:tcPr>
          <w:p w14:paraId="0C5B02C0" w14:textId="77777777" w:rsidR="00AC7F33" w:rsidRPr="00125AC7" w:rsidRDefault="00AC7F33" w:rsidP="00B8024C">
            <w:pPr>
              <w:rPr>
                <w:rFonts w:cstheme="minorHAnsi"/>
                <w:lang w:bidi="en-US"/>
              </w:rPr>
            </w:pPr>
          </w:p>
        </w:tc>
        <w:tc>
          <w:tcPr>
            <w:tcW w:w="2282" w:type="dxa"/>
          </w:tcPr>
          <w:p w14:paraId="1A8548A8" w14:textId="77777777" w:rsidR="00AC7F33" w:rsidRPr="00125AC7" w:rsidRDefault="00AC7F33" w:rsidP="00B8024C">
            <w:pPr>
              <w:rPr>
                <w:rFonts w:cstheme="minorHAnsi"/>
                <w:lang w:bidi="en-US"/>
              </w:rPr>
            </w:pPr>
          </w:p>
        </w:tc>
        <w:tc>
          <w:tcPr>
            <w:tcW w:w="2475" w:type="dxa"/>
          </w:tcPr>
          <w:p w14:paraId="064124C2" w14:textId="77777777" w:rsidR="00AC7F33" w:rsidRPr="00125AC7" w:rsidRDefault="00AC7F33" w:rsidP="00B8024C">
            <w:pPr>
              <w:rPr>
                <w:rFonts w:cstheme="minorHAnsi"/>
                <w:lang w:bidi="en-US"/>
              </w:rPr>
            </w:pPr>
          </w:p>
        </w:tc>
        <w:tc>
          <w:tcPr>
            <w:tcW w:w="3921" w:type="dxa"/>
            <w:gridSpan w:val="2"/>
          </w:tcPr>
          <w:p w14:paraId="0C2BE425" w14:textId="77777777" w:rsidR="00AC7F33" w:rsidRPr="00125AC7" w:rsidRDefault="00AC7F33" w:rsidP="00B8024C">
            <w:pPr>
              <w:rPr>
                <w:rFonts w:cstheme="minorHAnsi"/>
                <w:lang w:bidi="en-US"/>
              </w:rPr>
            </w:pPr>
          </w:p>
        </w:tc>
      </w:tr>
      <w:tr w:rsidR="00AC7F33" w14:paraId="0BFBA615" w14:textId="77777777" w:rsidTr="009C6298">
        <w:tc>
          <w:tcPr>
            <w:tcW w:w="2112" w:type="dxa"/>
          </w:tcPr>
          <w:p w14:paraId="3AA01295" w14:textId="77777777" w:rsidR="00AC7F33" w:rsidRPr="00125AC7" w:rsidRDefault="00AC7F33" w:rsidP="00B8024C">
            <w:pPr>
              <w:rPr>
                <w:rFonts w:cstheme="minorHAnsi"/>
                <w:lang w:bidi="en-US"/>
              </w:rPr>
            </w:pPr>
          </w:p>
        </w:tc>
        <w:tc>
          <w:tcPr>
            <w:tcW w:w="2282" w:type="dxa"/>
          </w:tcPr>
          <w:p w14:paraId="29F5B8F2" w14:textId="77777777" w:rsidR="00AC7F33" w:rsidRPr="00125AC7" w:rsidRDefault="00AC7F33" w:rsidP="00B8024C">
            <w:pPr>
              <w:rPr>
                <w:rFonts w:cstheme="minorHAnsi"/>
                <w:lang w:bidi="en-US"/>
              </w:rPr>
            </w:pPr>
          </w:p>
        </w:tc>
        <w:tc>
          <w:tcPr>
            <w:tcW w:w="2475" w:type="dxa"/>
          </w:tcPr>
          <w:p w14:paraId="52C4D515" w14:textId="77777777" w:rsidR="00AC7F33" w:rsidRPr="00125AC7" w:rsidRDefault="00AC7F33" w:rsidP="00B8024C">
            <w:pPr>
              <w:rPr>
                <w:rFonts w:cstheme="minorHAnsi"/>
                <w:lang w:bidi="en-US"/>
              </w:rPr>
            </w:pPr>
          </w:p>
        </w:tc>
        <w:tc>
          <w:tcPr>
            <w:tcW w:w="3921" w:type="dxa"/>
            <w:gridSpan w:val="2"/>
          </w:tcPr>
          <w:p w14:paraId="642F772B" w14:textId="77777777" w:rsidR="00AC7F33" w:rsidRPr="00125AC7" w:rsidRDefault="00AC7F33" w:rsidP="00B8024C">
            <w:pPr>
              <w:rPr>
                <w:rFonts w:cstheme="minorHAnsi"/>
                <w:lang w:bidi="en-US"/>
              </w:rPr>
            </w:pPr>
          </w:p>
        </w:tc>
      </w:tr>
    </w:tbl>
    <w:p w14:paraId="7DFBA816" w14:textId="796ABC7B" w:rsidR="00AB7C22" w:rsidRDefault="00AB7C22" w:rsidP="00AB7C22">
      <w:pPr>
        <w:rPr>
          <w:rFonts w:cstheme="minorHAnsi"/>
          <w:highlight w:val="green"/>
          <w:lang w:bidi="en-US"/>
        </w:rPr>
      </w:pPr>
    </w:p>
    <w:p w14:paraId="0ECDC66E" w14:textId="66DBD7DD" w:rsidR="00302D64" w:rsidRPr="00F77744" w:rsidRDefault="00302D64" w:rsidP="00D23E17">
      <w:pPr>
        <w:pStyle w:val="Heading1"/>
        <w:numPr>
          <w:ilvl w:val="0"/>
          <w:numId w:val="2"/>
        </w:numPr>
        <w:rPr>
          <w:rFonts w:cstheme="majorHAnsi"/>
          <w:b/>
          <w:bCs/>
          <w:color w:val="auto"/>
          <w:lang w:bidi="en-US"/>
        </w:rPr>
      </w:pPr>
      <w:r w:rsidRPr="00F77744">
        <w:rPr>
          <w:rFonts w:cstheme="majorHAnsi"/>
          <w:b/>
          <w:bCs/>
          <w:color w:val="auto"/>
          <w:lang w:bidi="en-US"/>
        </w:rPr>
        <w:t xml:space="preserve">SPA 124 Permit </w:t>
      </w:r>
      <w:r w:rsidR="000D272C" w:rsidRPr="00F77744">
        <w:rPr>
          <w:rFonts w:cstheme="majorHAnsi"/>
          <w:b/>
          <w:bCs/>
          <w:color w:val="auto"/>
          <w:lang w:bidi="en-US"/>
        </w:rPr>
        <w:t>Action</w:t>
      </w:r>
    </w:p>
    <w:p w14:paraId="03D7C179" w14:textId="2AA2EDF7" w:rsidR="00AB7C22" w:rsidRPr="00323B83" w:rsidRDefault="00814D55" w:rsidP="00AB7C22">
      <w:pPr>
        <w:rPr>
          <w:rFonts w:cstheme="minorHAnsi"/>
          <w:i/>
          <w:iCs/>
          <w:lang w:bidi="en-US"/>
        </w:rPr>
      </w:pPr>
      <w:r w:rsidRPr="00323B83">
        <w:rPr>
          <w:rFonts w:cstheme="minorHAnsi"/>
          <w:i/>
          <w:iCs/>
          <w:lang w:bidi="en-US"/>
        </w:rPr>
        <w:t xml:space="preserve">Any applicable Montana stream work that is not otherwise excluded from MEPA review under </w:t>
      </w:r>
      <w:r w:rsidR="008E46AD">
        <w:rPr>
          <w:rFonts w:cstheme="minorHAnsi"/>
          <w:i/>
          <w:iCs/>
          <w:lang w:bidi="en-US"/>
        </w:rPr>
        <w:t xml:space="preserve">the applicable requirements of </w:t>
      </w:r>
      <w:r w:rsidRPr="00323B83">
        <w:rPr>
          <w:rFonts w:cstheme="minorHAnsi"/>
          <w:i/>
          <w:iCs/>
          <w:lang w:bidi="en-US"/>
        </w:rPr>
        <w:t>ARM 12.2.454</w:t>
      </w:r>
      <w:r w:rsidR="00EE33AF">
        <w:rPr>
          <w:rFonts w:cstheme="minorHAnsi"/>
          <w:i/>
          <w:iCs/>
          <w:lang w:bidi="en-US"/>
        </w:rPr>
        <w:t xml:space="preserve">, Actions </w:t>
      </w:r>
      <w:r w:rsidR="00416EF0">
        <w:rPr>
          <w:rFonts w:cstheme="minorHAnsi"/>
          <w:i/>
          <w:iCs/>
          <w:lang w:bidi="en-US"/>
        </w:rPr>
        <w:t>that Qualify for a Categorical Exclusion,</w:t>
      </w:r>
      <w:r w:rsidR="00703CC8" w:rsidRPr="00323B83">
        <w:rPr>
          <w:rFonts w:cstheme="minorHAnsi"/>
          <w:i/>
          <w:iCs/>
          <w:lang w:bidi="en-US"/>
        </w:rPr>
        <w:t xml:space="preserve"> </w:t>
      </w:r>
      <w:r w:rsidRPr="00323B83">
        <w:rPr>
          <w:rFonts w:cstheme="minorHAnsi"/>
          <w:i/>
          <w:iCs/>
          <w:lang w:bidi="en-US"/>
        </w:rPr>
        <w:t>and has the potential to alter the stream channel or bank</w:t>
      </w:r>
      <w:r w:rsidR="00D81C9B" w:rsidRPr="00323B83">
        <w:rPr>
          <w:rFonts w:cstheme="minorHAnsi"/>
          <w:i/>
          <w:iCs/>
          <w:lang w:bidi="en-US"/>
        </w:rPr>
        <w:t xml:space="preserve">, </w:t>
      </w:r>
      <w:r w:rsidRPr="00323B83">
        <w:rPr>
          <w:rFonts w:cstheme="minorHAnsi"/>
          <w:i/>
          <w:iCs/>
          <w:lang w:bidi="en-US"/>
        </w:rPr>
        <w:t xml:space="preserve">requires a project-specific 124 Stream Protection Act Permit </w:t>
      </w:r>
      <w:r w:rsidR="008F2293" w:rsidRPr="00323B83">
        <w:rPr>
          <w:rFonts w:cstheme="minorHAnsi"/>
          <w:i/>
          <w:iCs/>
          <w:lang w:bidi="en-US"/>
        </w:rPr>
        <w:t xml:space="preserve">or </w:t>
      </w:r>
      <w:r w:rsidRPr="00323B83">
        <w:rPr>
          <w:rFonts w:cstheme="minorHAnsi"/>
          <w:i/>
          <w:iCs/>
          <w:lang w:bidi="en-US"/>
        </w:rPr>
        <w:t xml:space="preserve">SPA 124 Permit prior to the start of work. The SPA 124 permit </w:t>
      </w:r>
      <w:r w:rsidR="00B248EF" w:rsidRPr="00323B83">
        <w:rPr>
          <w:rFonts w:cstheme="minorHAnsi"/>
          <w:i/>
          <w:iCs/>
          <w:lang w:bidi="en-US"/>
        </w:rPr>
        <w:t>is</w:t>
      </w:r>
      <w:r w:rsidRPr="00323B83">
        <w:rPr>
          <w:rFonts w:cstheme="minorHAnsi"/>
          <w:i/>
          <w:iCs/>
          <w:lang w:bidi="en-US"/>
        </w:rPr>
        <w:t xml:space="preserve"> issued by FWP’s Fisheries Division and includes both the general conditions described in Attachment 1 and any additional </w:t>
      </w:r>
      <w:r w:rsidR="00CD669C" w:rsidRPr="00323B83">
        <w:rPr>
          <w:rFonts w:cstheme="minorHAnsi"/>
          <w:i/>
          <w:iCs/>
          <w:lang w:bidi="en-US"/>
        </w:rPr>
        <w:t>Special C</w:t>
      </w:r>
      <w:r w:rsidRPr="00323B83">
        <w:rPr>
          <w:rFonts w:cstheme="minorHAnsi"/>
          <w:i/>
          <w:iCs/>
          <w:lang w:bidi="en-US"/>
        </w:rPr>
        <w:t xml:space="preserve">onditions deemed necessary to protect and preserve </w:t>
      </w:r>
      <w:r w:rsidR="00F61E19" w:rsidRPr="00323B83">
        <w:rPr>
          <w:rFonts w:cstheme="minorHAnsi"/>
          <w:i/>
          <w:iCs/>
          <w:lang w:bidi="en-US"/>
        </w:rPr>
        <w:t>the affected waterway</w:t>
      </w:r>
      <w:r w:rsidRPr="00323B83">
        <w:rPr>
          <w:rFonts w:cstheme="minorHAnsi"/>
          <w:i/>
          <w:iCs/>
          <w:lang w:bidi="en-US"/>
        </w:rPr>
        <w:t xml:space="preserve">.  </w:t>
      </w:r>
      <w:r w:rsidR="00045D48" w:rsidRPr="00323B83">
        <w:rPr>
          <w:rFonts w:cstheme="minorHAnsi"/>
          <w:i/>
          <w:iCs/>
          <w:lang w:bidi="en-US"/>
        </w:rPr>
        <w:t>A</w:t>
      </w:r>
      <w:r w:rsidRPr="00323B83">
        <w:rPr>
          <w:rFonts w:cstheme="minorHAnsi"/>
          <w:i/>
          <w:iCs/>
          <w:lang w:bidi="en-US"/>
        </w:rPr>
        <w:t xml:space="preserve">dditional conditions deemed necessary to protect and preserve the affected stream from potential impacts associated with the proposed project are listed in Table </w:t>
      </w:r>
      <w:r w:rsidR="007D3E71">
        <w:rPr>
          <w:rFonts w:cstheme="minorHAnsi"/>
          <w:i/>
          <w:iCs/>
          <w:lang w:bidi="en-US"/>
        </w:rPr>
        <w:t>3</w:t>
      </w:r>
      <w:r w:rsidRPr="00323B83">
        <w:rPr>
          <w:rFonts w:cstheme="minorHAnsi"/>
          <w:i/>
          <w:iCs/>
          <w:lang w:bidi="en-US"/>
        </w:rPr>
        <w:t xml:space="preserve"> below.</w:t>
      </w:r>
    </w:p>
    <w:p w14:paraId="0A79F5CF" w14:textId="0262B34C" w:rsidR="00AB7C22" w:rsidRPr="00442D4B" w:rsidRDefault="00AB7C22" w:rsidP="00442D4B">
      <w:pPr>
        <w:jc w:val="center"/>
        <w:rPr>
          <w:b/>
          <w:bCs/>
        </w:rPr>
      </w:pPr>
      <w:bookmarkStart w:id="5" w:name="_Toc124840667"/>
      <w:r w:rsidRPr="00442D4B">
        <w:rPr>
          <w:b/>
          <w:bCs/>
        </w:rPr>
        <w:lastRenderedPageBreak/>
        <w:t xml:space="preserve">Table </w:t>
      </w:r>
      <w:r w:rsidR="008D0301" w:rsidRPr="00442D4B">
        <w:rPr>
          <w:b/>
          <w:bCs/>
        </w:rPr>
        <w:t>3</w:t>
      </w:r>
      <w:r w:rsidRPr="00442D4B">
        <w:rPr>
          <w:b/>
          <w:bCs/>
        </w:rPr>
        <w:t>: SPA 124 Permit Conditions the Department Will Require to Issue Permit.</w:t>
      </w:r>
      <w:bookmarkEnd w:id="5"/>
    </w:p>
    <w:tbl>
      <w:tblPr>
        <w:tblStyle w:val="TableGrid"/>
        <w:tblW w:w="0" w:type="auto"/>
        <w:tblLook w:val="04A0" w:firstRow="1" w:lastRow="0" w:firstColumn="1" w:lastColumn="0" w:noHBand="0" w:noVBand="1"/>
      </w:tblPr>
      <w:tblGrid>
        <w:gridCol w:w="3580"/>
        <w:gridCol w:w="3580"/>
        <w:gridCol w:w="3582"/>
      </w:tblGrid>
      <w:tr w:rsidR="00810620" w14:paraId="09AF1181" w14:textId="77777777" w:rsidTr="00C0633D">
        <w:trPr>
          <w:trHeight w:val="311"/>
        </w:trPr>
        <w:tc>
          <w:tcPr>
            <w:tcW w:w="3580" w:type="dxa"/>
            <w:shd w:val="clear" w:color="auto" w:fill="BFBFBF" w:themeFill="background1" w:themeFillShade="BF"/>
          </w:tcPr>
          <w:p w14:paraId="5E00BB37" w14:textId="65D0722A" w:rsidR="00810620" w:rsidRPr="00C0633D" w:rsidRDefault="00810620" w:rsidP="00AB7C22">
            <w:pPr>
              <w:rPr>
                <w:b/>
                <w:bCs/>
              </w:rPr>
            </w:pPr>
            <w:r w:rsidRPr="00C0633D">
              <w:rPr>
                <w:b/>
                <w:bCs/>
              </w:rPr>
              <w:t>Activity</w:t>
            </w:r>
          </w:p>
        </w:tc>
        <w:tc>
          <w:tcPr>
            <w:tcW w:w="3580" w:type="dxa"/>
            <w:shd w:val="clear" w:color="auto" w:fill="BFBFBF" w:themeFill="background1" w:themeFillShade="BF"/>
          </w:tcPr>
          <w:p w14:paraId="5D1B1FD8" w14:textId="569776A9" w:rsidR="00810620" w:rsidRPr="00C0633D" w:rsidRDefault="00810620" w:rsidP="00AB7C22">
            <w:pPr>
              <w:rPr>
                <w:b/>
                <w:bCs/>
              </w:rPr>
            </w:pPr>
            <w:r w:rsidRPr="00C0633D">
              <w:rPr>
                <w:b/>
                <w:bCs/>
              </w:rPr>
              <w:t>Special Condition</w:t>
            </w:r>
          </w:p>
        </w:tc>
        <w:tc>
          <w:tcPr>
            <w:tcW w:w="3582" w:type="dxa"/>
            <w:shd w:val="clear" w:color="auto" w:fill="BFBFBF" w:themeFill="background1" w:themeFillShade="BF"/>
          </w:tcPr>
          <w:p w14:paraId="74A18CC3" w14:textId="29EEEB18" w:rsidR="00810620" w:rsidRPr="00C0633D" w:rsidRDefault="00810620" w:rsidP="00AB7C22">
            <w:pPr>
              <w:rPr>
                <w:b/>
                <w:bCs/>
              </w:rPr>
            </w:pPr>
            <w:r w:rsidRPr="00C0633D">
              <w:rPr>
                <w:b/>
                <w:bCs/>
              </w:rPr>
              <w:t>Description</w:t>
            </w:r>
          </w:p>
        </w:tc>
      </w:tr>
      <w:tr w:rsidR="00810620" w14:paraId="2F08293F" w14:textId="77777777" w:rsidTr="00810620">
        <w:trPr>
          <w:trHeight w:val="294"/>
        </w:trPr>
        <w:tc>
          <w:tcPr>
            <w:tcW w:w="3580" w:type="dxa"/>
          </w:tcPr>
          <w:p w14:paraId="1C3F3B56" w14:textId="5B22D82D" w:rsidR="00810620" w:rsidRDefault="0035577F" w:rsidP="00AB7C22">
            <w:r>
              <w:t>Spring Coulee Creek – Culvert Replacement</w:t>
            </w:r>
          </w:p>
        </w:tc>
        <w:tc>
          <w:tcPr>
            <w:tcW w:w="3580" w:type="dxa"/>
          </w:tcPr>
          <w:p w14:paraId="5794DE58" w14:textId="77777777" w:rsidR="00104B41" w:rsidRDefault="00104B41" w:rsidP="00104B41">
            <w:pPr>
              <w:spacing w:after="0" w:line="240" w:lineRule="auto"/>
            </w:pPr>
            <w:r>
              <w:t>-Embedd culvert a minimum of 20% in streambed</w:t>
            </w:r>
          </w:p>
          <w:p w14:paraId="0522C41E" w14:textId="77777777" w:rsidR="00104B41" w:rsidRDefault="00104B41" w:rsidP="00104B41">
            <w:pPr>
              <w:spacing w:after="0" w:line="240" w:lineRule="auto"/>
            </w:pPr>
            <w:r>
              <w:t>-Install culvert to match existing grade</w:t>
            </w:r>
          </w:p>
          <w:p w14:paraId="21CA66D3" w14:textId="77777777" w:rsidR="00104B41" w:rsidRDefault="00104B41" w:rsidP="00104B41">
            <w:pPr>
              <w:spacing w:after="0" w:line="240" w:lineRule="auto"/>
            </w:pPr>
            <w:r>
              <w:t>-Place streambed substrate in culvert to match existing channel bottom</w:t>
            </w:r>
          </w:p>
          <w:p w14:paraId="40D411EE" w14:textId="6CD781C5" w:rsidR="00810620" w:rsidRDefault="00104B41" w:rsidP="00104B41">
            <w:r>
              <w:t>-Revegetate any disturbed areas with native seed mix</w:t>
            </w:r>
          </w:p>
        </w:tc>
        <w:tc>
          <w:tcPr>
            <w:tcW w:w="3582" w:type="dxa"/>
          </w:tcPr>
          <w:p w14:paraId="22C0C070" w14:textId="75BFDA9B" w:rsidR="00810620" w:rsidRDefault="005958E6" w:rsidP="00AB7C22">
            <w:r>
              <w:t xml:space="preserve">These special conditions are required to ensure the culvert is installed properly to </w:t>
            </w:r>
            <w:r w:rsidR="00D720E5">
              <w:t>increase the likelihood of the</w:t>
            </w:r>
            <w:r w:rsidR="00362EA3">
              <w:t xml:space="preserve"> passage of fish, flow, and substrate through the culvert</w:t>
            </w:r>
            <w:r w:rsidR="000C64D4">
              <w:t xml:space="preserve">.  Revegetating any disturbed areas will </w:t>
            </w:r>
            <w:r w:rsidR="0005546E">
              <w:t>reduce disturbance associated with the placement of the culvert.</w:t>
            </w:r>
          </w:p>
        </w:tc>
      </w:tr>
      <w:tr w:rsidR="00810620" w14:paraId="6053EE30" w14:textId="77777777" w:rsidTr="00810620">
        <w:trPr>
          <w:trHeight w:val="311"/>
        </w:trPr>
        <w:tc>
          <w:tcPr>
            <w:tcW w:w="3580" w:type="dxa"/>
          </w:tcPr>
          <w:p w14:paraId="67232310" w14:textId="77777777" w:rsidR="00810620" w:rsidRDefault="00810620" w:rsidP="00AB7C22"/>
        </w:tc>
        <w:tc>
          <w:tcPr>
            <w:tcW w:w="3580" w:type="dxa"/>
          </w:tcPr>
          <w:p w14:paraId="4A04FA19" w14:textId="77777777" w:rsidR="00810620" w:rsidRDefault="00810620" w:rsidP="00AB7C22"/>
        </w:tc>
        <w:tc>
          <w:tcPr>
            <w:tcW w:w="3582" w:type="dxa"/>
          </w:tcPr>
          <w:p w14:paraId="3BFB7064" w14:textId="77777777" w:rsidR="00810620" w:rsidRDefault="00810620" w:rsidP="00AB7C22"/>
        </w:tc>
      </w:tr>
      <w:tr w:rsidR="00810620" w14:paraId="05071628" w14:textId="77777777" w:rsidTr="00810620">
        <w:trPr>
          <w:trHeight w:val="294"/>
        </w:trPr>
        <w:tc>
          <w:tcPr>
            <w:tcW w:w="3580" w:type="dxa"/>
          </w:tcPr>
          <w:p w14:paraId="0EE59104" w14:textId="77777777" w:rsidR="00810620" w:rsidRDefault="00810620" w:rsidP="00AB7C22"/>
        </w:tc>
        <w:tc>
          <w:tcPr>
            <w:tcW w:w="3580" w:type="dxa"/>
          </w:tcPr>
          <w:p w14:paraId="17F8F74F" w14:textId="77777777" w:rsidR="00810620" w:rsidRDefault="00810620" w:rsidP="00AB7C22"/>
        </w:tc>
        <w:tc>
          <w:tcPr>
            <w:tcW w:w="3582" w:type="dxa"/>
          </w:tcPr>
          <w:p w14:paraId="453455A9" w14:textId="77777777" w:rsidR="00810620" w:rsidRDefault="00810620" w:rsidP="00AB7C22"/>
        </w:tc>
      </w:tr>
      <w:tr w:rsidR="00810620" w14:paraId="63D1C238" w14:textId="77777777" w:rsidTr="00810620">
        <w:trPr>
          <w:trHeight w:val="311"/>
        </w:trPr>
        <w:tc>
          <w:tcPr>
            <w:tcW w:w="3580" w:type="dxa"/>
          </w:tcPr>
          <w:p w14:paraId="7BE9AA16" w14:textId="77777777" w:rsidR="00810620" w:rsidRDefault="00810620" w:rsidP="00AB7C22"/>
        </w:tc>
        <w:tc>
          <w:tcPr>
            <w:tcW w:w="3580" w:type="dxa"/>
          </w:tcPr>
          <w:p w14:paraId="4E2EF89D" w14:textId="77777777" w:rsidR="00810620" w:rsidRDefault="00810620" w:rsidP="00AB7C22"/>
        </w:tc>
        <w:tc>
          <w:tcPr>
            <w:tcW w:w="3582" w:type="dxa"/>
          </w:tcPr>
          <w:p w14:paraId="7B048B27" w14:textId="77777777" w:rsidR="00810620" w:rsidRDefault="00810620" w:rsidP="00AB7C22"/>
        </w:tc>
      </w:tr>
      <w:tr w:rsidR="00810620" w14:paraId="46B2A259" w14:textId="77777777" w:rsidTr="00810620">
        <w:trPr>
          <w:trHeight w:val="294"/>
        </w:trPr>
        <w:tc>
          <w:tcPr>
            <w:tcW w:w="3580" w:type="dxa"/>
          </w:tcPr>
          <w:p w14:paraId="0114C945" w14:textId="77777777" w:rsidR="00810620" w:rsidRDefault="00810620" w:rsidP="00AB7C22"/>
        </w:tc>
        <w:tc>
          <w:tcPr>
            <w:tcW w:w="3580" w:type="dxa"/>
          </w:tcPr>
          <w:p w14:paraId="157A1743" w14:textId="77777777" w:rsidR="00810620" w:rsidRDefault="00810620" w:rsidP="00AB7C22"/>
        </w:tc>
        <w:tc>
          <w:tcPr>
            <w:tcW w:w="3582" w:type="dxa"/>
          </w:tcPr>
          <w:p w14:paraId="07DB2BDA" w14:textId="77777777" w:rsidR="00810620" w:rsidRDefault="00810620" w:rsidP="00AB7C22"/>
        </w:tc>
      </w:tr>
    </w:tbl>
    <w:p w14:paraId="59D04158" w14:textId="65D7DFAA" w:rsidR="00AB7C22" w:rsidRDefault="00AB7C22" w:rsidP="00AB7C22"/>
    <w:p w14:paraId="25AC76D1" w14:textId="77777777" w:rsidR="00810620" w:rsidRPr="00AB7C22" w:rsidRDefault="00810620" w:rsidP="00AB7C22"/>
    <w:p w14:paraId="114C80E9" w14:textId="3F8C753A" w:rsidR="00797286" w:rsidRPr="00B75FC8" w:rsidRDefault="008F75C5" w:rsidP="00797286">
      <w:pPr>
        <w:pStyle w:val="Heading1"/>
        <w:numPr>
          <w:ilvl w:val="0"/>
          <w:numId w:val="2"/>
        </w:numPr>
        <w:rPr>
          <w:b/>
          <w:bCs/>
          <w:color w:val="auto"/>
        </w:rPr>
      </w:pPr>
      <w:bookmarkStart w:id="6" w:name="_Toc124840668"/>
      <w:r>
        <w:rPr>
          <w:b/>
          <w:bCs/>
          <w:color w:val="auto"/>
        </w:rPr>
        <w:t>Alternatives Considered</w:t>
      </w:r>
      <w:bookmarkEnd w:id="6"/>
    </w:p>
    <w:p w14:paraId="767E1494" w14:textId="77777777" w:rsidR="00806AF8" w:rsidRDefault="00D27893" w:rsidP="008F75C5">
      <w:pPr>
        <w:rPr>
          <w:rFonts w:cstheme="minorHAnsi"/>
          <w:lang w:bidi="en-US"/>
        </w:rPr>
      </w:pPr>
      <w:r w:rsidRPr="00D27893">
        <w:rPr>
          <w:rFonts w:cstheme="minorHAnsi"/>
          <w:lang w:bidi="en-US"/>
        </w:rPr>
        <w:t xml:space="preserve">In </w:t>
      </w:r>
      <w:r w:rsidRPr="00D27893">
        <w:rPr>
          <w:rFonts w:cstheme="minorHAnsi"/>
        </w:rPr>
        <w:t>addition</w:t>
      </w:r>
      <w:r w:rsidRPr="00D27893">
        <w:rPr>
          <w:rFonts w:cstheme="minorHAnsi"/>
          <w:lang w:bidi="en-US"/>
        </w:rPr>
        <w:t xml:space="preserve"> to the proposed </w:t>
      </w:r>
      <w:r w:rsidR="00822A7C">
        <w:rPr>
          <w:rFonts w:cstheme="minorHAnsi"/>
          <w:lang w:bidi="en-US"/>
        </w:rPr>
        <w:t>Project</w:t>
      </w:r>
      <w:r w:rsidRPr="00D27893">
        <w:rPr>
          <w:rFonts w:cstheme="minorHAnsi"/>
          <w:lang w:bidi="en-US"/>
        </w:rPr>
        <w:t xml:space="preserve">, and as required by MEPA, FWP analyzes the "no-action" alternative in this EA.  </w:t>
      </w:r>
      <w:r w:rsidR="00CB1E40">
        <w:rPr>
          <w:rFonts w:cstheme="minorHAnsi"/>
          <w:lang w:bidi="en-US"/>
        </w:rPr>
        <w:t xml:space="preserve">Under the </w:t>
      </w:r>
      <w:r w:rsidRPr="00D27893">
        <w:rPr>
          <w:rFonts w:cstheme="minorHAnsi"/>
          <w:lang w:bidi="en-US"/>
        </w:rPr>
        <w:t>"no-action" alternative</w:t>
      </w:r>
      <w:r w:rsidR="00CB1E40">
        <w:rPr>
          <w:rFonts w:cstheme="minorHAnsi"/>
          <w:lang w:bidi="en-US"/>
        </w:rPr>
        <w:t>, FWP</w:t>
      </w:r>
      <w:r w:rsidRPr="00D27893">
        <w:rPr>
          <w:rFonts w:cstheme="minorHAnsi"/>
          <w:lang w:bidi="en-US"/>
        </w:rPr>
        <w:t xml:space="preserve"> would </w:t>
      </w:r>
      <w:r w:rsidR="00CB1E40">
        <w:rPr>
          <w:rFonts w:cstheme="minorHAnsi"/>
          <w:lang w:bidi="en-US"/>
        </w:rPr>
        <w:t xml:space="preserve">not </w:t>
      </w:r>
      <w:r w:rsidR="000F64B2">
        <w:rPr>
          <w:rFonts w:cstheme="minorHAnsi"/>
          <w:lang w:bidi="en-US"/>
        </w:rPr>
        <w:t>do the</w:t>
      </w:r>
      <w:r w:rsidRPr="00D27893">
        <w:rPr>
          <w:rFonts w:cstheme="minorHAnsi"/>
          <w:lang w:bidi="en-US"/>
        </w:rPr>
        <w:t xml:space="preserve"> proposed </w:t>
      </w:r>
      <w:r w:rsidR="000620F8">
        <w:rPr>
          <w:rFonts w:cstheme="minorHAnsi"/>
          <w:lang w:bidi="en-US"/>
        </w:rPr>
        <w:t>project</w:t>
      </w:r>
      <w:r w:rsidR="004B54E1">
        <w:rPr>
          <w:rFonts w:cstheme="minorHAnsi"/>
          <w:lang w:bidi="en-US"/>
        </w:rPr>
        <w:t>.</w:t>
      </w:r>
      <w:r w:rsidR="00CC1D15">
        <w:rPr>
          <w:rFonts w:cstheme="minorHAnsi"/>
          <w:lang w:bidi="en-US"/>
        </w:rPr>
        <w:t xml:space="preserve">                                                                                                                                                            </w:t>
      </w:r>
    </w:p>
    <w:p w14:paraId="515851BE" w14:textId="220CFD42" w:rsidR="00180588" w:rsidRDefault="007121FC" w:rsidP="008F75C5">
      <w:pPr>
        <w:rPr>
          <w:rFonts w:cstheme="minorHAnsi"/>
          <w:lang w:bidi="en-US"/>
        </w:rPr>
      </w:pPr>
      <w:r w:rsidRPr="008420C8">
        <w:t xml:space="preserve">Under the “No Action” alternative, the proposed project would not occur.  Therefore, no additional impacts to the physical </w:t>
      </w:r>
      <w:r>
        <w:t xml:space="preserve">environment </w:t>
      </w:r>
      <w:r w:rsidRPr="008420C8">
        <w:t xml:space="preserve">or human </w:t>
      </w:r>
      <w:r>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9A27FD">
        <w:rPr>
          <w:rFonts w:cstheme="minorHAnsi"/>
          <w:lang w:bidi="en-US"/>
        </w:rPr>
        <w:t>.</w:t>
      </w:r>
      <w:r w:rsidR="006235E4">
        <w:rPr>
          <w:rFonts w:cstheme="minorHAnsi"/>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End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EndPr/>
          <w:sdtContent>
            <w:tc>
              <w:tcPr>
                <w:tcW w:w="990" w:type="dxa"/>
              </w:tcPr>
              <w:p w14:paraId="376B6177" w14:textId="2EA454BA" w:rsidR="00632901" w:rsidRPr="005C4613" w:rsidRDefault="002542DC"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1CD47427"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1D78C9A5" w14:textId="2A797FAB" w:rsidR="00731BB1" w:rsidRPr="00C8407A" w:rsidRDefault="0000079E">
      <w:r w:rsidRPr="00C8407A">
        <w:t xml:space="preserve">No other </w:t>
      </w:r>
      <w:r w:rsidR="0057580B" w:rsidRPr="00C8407A">
        <w:t xml:space="preserve">alternatives were considered </w:t>
      </w:r>
      <w:r w:rsidR="00634FAB">
        <w:t>for</w:t>
      </w:r>
      <w:r w:rsidR="0057580B" w:rsidRPr="00C8407A">
        <w:t xml:space="preserve"> issuing the SPA 124 permit.  The applicant</w:t>
      </w:r>
      <w:r w:rsidR="00140F59" w:rsidRPr="00C8407A">
        <w:t xml:space="preserve"> identified a bridge as an alternative in the Joint Application </w:t>
      </w:r>
      <w:r w:rsidR="00C8407A" w:rsidRPr="00C8407A">
        <w:t>and it was dismissed due to not being cost effective.</w:t>
      </w:r>
      <w:r w:rsidR="00731BB1" w:rsidRPr="00C8407A">
        <w:br w:type="page"/>
      </w:r>
    </w:p>
    <w:p w14:paraId="760FF090" w14:textId="1E3D4215" w:rsidR="00511C07" w:rsidRPr="00491BE1" w:rsidRDefault="00464564" w:rsidP="00511C07">
      <w:pPr>
        <w:pStyle w:val="Heading1"/>
        <w:numPr>
          <w:ilvl w:val="0"/>
          <w:numId w:val="2"/>
        </w:numPr>
        <w:rPr>
          <w:b/>
          <w:bCs/>
          <w:color w:val="auto"/>
        </w:rPr>
      </w:pPr>
      <w:bookmarkStart w:id="7" w:name="_Hlk117781198"/>
      <w:bookmarkStart w:id="8" w:name="_Toc124840669"/>
      <w:r>
        <w:rPr>
          <w:b/>
          <w:bCs/>
          <w:color w:val="auto"/>
        </w:rPr>
        <w:lastRenderedPageBreak/>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7"/>
      <w:bookmarkEnd w:id="8"/>
    </w:p>
    <w:p w14:paraId="74FE6DC8" w14:textId="77777777" w:rsidR="00491BE1" w:rsidRPr="00491BE1" w:rsidRDefault="00491BE1" w:rsidP="00491BE1">
      <w:pPr>
        <w:widowControl w:val="0"/>
        <w:autoSpaceDE w:val="0"/>
        <w:autoSpaceDN w:val="0"/>
        <w:spacing w:before="240" w:after="0" w:line="240" w:lineRule="auto"/>
        <w:jc w:val="both"/>
        <w:rPr>
          <w:rFonts w:eastAsia="Times New Roman" w:cstheme="minorHAnsi"/>
          <w:lang w:bidi="en-US"/>
        </w:rPr>
      </w:pPr>
      <w:r w:rsidRPr="00491BE1">
        <w:rPr>
          <w:rFonts w:eastAsia="Times New Roman" w:cstheme="minorHAnsi"/>
          <w:lang w:bidi="en-US"/>
        </w:rPr>
        <w:t xml:space="preserve">The impacts analysis identifies and evaluates </w:t>
      </w:r>
      <w:r w:rsidRPr="00491BE1">
        <w:rPr>
          <w:rFonts w:eastAsia="Times New Roman" w:cstheme="minorHAnsi"/>
          <w:b/>
          <w:bCs/>
          <w:lang w:bidi="en-US"/>
        </w:rPr>
        <w:t>direct</w:t>
      </w:r>
      <w:r w:rsidRPr="00491BE1">
        <w:rPr>
          <w:rFonts w:eastAsia="Times New Roman" w:cstheme="minorHAnsi"/>
          <w:lang w:bidi="en-US"/>
        </w:rPr>
        <w:t xml:space="preserve">, </w:t>
      </w:r>
      <w:r w:rsidRPr="00491BE1">
        <w:rPr>
          <w:rFonts w:eastAsia="Times New Roman" w:cstheme="minorHAnsi"/>
          <w:b/>
          <w:bCs/>
          <w:lang w:bidi="en-US"/>
        </w:rPr>
        <w:t>secondary</w:t>
      </w:r>
      <w:r w:rsidRPr="00491BE1">
        <w:rPr>
          <w:rFonts w:eastAsia="Times New Roman" w:cstheme="minorHAnsi"/>
          <w:lang w:bidi="en-US"/>
        </w:rPr>
        <w:t xml:space="preserve">, and </w:t>
      </w:r>
      <w:r w:rsidRPr="00491BE1">
        <w:rPr>
          <w:rFonts w:eastAsia="Times New Roman" w:cstheme="minorHAnsi"/>
          <w:b/>
          <w:bCs/>
          <w:lang w:bidi="en-US"/>
        </w:rPr>
        <w:t>cumulative impacts</w:t>
      </w:r>
      <w:r w:rsidRPr="00491BE1">
        <w:rPr>
          <w:rFonts w:eastAsia="Times New Roman" w:cstheme="minorHAnsi"/>
          <w:lang w:bidi="en-US"/>
        </w:rPr>
        <w:t xml:space="preserve">. </w:t>
      </w:r>
    </w:p>
    <w:p w14:paraId="5FC68BDD" w14:textId="77777777" w:rsidR="00491BE1" w:rsidRPr="00491BE1"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491BE1">
        <w:rPr>
          <w:rFonts w:eastAsia="Times New Roman" w:cstheme="minorHAnsi"/>
          <w:b/>
          <w:bCs/>
          <w:lang w:bidi="en-US"/>
        </w:rPr>
        <w:t>Direct impacts</w:t>
      </w:r>
      <w:r w:rsidRPr="00491BE1">
        <w:rPr>
          <w:rFonts w:eastAsia="Times New Roman" w:cstheme="minorHAnsi"/>
          <w:lang w:bidi="en-US"/>
        </w:rPr>
        <w:t xml:space="preserve"> are those that occur at the same time and place as the action that triggers the effect. </w:t>
      </w:r>
    </w:p>
    <w:p w14:paraId="1A0E41B6" w14:textId="77777777" w:rsidR="00491BE1" w:rsidRPr="0095264B"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491BE1">
        <w:rPr>
          <w:rFonts w:eastAsia="Times New Roman" w:cstheme="minorHAnsi"/>
          <w:b/>
          <w:bCs/>
          <w:lang w:bidi="en-US"/>
        </w:rPr>
        <w:t>Secondary impacts</w:t>
      </w:r>
      <w:r w:rsidRPr="00491BE1">
        <w:rPr>
          <w:rFonts w:eastAsia="Times New Roman" w:cstheme="minorHAnsi"/>
          <w:lang w:bidi="en-US"/>
        </w:rPr>
        <w:t xml:space="preserve"> “are further impacts to the human environment that may be stimulated or induced by or otherwise result from a direct impact of the action.” ARM 12.2.429(18). </w:t>
      </w:r>
    </w:p>
    <w:p w14:paraId="1C67EA44" w14:textId="1934CFA2" w:rsidR="00491BE1" w:rsidRPr="0095264B"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95264B">
        <w:rPr>
          <w:rFonts w:cstheme="minorHAnsi"/>
          <w:b/>
          <w:bCs/>
        </w:rPr>
        <w:t>Cumulative impacts</w:t>
      </w:r>
      <w:r w:rsidRPr="0095264B">
        <w:rPr>
          <w:rFonts w:cstheme="minorHAnsi"/>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 xml:space="preserve">Where impacts are expected to occur, the impact analysis estimates the </w:t>
      </w:r>
      <w:r w:rsidR="003F1478" w:rsidRPr="00C81C34">
        <w:rPr>
          <w:rFonts w:eastAsia="Times New Roman" w:cstheme="minorHAnsi"/>
          <w:b/>
          <w:bCs/>
          <w:lang w:bidi="en-US"/>
        </w:rPr>
        <w:t xml:space="preserve">extent, </w:t>
      </w:r>
      <w:r w:rsidRPr="00837EB8">
        <w:rPr>
          <w:rFonts w:eastAsia="Times New Roman" w:cstheme="minorHAnsi"/>
          <w:b/>
          <w:bCs/>
          <w:lang w:bidi="en-US"/>
        </w:rPr>
        <w:t>duration</w:t>
      </w:r>
      <w:r w:rsidR="003F1478">
        <w:rPr>
          <w:rFonts w:eastAsia="Times New Roman" w:cstheme="minorHAnsi"/>
          <w:b/>
          <w:bCs/>
          <w:lang w:bidi="en-US"/>
        </w:rPr>
        <w:t>, freq</w:t>
      </w:r>
      <w:r w:rsidR="001B48BC">
        <w:rPr>
          <w:rFonts w:eastAsia="Times New Roman" w:cstheme="minorHAnsi"/>
          <w:b/>
          <w:bCs/>
          <w:lang w:bidi="en-US"/>
        </w:rPr>
        <w:t>uency,</w:t>
      </w:r>
      <w:r w:rsidRPr="00837EB8">
        <w:rPr>
          <w:rFonts w:eastAsia="Times New Roman" w:cstheme="minorHAnsi"/>
          <w:lang w:bidi="en-US"/>
        </w:rPr>
        <w:t xml:space="preserve"> and </w:t>
      </w:r>
      <w:r w:rsidRPr="00837EB8">
        <w:rPr>
          <w:rFonts w:eastAsia="Times New Roman" w:cstheme="minorHAnsi"/>
          <w:b/>
          <w:bCs/>
          <w:lang w:bidi="en-US"/>
        </w:rPr>
        <w:t>severity</w:t>
      </w:r>
      <w:r w:rsidRPr="00837EB8">
        <w:rPr>
          <w:rFonts w:eastAsia="Times New Roman" w:cstheme="minorHAnsi"/>
          <w:lang w:bidi="en-US"/>
        </w:rPr>
        <w:t xml:space="preserve"> of the impact. The duration of an impact is quantified as follows:</w:t>
      </w:r>
    </w:p>
    <w:p w14:paraId="597E2BD6" w14:textId="5D87189A"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Short-Term</w:t>
      </w:r>
      <w:r w:rsidRPr="00837EB8">
        <w:rPr>
          <w:rFonts w:eastAsia="Times New Roman" w:cstheme="minorHAnsi"/>
          <w:lang w:bidi="en-US"/>
        </w:rPr>
        <w:t xml:space="preserve">: impacts that would not last longer than the proposed </w:t>
      </w:r>
      <w:r w:rsidR="006358AC">
        <w:rPr>
          <w:rFonts w:eastAsia="Times New Roman" w:cstheme="minorHAnsi"/>
          <w:lang w:bidi="en-US"/>
        </w:rPr>
        <w:t>project</w:t>
      </w:r>
      <w:r w:rsidRPr="00837EB8">
        <w:rPr>
          <w:rFonts w:eastAsia="Times New Roman" w:cstheme="minorHAnsi"/>
          <w:lang w:bidi="en-US"/>
        </w:rPr>
        <w:t>.</w:t>
      </w:r>
    </w:p>
    <w:p w14:paraId="58648FC0" w14:textId="0B030B56"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Long-Term</w:t>
      </w:r>
      <w:r w:rsidRPr="00837EB8">
        <w:rPr>
          <w:rFonts w:eastAsia="Times New Roman" w:cstheme="minorHAnsi"/>
          <w:lang w:bidi="en-US"/>
        </w:rPr>
        <w:t xml:space="preserve">: impacts that would remain or occur following the proposed </w:t>
      </w:r>
      <w:r w:rsidR="006358AC">
        <w:rPr>
          <w:rFonts w:eastAsia="Times New Roman" w:cstheme="minorHAnsi"/>
          <w:lang w:bidi="en-US"/>
        </w:rPr>
        <w:t>project</w:t>
      </w:r>
      <w:r w:rsidRPr="00837EB8">
        <w:rPr>
          <w:rFonts w:eastAsia="Times New Roman" w:cstheme="minorHAnsi"/>
          <w:lang w:bidi="en-US"/>
        </w:rPr>
        <w:t>.</w:t>
      </w:r>
    </w:p>
    <w:p w14:paraId="24EB9EE1" w14:textId="77777777"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The severity of an impact is measured using the following:</w:t>
      </w:r>
    </w:p>
    <w:p w14:paraId="7E3AE750"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No Impact</w:t>
      </w:r>
      <w:r w:rsidRPr="00837EB8">
        <w:rPr>
          <w:rFonts w:eastAsia="Times New Roman" w:cstheme="minorHAnsi"/>
          <w:lang w:bidi="en-US"/>
        </w:rPr>
        <w:t>: there would be no change from current conditions.</w:t>
      </w:r>
    </w:p>
    <w:p w14:paraId="34C8F681"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Negligible</w:t>
      </w:r>
      <w:r w:rsidRPr="00837EB8">
        <w:rPr>
          <w:rFonts w:eastAsia="Times New Roman" w:cstheme="minorHAnsi"/>
          <w:lang w:bidi="en-US"/>
        </w:rPr>
        <w:t>: an adverse or beneficial effect would occur but would be at the lowest levels of detection.</w:t>
      </w:r>
    </w:p>
    <w:p w14:paraId="1CA571E1"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Minor</w:t>
      </w:r>
      <w:r w:rsidRPr="00837EB8">
        <w:rPr>
          <w:rFonts w:eastAsia="Times New Roman" w:cstheme="minorHAnsi"/>
          <w:lang w:bidi="en-US"/>
        </w:rPr>
        <w:t>: the effect would be noticeable but would be relatively small and would not affect the function or integrity of the resource.</w:t>
      </w:r>
    </w:p>
    <w:p w14:paraId="120E955D"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Moderate</w:t>
      </w:r>
      <w:r w:rsidRPr="00837EB8">
        <w:rPr>
          <w:rFonts w:eastAsia="Times New Roman" w:cstheme="minorHAnsi"/>
          <w:lang w:bidi="en-US"/>
        </w:rPr>
        <w:t>: the effect would be easily identifiable and would change the function or integrity of the resource.</w:t>
      </w:r>
    </w:p>
    <w:p w14:paraId="5484D558"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bCs/>
          <w:lang w:bidi="en-US"/>
        </w:rPr>
        <w:t>Major</w:t>
      </w:r>
      <w:r w:rsidRPr="00837EB8">
        <w:rPr>
          <w:rFonts w:eastAsia="Times New Roman" w:cstheme="minorHAnsi"/>
          <w:lang w:bidi="en-US"/>
        </w:rPr>
        <w:t>: the effect would irretrievably alter the resource.</w:t>
      </w:r>
    </w:p>
    <w:p w14:paraId="06F97287" w14:textId="77777777"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Some impacts may require mitigation. As defined in ARM 12.2.429, mitigation means:</w:t>
      </w:r>
    </w:p>
    <w:p w14:paraId="2AAB6B8D" w14:textId="421F7F92" w:rsidR="00837EB8" w:rsidRPr="00837EB8" w:rsidRDefault="00837EB8" w:rsidP="00837EB8">
      <w:pPr>
        <w:widowControl w:val="0"/>
        <w:numPr>
          <w:ilvl w:val="0"/>
          <w:numId w:val="12"/>
        </w:numPr>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 xml:space="preserve">Avoiding an impact by not taking a certain action or parts of </w:t>
      </w:r>
      <w:r w:rsidR="006358AC">
        <w:rPr>
          <w:rFonts w:eastAsia="Times New Roman" w:cstheme="minorHAnsi"/>
          <w:lang w:bidi="en-US"/>
        </w:rPr>
        <w:t>a project</w:t>
      </w:r>
      <w:r w:rsidRPr="00837EB8">
        <w:rPr>
          <w:rFonts w:eastAsia="Times New Roman" w:cstheme="minorHAnsi"/>
          <w:lang w:bidi="en-US"/>
        </w:rPr>
        <w:t>;</w:t>
      </w:r>
    </w:p>
    <w:p w14:paraId="0D49D725" w14:textId="57CFD5FF" w:rsidR="00837EB8" w:rsidRPr="00837EB8" w:rsidRDefault="0095264B" w:rsidP="00837EB8">
      <w:pPr>
        <w:widowControl w:val="0"/>
        <w:numPr>
          <w:ilvl w:val="0"/>
          <w:numId w:val="12"/>
        </w:numPr>
        <w:autoSpaceDE w:val="0"/>
        <w:autoSpaceDN w:val="0"/>
        <w:spacing w:before="240" w:after="0" w:line="240" w:lineRule="auto"/>
        <w:jc w:val="both"/>
        <w:rPr>
          <w:rFonts w:eastAsia="Times New Roman" w:cstheme="minorHAnsi"/>
          <w:lang w:bidi="en-US"/>
        </w:rPr>
      </w:pPr>
      <w:r>
        <w:rPr>
          <w:rFonts w:eastAsia="Times New Roman" w:cstheme="minorHAnsi"/>
          <w:lang w:bidi="en-US"/>
        </w:rPr>
        <w:t>M</w:t>
      </w:r>
      <w:r w:rsidR="00837EB8" w:rsidRPr="00837EB8">
        <w:rPr>
          <w:rFonts w:eastAsia="Times New Roman" w:cstheme="minorHAnsi"/>
          <w:lang w:bidi="en-US"/>
        </w:rPr>
        <w:t xml:space="preserve">inimizing impacts by limiting the degree or magnitude of </w:t>
      </w:r>
      <w:r w:rsidR="006358AC">
        <w:rPr>
          <w:rFonts w:eastAsia="Times New Roman" w:cstheme="minorHAnsi"/>
          <w:lang w:bidi="en-US"/>
        </w:rPr>
        <w:t>a project</w:t>
      </w:r>
      <w:r w:rsidR="00837EB8" w:rsidRPr="00837EB8">
        <w:rPr>
          <w:rFonts w:eastAsia="Times New Roman" w:cstheme="minorHAnsi"/>
          <w:lang w:bidi="en-US"/>
        </w:rPr>
        <w:t xml:space="preserve"> and its implementation;</w:t>
      </w:r>
    </w:p>
    <w:p w14:paraId="61C190E3" w14:textId="7D9C8ACC" w:rsidR="0095264B" w:rsidRPr="0095264B" w:rsidRDefault="0095264B" w:rsidP="00837EB8">
      <w:pPr>
        <w:widowControl w:val="0"/>
        <w:numPr>
          <w:ilvl w:val="0"/>
          <w:numId w:val="12"/>
        </w:numPr>
        <w:autoSpaceDE w:val="0"/>
        <w:autoSpaceDN w:val="0"/>
        <w:spacing w:before="240" w:after="0" w:line="240" w:lineRule="auto"/>
        <w:jc w:val="both"/>
        <w:rPr>
          <w:rFonts w:eastAsia="Times New Roman" w:cstheme="minorHAnsi"/>
          <w:lang w:bidi="en-US"/>
        </w:rPr>
      </w:pPr>
      <w:r>
        <w:rPr>
          <w:rFonts w:eastAsia="Times New Roman" w:cstheme="minorHAnsi"/>
          <w:lang w:bidi="en-US"/>
        </w:rPr>
        <w:t>R</w:t>
      </w:r>
      <w:r w:rsidR="00837EB8" w:rsidRPr="00837EB8">
        <w:rPr>
          <w:rFonts w:eastAsia="Times New Roman" w:cstheme="minorHAnsi"/>
          <w:lang w:bidi="en-US"/>
        </w:rPr>
        <w:t>ectifying an impact by repairing, rehabilitating, or restoring the affected environment; or</w:t>
      </w:r>
    </w:p>
    <w:p w14:paraId="5C8C5737" w14:textId="2EF274A6" w:rsidR="009C6F87" w:rsidRPr="009C6F87" w:rsidRDefault="0095264B" w:rsidP="009C6F87">
      <w:pPr>
        <w:widowControl w:val="0"/>
        <w:numPr>
          <w:ilvl w:val="0"/>
          <w:numId w:val="12"/>
        </w:numPr>
        <w:autoSpaceDE w:val="0"/>
        <w:autoSpaceDN w:val="0"/>
        <w:spacing w:before="240" w:after="0" w:line="240" w:lineRule="auto"/>
        <w:jc w:val="both"/>
        <w:rPr>
          <w:rFonts w:eastAsia="Times New Roman" w:cstheme="minorHAnsi"/>
          <w:lang w:bidi="en-US"/>
        </w:rPr>
      </w:pPr>
      <w:r>
        <w:rPr>
          <w:rFonts w:cstheme="minorHAnsi"/>
        </w:rPr>
        <w:t>R</w:t>
      </w:r>
      <w:r w:rsidR="00837EB8" w:rsidRPr="0095264B">
        <w:rPr>
          <w:rFonts w:cstheme="minorHAnsi"/>
        </w:rPr>
        <w:t xml:space="preserve">educing or eliminating an impact over time by preservation and maintenance operations during the life of </w:t>
      </w:r>
      <w:r w:rsidR="006358AC">
        <w:rPr>
          <w:rFonts w:cstheme="minorHAnsi"/>
        </w:rPr>
        <w:t>a project</w:t>
      </w:r>
      <w:r w:rsidR="00837EB8" w:rsidRPr="0095264B">
        <w:rPr>
          <w:rFonts w:cstheme="minorHAnsi"/>
        </w:rPr>
        <w:t xml:space="preserve"> or the time period thereafter that an impact continues.</w:t>
      </w:r>
      <w:bookmarkStart w:id="9" w:name="_Hlk117779599"/>
    </w:p>
    <w:p w14:paraId="58EA419B" w14:textId="77777777" w:rsidR="009C6F87" w:rsidRDefault="009C6F87" w:rsidP="00511C07">
      <w:pPr>
        <w:rPr>
          <w:rFonts w:cstheme="minorHAnsi"/>
          <w:color w:val="000000"/>
        </w:rPr>
      </w:pPr>
    </w:p>
    <w:p w14:paraId="00C30A75" w14:textId="693C8377" w:rsidR="00297FCB" w:rsidRPr="00297FCB" w:rsidRDefault="005F639E" w:rsidP="00511C07">
      <w:pPr>
        <w:rPr>
          <w:rFonts w:cstheme="minorHAnsi"/>
          <w:color w:val="000000"/>
        </w:rPr>
      </w:pPr>
      <w:r w:rsidRPr="00415E8D">
        <w:rPr>
          <w:rFonts w:cstheme="minorHAnsi"/>
          <w:color w:val="000000"/>
        </w:rPr>
        <w:t>A list of any mitigation strategies including, but not limited to, design, enforceable controls or stipulations, or both, as applicable to the proposed project is included in</w:t>
      </w:r>
      <w:r w:rsidR="0043162D" w:rsidRPr="00415E8D">
        <w:rPr>
          <w:rFonts w:cstheme="minorHAnsi"/>
          <w:color w:val="000000"/>
        </w:rPr>
        <w:t xml:space="preserve"> </w:t>
      </w:r>
      <w:r w:rsidR="0043162D" w:rsidRPr="00415E8D">
        <w:rPr>
          <w:rFonts w:cstheme="minorHAnsi"/>
          <w:b/>
          <w:bCs/>
          <w:color w:val="000000"/>
        </w:rPr>
        <w:t>Section</w:t>
      </w:r>
      <w:r w:rsidR="0091705F" w:rsidRPr="00415E8D">
        <w:rPr>
          <w:rFonts w:cstheme="minorHAnsi"/>
          <w:b/>
          <w:bCs/>
          <w:color w:val="000000"/>
        </w:rPr>
        <w:t xml:space="preserve"> VI</w:t>
      </w:r>
      <w:r w:rsidR="00415E8D">
        <w:rPr>
          <w:rFonts w:cstheme="minorHAnsi"/>
          <w:b/>
          <w:bCs/>
          <w:color w:val="000000"/>
        </w:rPr>
        <w:t xml:space="preserve"> </w:t>
      </w:r>
      <w:r w:rsidR="0091705F" w:rsidRPr="00415E8D">
        <w:rPr>
          <w:rFonts w:cstheme="minorHAnsi"/>
          <w:color w:val="000000"/>
        </w:rPr>
        <w:t>above</w:t>
      </w:r>
      <w:r w:rsidR="0091705F">
        <w:rPr>
          <w:rFonts w:cstheme="minorHAnsi"/>
          <w:color w:val="000000"/>
        </w:rPr>
        <w:t>.</w:t>
      </w:r>
    </w:p>
    <w:p w14:paraId="7F4B2F89" w14:textId="4072EEC0" w:rsidR="00297FCB" w:rsidRDefault="00297FCB" w:rsidP="00511C07">
      <w:r>
        <w:lastRenderedPageBreak/>
        <w:t>FWP must analyze impacts to the physical and human environment for each alternative considered.  The proposed project considered the following alternatives:</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4E150E46"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6A65CE2F" w:rsidR="00297FCB" w:rsidRDefault="009B4BEC" w:rsidP="00EC6B8F">
      <w:pPr>
        <w:ind w:firstLine="720"/>
      </w:pPr>
      <w:r>
        <w:t xml:space="preserve">See </w:t>
      </w:r>
      <w:r w:rsidRPr="00EC6B8F">
        <w:rPr>
          <w:b/>
          <w:bCs/>
        </w:rPr>
        <w:t>Table 4</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5</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2"/>
          <w:pgSz w:w="12240" w:h="15840"/>
          <w:pgMar w:top="720" w:right="720" w:bottom="720" w:left="720" w:header="720" w:footer="720" w:gutter="0"/>
          <w:cols w:space="720"/>
          <w:docGrid w:linePitch="360"/>
        </w:sectPr>
      </w:pPr>
    </w:p>
    <w:bookmarkEnd w:id="9"/>
    <w:p w14:paraId="7B9C60D0" w14:textId="2723DC7B" w:rsidR="00E47851" w:rsidRDefault="00E47851" w:rsidP="00E47851">
      <w:pPr>
        <w:jc w:val="center"/>
      </w:pPr>
      <w:r>
        <w:rPr>
          <w:b/>
          <w:bCs/>
        </w:rPr>
        <w:lastRenderedPageBreak/>
        <w:t>Table 4</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w:t>
      </w:r>
      <w:r w:rsidR="00C708BB">
        <w:rPr>
          <w:b/>
          <w:bCs/>
        </w:rPr>
        <w:t>the</w:t>
      </w:r>
      <w:r w:rsidR="00FA7500">
        <w:rPr>
          <w:b/>
          <w:bCs/>
        </w:rPr>
        <w:t xml:space="preserve"> </w:t>
      </w:r>
      <w:r w:rsidR="006578C0">
        <w:rPr>
          <w:b/>
          <w:bCs/>
        </w:rPr>
        <w:t xml:space="preserve">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FE3708">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FE3708">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End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1"/>
              <w14:checkedState w14:val="2612" w14:font="MS Gothic"/>
              <w14:uncheckedState w14:val="2610" w14:font="MS Gothic"/>
            </w14:checkbox>
          </w:sdtPr>
          <w:sdtEndPr/>
          <w:sdtContent>
            <w:tc>
              <w:tcPr>
                <w:tcW w:w="779" w:type="dxa"/>
              </w:tcPr>
              <w:p w14:paraId="18E3D5D0" w14:textId="54E8AD1A" w:rsidR="00E47851" w:rsidRDefault="00C51AA5"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EndPr/>
          <w:sdtContent>
            <w:tc>
              <w:tcPr>
                <w:tcW w:w="743" w:type="dxa"/>
              </w:tcPr>
              <w:p w14:paraId="778E3DCA" w14:textId="75FDAB80" w:rsidR="00E47851" w:rsidRDefault="00C51AA5"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End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EndPr/>
          <w:sdtContent>
            <w:tc>
              <w:tcPr>
                <w:tcW w:w="900" w:type="dxa"/>
              </w:tcPr>
              <w:p w14:paraId="4701CE01" w14:textId="4180CA4D" w:rsidR="00E47851" w:rsidRDefault="006964A7"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EndPr/>
          <w:sdtContent>
            <w:tc>
              <w:tcPr>
                <w:tcW w:w="900" w:type="dxa"/>
              </w:tcPr>
              <w:p w14:paraId="2B48E5B7" w14:textId="09C54297" w:rsidR="00E47851" w:rsidRDefault="003C296F" w:rsidP="00DB4F5B">
                <w:pPr>
                  <w:jc w:val="center"/>
                </w:pPr>
                <w:r>
                  <w:rPr>
                    <w:rFonts w:ascii="MS Gothic" w:eastAsia="MS Gothic" w:hAnsi="MS Gothic" w:hint="eastAsia"/>
                  </w:rPr>
                  <w:t>☒</w:t>
                </w:r>
              </w:p>
            </w:tc>
          </w:sdtContent>
        </w:sdt>
        <w:sdt>
          <w:sdtPr>
            <w:id w:val="2043164957"/>
            <w14:checkbox>
              <w14:checked w14:val="1"/>
              <w14:checkedState w14:val="2612" w14:font="MS Gothic"/>
              <w14:uncheckedState w14:val="2610" w14:font="MS Gothic"/>
            </w14:checkbox>
          </w:sdtPr>
          <w:sdtEndPr/>
          <w:sdtContent>
            <w:tc>
              <w:tcPr>
                <w:tcW w:w="900" w:type="dxa"/>
              </w:tcPr>
              <w:p w14:paraId="26A15FCB" w14:textId="49706E6B" w:rsidR="00E47851" w:rsidRDefault="00EF65F6"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End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7BF4667F" w14:textId="14380512" w:rsidR="002656CD" w:rsidRDefault="002656CD" w:rsidP="002656CD">
            <w:pPr>
              <w:rPr>
                <w:rFonts w:eastAsia="Times New Roman" w:cstheme="minorHAnsi"/>
                <w:lang w:bidi="en-US"/>
              </w:rPr>
            </w:pPr>
            <w:r>
              <w:t xml:space="preserve">The project is expected to have a short-term and direct </w:t>
            </w:r>
            <w:r w:rsidR="00727997">
              <w:t>minor</w:t>
            </w:r>
            <w:r>
              <w:t xml:space="preserve"> impact on terrestrial, avian, and aquatic life, and habitats due to </w:t>
            </w:r>
            <w:r w:rsidR="004F2533">
              <w:t>disturbance associated with</w:t>
            </w:r>
            <w:r>
              <w:t xml:space="preserve"> construction activities. The effect would be </w:t>
            </w:r>
            <w:r w:rsidR="000F2269">
              <w:t xml:space="preserve">minor and not </w:t>
            </w:r>
            <w:r w:rsidR="00C32951">
              <w:t>a</w:t>
            </w:r>
            <w:r w:rsidR="000F2269">
              <w:t>ffect the function or integrity of the resource</w:t>
            </w:r>
            <w:r>
              <w:rPr>
                <w:rFonts w:eastAsia="Times New Roman" w:cstheme="minorHAnsi"/>
                <w:lang w:bidi="en-US"/>
              </w:rPr>
              <w:t xml:space="preserve">.  </w:t>
            </w:r>
            <w:r w:rsidR="003C296F">
              <w:rPr>
                <w:rFonts w:eastAsia="Times New Roman" w:cstheme="minorHAnsi"/>
                <w:lang w:bidi="en-US"/>
              </w:rPr>
              <w:t>O</w:t>
            </w:r>
            <w:r>
              <w:rPr>
                <w:rFonts w:eastAsia="Times New Roman" w:cstheme="minorHAnsi"/>
                <w:lang w:bidi="en-US"/>
              </w:rPr>
              <w:t>rganisms would disburse to undisturbed areas to avoid the disturbance.</w:t>
            </w:r>
            <w:r w:rsidR="00622B59">
              <w:rPr>
                <w:rFonts w:eastAsia="Times New Roman" w:cstheme="minorHAnsi"/>
                <w:lang w:bidi="en-US"/>
              </w:rPr>
              <w:t xml:space="preserve">  </w:t>
            </w:r>
          </w:p>
          <w:p w14:paraId="6A0D0374" w14:textId="77777777" w:rsidR="002656CD" w:rsidRDefault="002656CD" w:rsidP="002656CD">
            <w:pPr>
              <w:rPr>
                <w:rFonts w:eastAsia="Times New Roman" w:cstheme="minorHAnsi"/>
                <w:lang w:bidi="en-US"/>
              </w:rPr>
            </w:pPr>
          </w:p>
          <w:p w14:paraId="104A79F2" w14:textId="6FC7A50F" w:rsidR="002656CD" w:rsidRDefault="002656CD" w:rsidP="002656CD">
            <w:pPr>
              <w:rPr>
                <w:rFonts w:eastAsia="Times New Roman" w:cstheme="minorHAnsi"/>
                <w:lang w:bidi="en-US"/>
              </w:rPr>
            </w:pPr>
            <w:r>
              <w:rPr>
                <w:rFonts w:eastAsia="Times New Roman" w:cstheme="minorHAnsi"/>
                <w:lang w:bidi="en-US"/>
              </w:rPr>
              <w:t xml:space="preserve">The project is expected to have a beneficial long-term direct </w:t>
            </w:r>
            <w:r w:rsidR="00EF65F6">
              <w:rPr>
                <w:rFonts w:eastAsia="Times New Roman" w:cstheme="minorHAnsi"/>
                <w:lang w:bidi="en-US"/>
              </w:rPr>
              <w:t xml:space="preserve">moderate </w:t>
            </w:r>
            <w:r>
              <w:rPr>
                <w:rFonts w:eastAsia="Times New Roman" w:cstheme="minorHAnsi"/>
                <w:lang w:bidi="en-US"/>
              </w:rPr>
              <w:t xml:space="preserve">impact to aquatic life and habitat by </w:t>
            </w:r>
            <w:r w:rsidR="003C296F">
              <w:rPr>
                <w:rFonts w:eastAsia="Times New Roman" w:cstheme="minorHAnsi"/>
                <w:lang w:bidi="en-US"/>
              </w:rPr>
              <w:t xml:space="preserve">reducing </w:t>
            </w:r>
            <w:r w:rsidR="000F2269">
              <w:rPr>
                <w:rFonts w:eastAsia="Times New Roman" w:cstheme="minorHAnsi"/>
                <w:lang w:bidi="en-US"/>
              </w:rPr>
              <w:t xml:space="preserve">erosion and increasing aquatic </w:t>
            </w:r>
            <w:r w:rsidR="00445D1B">
              <w:rPr>
                <w:rFonts w:eastAsia="Times New Roman" w:cstheme="minorHAnsi"/>
                <w:lang w:bidi="en-US"/>
              </w:rPr>
              <w:t>organism passage</w:t>
            </w:r>
            <w:r>
              <w:rPr>
                <w:rFonts w:eastAsia="Times New Roman" w:cstheme="minorHAnsi"/>
                <w:lang w:bidi="en-US"/>
              </w:rPr>
              <w:t>.</w:t>
            </w:r>
            <w:r w:rsidR="009D3796">
              <w:rPr>
                <w:rFonts w:eastAsia="Times New Roman" w:cstheme="minorHAnsi"/>
                <w:lang w:bidi="en-US"/>
              </w:rPr>
              <w:t xml:space="preserve">  This will allow passage of aquatic organisms upstream of the culvert that are currently blocked by the perched culverts.</w:t>
            </w:r>
            <w:r>
              <w:rPr>
                <w:rFonts w:eastAsia="Times New Roman" w:cstheme="minorHAnsi"/>
                <w:lang w:bidi="en-US"/>
              </w:rPr>
              <w:t xml:space="preserve"> </w:t>
            </w:r>
          </w:p>
          <w:p w14:paraId="1434F59C" w14:textId="77777777" w:rsidR="002656CD" w:rsidRDefault="002656CD" w:rsidP="002656CD">
            <w:pPr>
              <w:rPr>
                <w:rFonts w:eastAsia="Times New Roman" w:cstheme="minorHAnsi"/>
                <w:lang w:bidi="en-US"/>
              </w:rPr>
            </w:pPr>
          </w:p>
          <w:p w14:paraId="3D82E497" w14:textId="52E5662C" w:rsidR="00E47851" w:rsidRDefault="002656CD" w:rsidP="002656CD">
            <w:r>
              <w:rPr>
                <w:rFonts w:eastAsia="Times New Roman" w:cstheme="minorHAnsi"/>
                <w:lang w:bidi="en-US"/>
              </w:rPr>
              <w:t xml:space="preserve">Mitigation measures to minimize short-term impacts are described in </w:t>
            </w:r>
            <w:r w:rsidR="00F76C95">
              <w:rPr>
                <w:rFonts w:eastAsia="Times New Roman" w:cstheme="minorHAnsi"/>
                <w:lang w:bidi="en-US"/>
              </w:rPr>
              <w:t>the SPA 124 general condition</w:t>
            </w:r>
            <w:r w:rsidR="00CE0549">
              <w:rPr>
                <w:rFonts w:eastAsia="Times New Roman" w:cstheme="minorHAnsi"/>
                <w:lang w:bidi="en-US"/>
              </w:rPr>
              <w:t>s</w:t>
            </w:r>
            <w:r w:rsidR="00F76C95">
              <w:rPr>
                <w:rFonts w:eastAsia="Times New Roman" w:cstheme="minorHAnsi"/>
                <w:lang w:bidi="en-US"/>
              </w:rPr>
              <w:t xml:space="preserve"> in Attachment 1</w:t>
            </w:r>
            <w:r w:rsidR="002A4F66">
              <w:rPr>
                <w:rFonts w:eastAsia="Times New Roman" w:cstheme="minorHAnsi"/>
                <w:lang w:bidi="en-US"/>
              </w:rPr>
              <w:t xml:space="preserve"> and the special conditions in Table 3</w:t>
            </w:r>
            <w:r>
              <w:rPr>
                <w:rFonts w:eastAsia="Times New Roman" w:cstheme="minorHAnsi"/>
                <w:lang w:bidi="en-US"/>
              </w:rPr>
              <w:t>.</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0"/>
              <w14:checkedState w14:val="2612" w14:font="MS Gothic"/>
              <w14:uncheckedState w14:val="2610" w14:font="MS Gothic"/>
            </w14:checkbox>
          </w:sdtPr>
          <w:sdtEndPr/>
          <w:sdtContent>
            <w:tc>
              <w:tcPr>
                <w:tcW w:w="779" w:type="dxa"/>
              </w:tcPr>
              <w:p w14:paraId="52C5934C" w14:textId="6FF662E1" w:rsidR="00E47851" w:rsidRDefault="00021065" w:rsidP="00DB4F5B">
                <w:pPr>
                  <w:jc w:val="center"/>
                </w:pPr>
                <w:r>
                  <w:rPr>
                    <w:rFonts w:ascii="MS Gothic" w:eastAsia="MS Gothic" w:hAnsi="MS Gothic" w:hint="eastAsia"/>
                  </w:rPr>
                  <w:t>☐</w:t>
                </w:r>
              </w:p>
            </w:tc>
          </w:sdtContent>
        </w:sdt>
        <w:sdt>
          <w:sdtPr>
            <w:id w:val="-835303208"/>
            <w14:checkbox>
              <w14:checked w14:val="1"/>
              <w14:checkedState w14:val="2612" w14:font="MS Gothic"/>
              <w14:uncheckedState w14:val="2610" w14:font="MS Gothic"/>
            </w14:checkbox>
          </w:sdtPr>
          <w:sdtEndPr/>
          <w:sdtContent>
            <w:tc>
              <w:tcPr>
                <w:tcW w:w="779" w:type="dxa"/>
              </w:tcPr>
              <w:p w14:paraId="00B09EC2" w14:textId="79C30A20" w:rsidR="00E47851" w:rsidRDefault="00F76C95" w:rsidP="00DB4F5B">
                <w:pPr>
                  <w:jc w:val="center"/>
                </w:pPr>
                <w:r>
                  <w:rPr>
                    <w:rFonts w:ascii="MS Gothic" w:eastAsia="MS Gothic" w:hAnsi="MS Gothic" w:hint="eastAsia"/>
                  </w:rPr>
                  <w:t>☒</w:t>
                </w:r>
              </w:p>
            </w:tc>
          </w:sdtContent>
        </w:sdt>
        <w:sdt>
          <w:sdtPr>
            <w:id w:val="-450172572"/>
            <w14:checkbox>
              <w14:checked w14:val="1"/>
              <w14:checkedState w14:val="2612" w14:font="MS Gothic"/>
              <w14:uncheckedState w14:val="2610" w14:font="MS Gothic"/>
            </w14:checkbox>
          </w:sdtPr>
          <w:sdtEndPr/>
          <w:sdtContent>
            <w:tc>
              <w:tcPr>
                <w:tcW w:w="743" w:type="dxa"/>
              </w:tcPr>
              <w:p w14:paraId="12C72B48" w14:textId="215EA5CE" w:rsidR="00E47851" w:rsidRDefault="00F76C95" w:rsidP="00DB4F5B">
                <w:pPr>
                  <w:jc w:val="center"/>
                </w:pPr>
                <w:r>
                  <w:rPr>
                    <w:rFonts w:ascii="MS Gothic" w:eastAsia="MS Gothic" w:hAnsi="MS Gothic" w:hint="eastAsia"/>
                  </w:rPr>
                  <w:t>☒</w:t>
                </w:r>
              </w:p>
            </w:tc>
          </w:sdtContent>
        </w:sdt>
        <w:sdt>
          <w:sdtPr>
            <w:id w:val="1771507970"/>
            <w14:checkbox>
              <w14:checked w14:val="0"/>
              <w14:checkedState w14:val="2612" w14:font="MS Gothic"/>
              <w14:uncheckedState w14:val="2610" w14:font="MS Gothic"/>
            </w14:checkbox>
          </w:sdtPr>
          <w:sdtEndPr/>
          <w:sdtContent>
            <w:tc>
              <w:tcPr>
                <w:tcW w:w="947" w:type="dxa"/>
              </w:tcPr>
              <w:p w14:paraId="7DD42279" w14:textId="77777777" w:rsidR="00E47851" w:rsidRDefault="00E47851"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EndPr/>
          <w:sdtContent>
            <w:tc>
              <w:tcPr>
                <w:tcW w:w="900" w:type="dxa"/>
              </w:tcPr>
              <w:p w14:paraId="4E3B85F0" w14:textId="61E62261" w:rsidR="00E47851" w:rsidRDefault="002A4F66" w:rsidP="00DB4F5B">
                <w:pPr>
                  <w:jc w:val="center"/>
                </w:pPr>
                <w:r>
                  <w:rPr>
                    <w:rFonts w:ascii="MS Gothic" w:eastAsia="MS Gothic" w:hAnsi="MS Gothic" w:hint="eastAsia"/>
                  </w:rPr>
                  <w:t>☐</w:t>
                </w:r>
              </w:p>
            </w:tc>
          </w:sdtContent>
        </w:sdt>
        <w:sdt>
          <w:sdtPr>
            <w:id w:val="-1948466192"/>
            <w14:checkbox>
              <w14:checked w14:val="1"/>
              <w14:checkedState w14:val="2612" w14:font="MS Gothic"/>
              <w14:uncheckedState w14:val="2610" w14:font="MS Gothic"/>
            </w14:checkbox>
          </w:sdtPr>
          <w:sdtEndPr/>
          <w:sdtContent>
            <w:tc>
              <w:tcPr>
                <w:tcW w:w="900" w:type="dxa"/>
              </w:tcPr>
              <w:p w14:paraId="5C8E21BA" w14:textId="0E7AA146" w:rsidR="00E47851" w:rsidRDefault="00F76C95"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End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End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164A76EE" w14:textId="680ADCB7" w:rsidR="00F76C95" w:rsidRDefault="00F76C95" w:rsidP="00F76C95">
            <w:pPr>
              <w:rPr>
                <w:rFonts w:eastAsia="Times New Roman" w:cstheme="minorHAnsi"/>
                <w:lang w:bidi="en-US"/>
              </w:rPr>
            </w:pPr>
            <w:r>
              <w:t xml:space="preserve">The project is expected to have a short-term and direct </w:t>
            </w:r>
            <w:r w:rsidR="00727997">
              <w:t>minor</w:t>
            </w:r>
            <w:r>
              <w:t xml:space="preserve"> impact on water quality due to</w:t>
            </w:r>
            <w:r w:rsidR="00C32951">
              <w:t xml:space="preserve"> sediment mobilization from </w:t>
            </w:r>
            <w:r>
              <w:t xml:space="preserve">construction activities. </w:t>
            </w:r>
            <w:r w:rsidR="00C32951">
              <w:t>The effect would be minor and not affect the function or integrity of the resource</w:t>
            </w:r>
            <w:r w:rsidR="00C32951">
              <w:rPr>
                <w:rFonts w:eastAsia="Times New Roman" w:cstheme="minorHAnsi"/>
                <w:lang w:bidi="en-US"/>
              </w:rPr>
              <w:t>.</w:t>
            </w:r>
          </w:p>
          <w:p w14:paraId="41C14BE6" w14:textId="77777777" w:rsidR="00F76C95" w:rsidRDefault="00F76C95" w:rsidP="00F76C95">
            <w:pPr>
              <w:rPr>
                <w:rFonts w:eastAsia="Times New Roman" w:cstheme="minorHAnsi"/>
                <w:lang w:bidi="en-US"/>
              </w:rPr>
            </w:pPr>
          </w:p>
          <w:p w14:paraId="2F897C50" w14:textId="791F02D1" w:rsidR="00F76C95" w:rsidRDefault="00F76C95" w:rsidP="00F76C95">
            <w:pPr>
              <w:rPr>
                <w:rFonts w:eastAsia="Times New Roman" w:cstheme="minorHAnsi"/>
                <w:lang w:bidi="en-US"/>
              </w:rPr>
            </w:pPr>
            <w:r>
              <w:rPr>
                <w:rFonts w:eastAsia="Times New Roman" w:cstheme="minorHAnsi"/>
                <w:lang w:bidi="en-US"/>
              </w:rPr>
              <w:t xml:space="preserve">The project is expected to have a beneficial long-term direct minor impact to </w:t>
            </w:r>
            <w:r w:rsidR="00892E37">
              <w:rPr>
                <w:rFonts w:eastAsia="Times New Roman" w:cstheme="minorHAnsi"/>
                <w:lang w:bidi="en-US"/>
              </w:rPr>
              <w:t>water quality</w:t>
            </w:r>
            <w:r>
              <w:rPr>
                <w:rFonts w:eastAsia="Times New Roman" w:cstheme="minorHAnsi"/>
                <w:lang w:bidi="en-US"/>
              </w:rPr>
              <w:t xml:space="preserve"> by reducing disturbance associated with continued maintenance. </w:t>
            </w:r>
          </w:p>
          <w:p w14:paraId="4872E706" w14:textId="77777777" w:rsidR="00F76C95" w:rsidRDefault="00F76C95" w:rsidP="00F76C95">
            <w:pPr>
              <w:rPr>
                <w:rFonts w:eastAsia="Times New Roman" w:cstheme="minorHAnsi"/>
                <w:lang w:bidi="en-US"/>
              </w:rPr>
            </w:pPr>
          </w:p>
          <w:p w14:paraId="021D1CEE" w14:textId="1243B7EE" w:rsidR="00E47851" w:rsidRDefault="00F76C95" w:rsidP="00F76C95">
            <w:r>
              <w:rPr>
                <w:rFonts w:eastAsia="Times New Roman" w:cstheme="minorHAnsi"/>
                <w:lang w:bidi="en-US"/>
              </w:rPr>
              <w:t>Mitigation measures to minimize short-term impacts are described in the SPA 124 general condition</w:t>
            </w:r>
            <w:r w:rsidR="00CE0549">
              <w:rPr>
                <w:rFonts w:eastAsia="Times New Roman" w:cstheme="minorHAnsi"/>
                <w:lang w:bidi="en-US"/>
              </w:rPr>
              <w:t>s</w:t>
            </w:r>
            <w:r>
              <w:rPr>
                <w:rFonts w:eastAsia="Times New Roman" w:cstheme="minorHAnsi"/>
                <w:lang w:bidi="en-US"/>
              </w:rPr>
              <w:t xml:space="preserve"> in Attachment 1</w:t>
            </w:r>
            <w:r w:rsidR="00516187">
              <w:rPr>
                <w:rFonts w:eastAsia="Times New Roman" w:cstheme="minorHAnsi"/>
                <w:lang w:bidi="en-US"/>
              </w:rPr>
              <w:t xml:space="preserve"> and the special conditions in Table 3</w:t>
            </w:r>
            <w:r>
              <w:rPr>
                <w:rFonts w:eastAsia="Times New Roman" w:cstheme="minorHAnsi"/>
                <w:lang w:bidi="en-US"/>
              </w:rPr>
              <w:t>.</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EndPr/>
          <w:sdtContent>
            <w:tc>
              <w:tcPr>
                <w:tcW w:w="779" w:type="dxa"/>
              </w:tcPr>
              <w:p w14:paraId="06AA2151" w14:textId="06228B75" w:rsidR="00E47851" w:rsidRDefault="00F33A79"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End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End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EndPr/>
          <w:sdtContent>
            <w:tc>
              <w:tcPr>
                <w:tcW w:w="947" w:type="dxa"/>
              </w:tcPr>
              <w:p w14:paraId="335B1671" w14:textId="763E3CEB" w:rsidR="00E47851" w:rsidRDefault="00F33A79"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End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End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End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End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77777777" w:rsidR="00E47851" w:rsidRDefault="00E47851" w:rsidP="00DB4F5B"/>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lastRenderedPageBreak/>
              <w:t>Soil quality, stability, and moisture</w:t>
            </w:r>
          </w:p>
        </w:tc>
        <w:sdt>
          <w:sdtPr>
            <w:id w:val="-1822342814"/>
            <w14:checkbox>
              <w14:checked w14:val="1"/>
              <w14:checkedState w14:val="2612" w14:font="MS Gothic"/>
              <w14:uncheckedState w14:val="2610" w14:font="MS Gothic"/>
            </w14:checkbox>
          </w:sdtPr>
          <w:sdtEndPr/>
          <w:sdtContent>
            <w:tc>
              <w:tcPr>
                <w:tcW w:w="779" w:type="dxa"/>
              </w:tcPr>
              <w:p w14:paraId="52488709" w14:textId="2CF4DE73" w:rsidR="00E47851" w:rsidRDefault="00F33A79"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End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End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EndPr/>
          <w:sdtContent>
            <w:tc>
              <w:tcPr>
                <w:tcW w:w="947" w:type="dxa"/>
              </w:tcPr>
              <w:p w14:paraId="33FB9FCB" w14:textId="203366C6" w:rsidR="00E47851" w:rsidRDefault="00F33A79"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End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End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End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End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77777777" w:rsidR="00E47851" w:rsidRDefault="00E47851" w:rsidP="00DB4F5B"/>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0"/>
              <w14:checkedState w14:val="2612" w14:font="MS Gothic"/>
              <w14:uncheckedState w14:val="2610" w14:font="MS Gothic"/>
            </w14:checkbox>
          </w:sdtPr>
          <w:sdtEndPr/>
          <w:sdtContent>
            <w:tc>
              <w:tcPr>
                <w:tcW w:w="779" w:type="dxa"/>
              </w:tcPr>
              <w:p w14:paraId="570C9024" w14:textId="7C3958B5" w:rsidR="00E47851" w:rsidRDefault="00516187" w:rsidP="00DB4F5B">
                <w:pPr>
                  <w:jc w:val="center"/>
                </w:pPr>
                <w:r>
                  <w:rPr>
                    <w:rFonts w:ascii="MS Gothic" w:eastAsia="MS Gothic" w:hAnsi="MS Gothic" w:hint="eastAsia"/>
                  </w:rPr>
                  <w:t>☐</w:t>
                </w:r>
              </w:p>
            </w:tc>
          </w:sdtContent>
        </w:sdt>
        <w:sdt>
          <w:sdtPr>
            <w:id w:val="669224909"/>
            <w14:checkbox>
              <w14:checked w14:val="1"/>
              <w14:checkedState w14:val="2612" w14:font="MS Gothic"/>
              <w14:uncheckedState w14:val="2610" w14:font="MS Gothic"/>
            </w14:checkbox>
          </w:sdtPr>
          <w:sdtEndPr/>
          <w:sdtContent>
            <w:tc>
              <w:tcPr>
                <w:tcW w:w="779" w:type="dxa"/>
              </w:tcPr>
              <w:p w14:paraId="18028BEC" w14:textId="75B0147D" w:rsidR="00E47851" w:rsidRDefault="00516187"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End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0"/>
              <w14:checkedState w14:val="2612" w14:font="MS Gothic"/>
              <w14:uncheckedState w14:val="2610" w14:font="MS Gothic"/>
            </w14:checkbox>
          </w:sdtPr>
          <w:sdtEndPr/>
          <w:sdtContent>
            <w:tc>
              <w:tcPr>
                <w:tcW w:w="947" w:type="dxa"/>
              </w:tcPr>
              <w:p w14:paraId="10AEB6C3" w14:textId="28172CF4" w:rsidR="00E47851" w:rsidRDefault="00516187"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EndPr/>
          <w:sdtContent>
            <w:tc>
              <w:tcPr>
                <w:tcW w:w="900" w:type="dxa"/>
              </w:tcPr>
              <w:p w14:paraId="19A61615" w14:textId="7CB92A86" w:rsidR="00E47851" w:rsidRDefault="00835B6C" w:rsidP="00DB4F5B">
                <w:pPr>
                  <w:jc w:val="center"/>
                </w:pPr>
                <w:r>
                  <w:rPr>
                    <w:rFonts w:ascii="MS Gothic" w:eastAsia="MS Gothic" w:hAnsi="MS Gothic" w:hint="eastAsia"/>
                  </w:rPr>
                  <w:t>☐</w:t>
                </w:r>
              </w:p>
            </w:tc>
          </w:sdtContent>
        </w:sdt>
        <w:sdt>
          <w:sdtPr>
            <w:id w:val="-721979927"/>
            <w14:checkbox>
              <w14:checked w14:val="1"/>
              <w14:checkedState w14:val="2612" w14:font="MS Gothic"/>
              <w14:uncheckedState w14:val="2610" w14:font="MS Gothic"/>
            </w14:checkbox>
          </w:sdtPr>
          <w:sdtEndPr/>
          <w:sdtContent>
            <w:tc>
              <w:tcPr>
                <w:tcW w:w="900" w:type="dxa"/>
              </w:tcPr>
              <w:p w14:paraId="13A9E2CC" w14:textId="56DF6A3A" w:rsidR="00E47851" w:rsidRDefault="00835B6C"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End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End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7A5FF9F9" w:rsidR="00E47851" w:rsidRDefault="00516187" w:rsidP="00DB4F5B">
            <w:r>
              <w:t xml:space="preserve">The project is expected to have a short-term </w:t>
            </w:r>
            <w:r w:rsidR="00725F17">
              <w:t>minor</w:t>
            </w:r>
            <w:r>
              <w:t xml:space="preserve"> impact on </w:t>
            </w:r>
            <w:r>
              <w:t>vegetation cover, quantity, and quality</w:t>
            </w:r>
            <w:r>
              <w:t xml:space="preserve"> </w:t>
            </w:r>
            <w:r w:rsidR="000B7A56">
              <w:t>due to disturbance associated with removal and placement of the new culvert</w:t>
            </w:r>
            <w:r>
              <w:t xml:space="preserve">.  </w:t>
            </w:r>
            <w:r w:rsidR="001E57CD">
              <w:t xml:space="preserve">The effect would be </w:t>
            </w:r>
            <w:r w:rsidR="00835B6C" w:rsidRPr="00837EB8">
              <w:rPr>
                <w:rFonts w:eastAsia="Times New Roman" w:cstheme="minorHAnsi"/>
                <w:lang w:bidi="en-US"/>
              </w:rPr>
              <w:t>relatively small and would not affect the function or integrity of the resource</w:t>
            </w:r>
            <w:r w:rsidR="001E57CD">
              <w: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t>Aesthetics</w:t>
            </w:r>
          </w:p>
        </w:tc>
        <w:sdt>
          <w:sdtPr>
            <w:id w:val="-1592768425"/>
            <w14:checkbox>
              <w14:checked w14:val="0"/>
              <w14:checkedState w14:val="2612" w14:font="MS Gothic"/>
              <w14:uncheckedState w14:val="2610" w14:font="MS Gothic"/>
            </w14:checkbox>
          </w:sdtPr>
          <w:sdtEndPr/>
          <w:sdtContent>
            <w:tc>
              <w:tcPr>
                <w:tcW w:w="779" w:type="dxa"/>
              </w:tcPr>
              <w:p w14:paraId="5F27622E" w14:textId="41491AA1" w:rsidR="00E47851" w:rsidRDefault="00021065" w:rsidP="00DB4F5B">
                <w:pPr>
                  <w:jc w:val="center"/>
                </w:pPr>
                <w:r>
                  <w:rPr>
                    <w:rFonts w:ascii="MS Gothic" w:eastAsia="MS Gothic" w:hAnsi="MS Gothic" w:hint="eastAsia"/>
                  </w:rPr>
                  <w:t>☐</w:t>
                </w:r>
              </w:p>
            </w:tc>
          </w:sdtContent>
        </w:sdt>
        <w:sdt>
          <w:sdtPr>
            <w:id w:val="-666867709"/>
            <w14:checkbox>
              <w14:checked w14:val="1"/>
              <w14:checkedState w14:val="2612" w14:font="MS Gothic"/>
              <w14:uncheckedState w14:val="2610" w14:font="MS Gothic"/>
            </w14:checkbox>
          </w:sdtPr>
          <w:sdtEndPr/>
          <w:sdtContent>
            <w:tc>
              <w:tcPr>
                <w:tcW w:w="779" w:type="dxa"/>
              </w:tcPr>
              <w:p w14:paraId="04EE5EFF" w14:textId="19884EB6" w:rsidR="00E47851" w:rsidRDefault="00C81FE4"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EndPr/>
          <w:sdtContent>
            <w:tc>
              <w:tcPr>
                <w:tcW w:w="743" w:type="dxa"/>
              </w:tcPr>
              <w:p w14:paraId="47BF1FC6" w14:textId="0574EFA5" w:rsidR="00E47851" w:rsidRDefault="00F03C4A" w:rsidP="00DB4F5B">
                <w:pPr>
                  <w:jc w:val="center"/>
                </w:pPr>
                <w:r>
                  <w:rPr>
                    <w:rFonts w:ascii="MS Gothic" w:eastAsia="MS Gothic" w:hAnsi="MS Gothic" w:hint="eastAsia"/>
                  </w:rPr>
                  <w:t>☐</w:t>
                </w:r>
              </w:p>
            </w:tc>
          </w:sdtContent>
        </w:sdt>
        <w:sdt>
          <w:sdtPr>
            <w:id w:val="-1729691875"/>
            <w14:checkbox>
              <w14:checked w14:val="0"/>
              <w14:checkedState w14:val="2612" w14:font="MS Gothic"/>
              <w14:uncheckedState w14:val="2610" w14:font="MS Gothic"/>
            </w14:checkbox>
          </w:sdtPr>
          <w:sdtEndPr/>
          <w:sdtContent>
            <w:tc>
              <w:tcPr>
                <w:tcW w:w="947" w:type="dxa"/>
              </w:tcPr>
              <w:p w14:paraId="0A32BF2E" w14:textId="77777777" w:rsidR="00E47851" w:rsidRDefault="00E47851" w:rsidP="00DB4F5B">
                <w:pPr>
                  <w:jc w:val="center"/>
                </w:pPr>
                <w:r>
                  <w:rPr>
                    <w:rFonts w:ascii="MS Gothic" w:eastAsia="MS Gothic" w:hAnsi="MS Gothic" w:hint="eastAsia"/>
                  </w:rPr>
                  <w:t>☐</w:t>
                </w:r>
              </w:p>
            </w:tc>
          </w:sdtContent>
        </w:sdt>
        <w:sdt>
          <w:sdtPr>
            <w:id w:val="-77676098"/>
            <w14:checkbox>
              <w14:checked w14:val="1"/>
              <w14:checkedState w14:val="2612" w14:font="MS Gothic"/>
              <w14:uncheckedState w14:val="2610" w14:font="MS Gothic"/>
            </w14:checkbox>
          </w:sdtPr>
          <w:sdtEndPr/>
          <w:sdtContent>
            <w:tc>
              <w:tcPr>
                <w:tcW w:w="900" w:type="dxa"/>
              </w:tcPr>
              <w:p w14:paraId="57DD0FCA" w14:textId="6CD65A90" w:rsidR="00E47851" w:rsidRDefault="00C81FE4"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End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End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End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7CDD9E52" w:rsidR="00E47851" w:rsidRDefault="00B26BFA" w:rsidP="00725F17">
            <w:r>
              <w:t>The project is expected to have a short-term negli</w:t>
            </w:r>
            <w:r w:rsidR="00B65E3C">
              <w:t>gi</w:t>
            </w:r>
            <w:r>
              <w:t xml:space="preserve">ble impact on aesthetics </w:t>
            </w:r>
            <w:r w:rsidR="00F03C4A">
              <w:t>by construction activities associated with removal and replacement of the culvert.</w:t>
            </w:r>
          </w:p>
        </w:tc>
      </w:tr>
      <w:tr w:rsidR="00E47851" w14:paraId="703E6345" w14:textId="77777777" w:rsidTr="00DB4F5B">
        <w:tc>
          <w:tcPr>
            <w:tcW w:w="2116" w:type="dxa"/>
            <w:shd w:val="clear" w:color="auto" w:fill="BFBFBF" w:themeFill="background1" w:themeFillShade="BF"/>
          </w:tcPr>
          <w:p w14:paraId="43B8FA69" w14:textId="77777777" w:rsidR="00E47851" w:rsidRDefault="00E47851" w:rsidP="00DB4F5B">
            <w:r>
              <w:t>Air quality</w:t>
            </w:r>
          </w:p>
        </w:tc>
        <w:sdt>
          <w:sdtPr>
            <w:id w:val="-2033490885"/>
            <w14:checkbox>
              <w14:checked w14:val="0"/>
              <w14:checkedState w14:val="2612" w14:font="MS Gothic"/>
              <w14:uncheckedState w14:val="2610" w14:font="MS Gothic"/>
            </w14:checkbox>
          </w:sdtPr>
          <w:sdtEndPr/>
          <w:sdtContent>
            <w:tc>
              <w:tcPr>
                <w:tcW w:w="779" w:type="dxa"/>
              </w:tcPr>
              <w:p w14:paraId="2A6B5A33" w14:textId="413E62EF" w:rsidR="00E47851" w:rsidRDefault="00725F17" w:rsidP="00DB4F5B">
                <w:pPr>
                  <w:jc w:val="center"/>
                </w:pPr>
                <w:r>
                  <w:rPr>
                    <w:rFonts w:ascii="MS Gothic" w:eastAsia="MS Gothic" w:hAnsi="MS Gothic" w:hint="eastAsia"/>
                  </w:rPr>
                  <w:t>☐</w:t>
                </w:r>
              </w:p>
            </w:tc>
          </w:sdtContent>
        </w:sdt>
        <w:sdt>
          <w:sdtPr>
            <w:id w:val="-1572343648"/>
            <w14:checkbox>
              <w14:checked w14:val="1"/>
              <w14:checkedState w14:val="2612" w14:font="MS Gothic"/>
              <w14:uncheckedState w14:val="2610" w14:font="MS Gothic"/>
            </w14:checkbox>
          </w:sdtPr>
          <w:sdtEndPr/>
          <w:sdtContent>
            <w:tc>
              <w:tcPr>
                <w:tcW w:w="779" w:type="dxa"/>
              </w:tcPr>
              <w:p w14:paraId="73701803" w14:textId="2CE1261B" w:rsidR="00E47851" w:rsidRDefault="00725F17" w:rsidP="00DB4F5B">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EndPr/>
          <w:sdtContent>
            <w:tc>
              <w:tcPr>
                <w:tcW w:w="743" w:type="dxa"/>
              </w:tcPr>
              <w:p w14:paraId="2E5621DA" w14:textId="77777777" w:rsidR="00E47851" w:rsidRDefault="00E47851" w:rsidP="00DB4F5B">
                <w:pPr>
                  <w:jc w:val="center"/>
                </w:pPr>
                <w:r>
                  <w:rPr>
                    <w:rFonts w:ascii="MS Gothic" w:eastAsia="MS Gothic" w:hAnsi="MS Gothic" w:hint="eastAsia"/>
                  </w:rPr>
                  <w:t>☐</w:t>
                </w:r>
              </w:p>
            </w:tc>
          </w:sdtContent>
        </w:sdt>
        <w:sdt>
          <w:sdtPr>
            <w:id w:val="-1004509609"/>
            <w14:checkbox>
              <w14:checked w14:val="0"/>
              <w14:checkedState w14:val="2612" w14:font="MS Gothic"/>
              <w14:uncheckedState w14:val="2610" w14:font="MS Gothic"/>
            </w14:checkbox>
          </w:sdtPr>
          <w:sdtEndPr/>
          <w:sdtContent>
            <w:tc>
              <w:tcPr>
                <w:tcW w:w="947" w:type="dxa"/>
              </w:tcPr>
              <w:p w14:paraId="395D7E4A" w14:textId="1CE34E3B" w:rsidR="00E47851" w:rsidRDefault="00725F17" w:rsidP="00DB4F5B">
                <w:pPr>
                  <w:jc w:val="center"/>
                </w:pPr>
                <w:r>
                  <w:rPr>
                    <w:rFonts w:ascii="MS Gothic" w:eastAsia="MS Gothic" w:hAnsi="MS Gothic" w:hint="eastAsia"/>
                  </w:rPr>
                  <w:t>☐</w:t>
                </w:r>
              </w:p>
            </w:tc>
          </w:sdtContent>
        </w:sdt>
        <w:sdt>
          <w:sdtPr>
            <w:id w:val="2026517558"/>
            <w14:checkbox>
              <w14:checked w14:val="1"/>
              <w14:checkedState w14:val="2612" w14:font="MS Gothic"/>
              <w14:uncheckedState w14:val="2610" w14:font="MS Gothic"/>
            </w14:checkbox>
          </w:sdtPr>
          <w:sdtEndPr/>
          <w:sdtContent>
            <w:tc>
              <w:tcPr>
                <w:tcW w:w="900" w:type="dxa"/>
              </w:tcPr>
              <w:p w14:paraId="52C2AB68" w14:textId="59950DE3" w:rsidR="00E47851" w:rsidRDefault="00725F17" w:rsidP="00DB4F5B">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EndPr/>
          <w:sdtContent>
            <w:tc>
              <w:tcPr>
                <w:tcW w:w="900" w:type="dxa"/>
              </w:tcPr>
              <w:p w14:paraId="11369C69" w14:textId="77777777" w:rsidR="00E47851" w:rsidRDefault="00E47851" w:rsidP="00DB4F5B">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EndPr/>
          <w:sdtContent>
            <w:tc>
              <w:tcPr>
                <w:tcW w:w="900" w:type="dxa"/>
              </w:tcPr>
              <w:p w14:paraId="771B23A2" w14:textId="77777777" w:rsidR="00E47851" w:rsidRDefault="00E47851" w:rsidP="00DB4F5B">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EndPr/>
          <w:sdtContent>
            <w:tc>
              <w:tcPr>
                <w:tcW w:w="868" w:type="dxa"/>
              </w:tcPr>
              <w:p w14:paraId="67330698" w14:textId="77777777" w:rsidR="00E47851" w:rsidRDefault="00E47851" w:rsidP="00DB4F5B">
                <w:pPr>
                  <w:jc w:val="center"/>
                </w:pPr>
                <w:r>
                  <w:rPr>
                    <w:rFonts w:ascii="MS Gothic" w:eastAsia="MS Gothic" w:hAnsi="MS Gothic" w:hint="eastAsia"/>
                  </w:rPr>
                  <w:t>☐</w:t>
                </w:r>
              </w:p>
            </w:tc>
          </w:sdtContent>
        </w:sdt>
        <w:tc>
          <w:tcPr>
            <w:tcW w:w="5463" w:type="dxa"/>
          </w:tcPr>
          <w:p w14:paraId="2B90E217" w14:textId="09C85FBD" w:rsidR="00E47851" w:rsidRDefault="00725F17" w:rsidP="00725F17">
            <w:r>
              <w:t xml:space="preserve">The project is expected to have a short-term negligible impact on </w:t>
            </w:r>
            <w:r>
              <w:t>air quality</w:t>
            </w:r>
            <w:r>
              <w:t xml:space="preserve"> by construction activities associated with removal and replacement of the culvert.</w:t>
            </w:r>
          </w:p>
        </w:tc>
      </w:tr>
      <w:tr w:rsidR="00E47851" w14:paraId="02B03188" w14:textId="77777777" w:rsidTr="00DB4F5B">
        <w:tc>
          <w:tcPr>
            <w:tcW w:w="2116" w:type="dxa"/>
            <w:shd w:val="clear" w:color="auto" w:fill="BFBFBF" w:themeFill="background1" w:themeFillShade="BF"/>
          </w:tcPr>
          <w:p w14:paraId="247342E2" w14:textId="77777777" w:rsidR="00E47851" w:rsidRDefault="00E47851" w:rsidP="00DB4F5B">
            <w:r>
              <w:t>Unique, endangered, fragile, or limited environmental resources</w:t>
            </w:r>
          </w:p>
        </w:tc>
        <w:sdt>
          <w:sdtPr>
            <w:id w:val="-1588373883"/>
            <w14:checkbox>
              <w14:checked w14:val="1"/>
              <w14:checkedState w14:val="2612" w14:font="MS Gothic"/>
              <w14:uncheckedState w14:val="2610" w14:font="MS Gothic"/>
            </w14:checkbox>
          </w:sdtPr>
          <w:sdtEndPr/>
          <w:sdtContent>
            <w:tc>
              <w:tcPr>
                <w:tcW w:w="779" w:type="dxa"/>
              </w:tcPr>
              <w:p w14:paraId="74D99278" w14:textId="48083D11" w:rsidR="00E47851" w:rsidRDefault="00622B59" w:rsidP="00DB4F5B">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EndPr/>
          <w:sdtContent>
            <w:tc>
              <w:tcPr>
                <w:tcW w:w="779" w:type="dxa"/>
              </w:tcPr>
              <w:p w14:paraId="59D4F28A" w14:textId="77777777" w:rsidR="00E47851" w:rsidRDefault="00E47851" w:rsidP="00DB4F5B">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EndPr/>
          <w:sdtContent>
            <w:tc>
              <w:tcPr>
                <w:tcW w:w="743" w:type="dxa"/>
              </w:tcPr>
              <w:p w14:paraId="5969762B" w14:textId="77777777" w:rsidR="00E47851" w:rsidRDefault="00E47851" w:rsidP="00DB4F5B">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EndPr/>
          <w:sdtContent>
            <w:tc>
              <w:tcPr>
                <w:tcW w:w="947" w:type="dxa"/>
              </w:tcPr>
              <w:p w14:paraId="3DE727E3" w14:textId="5F6FBC71" w:rsidR="00E47851" w:rsidRDefault="00622B59" w:rsidP="00DB4F5B">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EndPr/>
          <w:sdtContent>
            <w:tc>
              <w:tcPr>
                <w:tcW w:w="900" w:type="dxa"/>
              </w:tcPr>
              <w:p w14:paraId="67F20841" w14:textId="77777777" w:rsidR="00E47851" w:rsidRDefault="00E47851" w:rsidP="00DB4F5B">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EndPr/>
          <w:sdtContent>
            <w:tc>
              <w:tcPr>
                <w:tcW w:w="900" w:type="dxa"/>
              </w:tcPr>
              <w:p w14:paraId="4B3388D1" w14:textId="77777777" w:rsidR="00E47851" w:rsidRDefault="00E47851" w:rsidP="00DB4F5B">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EndPr/>
          <w:sdtContent>
            <w:tc>
              <w:tcPr>
                <w:tcW w:w="900" w:type="dxa"/>
              </w:tcPr>
              <w:p w14:paraId="1314A6A6" w14:textId="77777777" w:rsidR="00E47851" w:rsidRDefault="00E47851" w:rsidP="00DB4F5B">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EndPr/>
          <w:sdtContent>
            <w:tc>
              <w:tcPr>
                <w:tcW w:w="868" w:type="dxa"/>
              </w:tcPr>
              <w:p w14:paraId="1A49F74A" w14:textId="77777777" w:rsidR="00E47851" w:rsidRDefault="00E47851" w:rsidP="00DB4F5B">
                <w:pPr>
                  <w:jc w:val="center"/>
                </w:pPr>
                <w:r>
                  <w:rPr>
                    <w:rFonts w:ascii="MS Gothic" w:eastAsia="MS Gothic" w:hAnsi="MS Gothic" w:hint="eastAsia"/>
                  </w:rPr>
                  <w:t>☐</w:t>
                </w:r>
              </w:p>
            </w:tc>
          </w:sdtContent>
        </w:sdt>
        <w:tc>
          <w:tcPr>
            <w:tcW w:w="5463" w:type="dxa"/>
          </w:tcPr>
          <w:p w14:paraId="22A08237" w14:textId="6A2811D0" w:rsidR="00E47851" w:rsidRDefault="008A27BA" w:rsidP="00DB4F5B">
            <w:r>
              <w:t xml:space="preserve">No unique, endangered, fragile, or limited environmental resources were identified </w:t>
            </w:r>
            <w:r w:rsidR="00CD386D">
              <w:t xml:space="preserve">by </w:t>
            </w:r>
            <w:r w:rsidR="00725F17">
              <w:t>Teton</w:t>
            </w:r>
            <w:r>
              <w:t xml:space="preserve"> County in the Joint Application.</w:t>
            </w:r>
          </w:p>
        </w:tc>
      </w:tr>
      <w:tr w:rsidR="00E47851" w14:paraId="731C8EB4" w14:textId="77777777" w:rsidTr="00DB4F5B">
        <w:tc>
          <w:tcPr>
            <w:tcW w:w="2116" w:type="dxa"/>
            <w:shd w:val="clear" w:color="auto" w:fill="BFBFBF" w:themeFill="background1" w:themeFillShade="BF"/>
          </w:tcPr>
          <w:p w14:paraId="3C68CEB3" w14:textId="77777777" w:rsidR="00E47851" w:rsidRDefault="00E47851" w:rsidP="00DB4F5B">
            <w:r>
              <w:t xml:space="preserve">Historical and archaeological sites </w:t>
            </w:r>
          </w:p>
        </w:tc>
        <w:sdt>
          <w:sdtPr>
            <w:id w:val="-1150751471"/>
            <w14:checkbox>
              <w14:checked w14:val="1"/>
              <w14:checkedState w14:val="2612" w14:font="MS Gothic"/>
              <w14:uncheckedState w14:val="2610" w14:font="MS Gothic"/>
            </w14:checkbox>
          </w:sdtPr>
          <w:sdtEndPr/>
          <w:sdtContent>
            <w:tc>
              <w:tcPr>
                <w:tcW w:w="779" w:type="dxa"/>
              </w:tcPr>
              <w:p w14:paraId="1BCE8DE3" w14:textId="5AA9E81A" w:rsidR="00E47851" w:rsidRDefault="00D37F2F" w:rsidP="00DB4F5B">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EndPr/>
          <w:sdtContent>
            <w:tc>
              <w:tcPr>
                <w:tcW w:w="779" w:type="dxa"/>
              </w:tcPr>
              <w:p w14:paraId="5E25F450" w14:textId="77777777" w:rsidR="00E47851" w:rsidRDefault="00E47851" w:rsidP="00DB4F5B">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EndPr/>
          <w:sdtContent>
            <w:tc>
              <w:tcPr>
                <w:tcW w:w="743" w:type="dxa"/>
              </w:tcPr>
              <w:p w14:paraId="711A7966" w14:textId="77777777" w:rsidR="00E47851" w:rsidRDefault="00E47851" w:rsidP="00DB4F5B">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EndPr/>
          <w:sdtContent>
            <w:tc>
              <w:tcPr>
                <w:tcW w:w="947" w:type="dxa"/>
              </w:tcPr>
              <w:p w14:paraId="1FB0442E" w14:textId="28695CD3" w:rsidR="00E47851" w:rsidRDefault="00D37F2F" w:rsidP="00DB4F5B">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EndPr/>
          <w:sdtContent>
            <w:tc>
              <w:tcPr>
                <w:tcW w:w="900" w:type="dxa"/>
              </w:tcPr>
              <w:p w14:paraId="48345195" w14:textId="77777777" w:rsidR="00E47851" w:rsidRDefault="00E47851" w:rsidP="00DB4F5B">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EndPr/>
          <w:sdtContent>
            <w:tc>
              <w:tcPr>
                <w:tcW w:w="900" w:type="dxa"/>
              </w:tcPr>
              <w:p w14:paraId="1A2A95CD" w14:textId="77777777" w:rsidR="00E47851" w:rsidRDefault="00E47851" w:rsidP="00DB4F5B">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EndPr/>
          <w:sdtContent>
            <w:tc>
              <w:tcPr>
                <w:tcW w:w="900" w:type="dxa"/>
              </w:tcPr>
              <w:p w14:paraId="6EC196B0" w14:textId="77777777" w:rsidR="00E47851" w:rsidRDefault="00E47851" w:rsidP="00DB4F5B">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EndPr/>
          <w:sdtContent>
            <w:tc>
              <w:tcPr>
                <w:tcW w:w="868" w:type="dxa"/>
              </w:tcPr>
              <w:p w14:paraId="13BEC724" w14:textId="77777777" w:rsidR="00E47851" w:rsidRDefault="00E47851" w:rsidP="00DB4F5B">
                <w:pPr>
                  <w:jc w:val="center"/>
                </w:pPr>
                <w:r>
                  <w:rPr>
                    <w:rFonts w:ascii="MS Gothic" w:eastAsia="MS Gothic" w:hAnsi="MS Gothic" w:hint="eastAsia"/>
                  </w:rPr>
                  <w:t>☐</w:t>
                </w:r>
              </w:p>
            </w:tc>
          </w:sdtContent>
        </w:sdt>
        <w:tc>
          <w:tcPr>
            <w:tcW w:w="5463" w:type="dxa"/>
          </w:tcPr>
          <w:p w14:paraId="18EA6475" w14:textId="60FE8104" w:rsidR="00E47851" w:rsidRDefault="00A94BA5" w:rsidP="00DB4F5B">
            <w:r>
              <w:t xml:space="preserve">No historical or archaeological sites were identified by </w:t>
            </w:r>
            <w:r w:rsidR="007635D5">
              <w:t>Teton</w:t>
            </w:r>
            <w:r>
              <w:t xml:space="preserve"> County in the Joint Application.</w:t>
            </w:r>
          </w:p>
        </w:tc>
      </w:tr>
      <w:tr w:rsidR="00E47851" w14:paraId="0FF6B9B7" w14:textId="77777777" w:rsidTr="00DB4F5B">
        <w:tc>
          <w:tcPr>
            <w:tcW w:w="2116" w:type="dxa"/>
            <w:shd w:val="clear" w:color="auto" w:fill="BFBFBF" w:themeFill="background1" w:themeFillShade="BF"/>
          </w:tcPr>
          <w:p w14:paraId="299B840E" w14:textId="77777777" w:rsidR="00E47851" w:rsidRDefault="00E47851" w:rsidP="00DB4F5B">
            <w:r>
              <w:t>Demands on environmental resources of land, water, air, and energy</w:t>
            </w:r>
          </w:p>
        </w:tc>
        <w:sdt>
          <w:sdtPr>
            <w:id w:val="-585153102"/>
            <w14:checkbox>
              <w14:checked w14:val="1"/>
              <w14:checkedState w14:val="2612" w14:font="MS Gothic"/>
              <w14:uncheckedState w14:val="2610" w14:font="MS Gothic"/>
            </w14:checkbox>
          </w:sdtPr>
          <w:sdtEndPr/>
          <w:sdtContent>
            <w:tc>
              <w:tcPr>
                <w:tcW w:w="779" w:type="dxa"/>
              </w:tcPr>
              <w:p w14:paraId="4E25DFE2" w14:textId="40E0355A" w:rsidR="00E47851" w:rsidRDefault="00FA62EF" w:rsidP="00DB4F5B">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EndPr/>
          <w:sdtContent>
            <w:tc>
              <w:tcPr>
                <w:tcW w:w="779" w:type="dxa"/>
              </w:tcPr>
              <w:p w14:paraId="1E0AAFEE" w14:textId="77777777" w:rsidR="00E47851" w:rsidRDefault="00E47851" w:rsidP="00DB4F5B">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EndPr/>
          <w:sdtContent>
            <w:tc>
              <w:tcPr>
                <w:tcW w:w="743" w:type="dxa"/>
              </w:tcPr>
              <w:p w14:paraId="1B0BF43C" w14:textId="77777777" w:rsidR="00E47851" w:rsidRDefault="00E47851" w:rsidP="00DB4F5B">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EndPr/>
          <w:sdtContent>
            <w:tc>
              <w:tcPr>
                <w:tcW w:w="947" w:type="dxa"/>
              </w:tcPr>
              <w:p w14:paraId="34A5732C" w14:textId="5D5F42ED" w:rsidR="00E47851" w:rsidRDefault="00FA62EF" w:rsidP="00DB4F5B">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EndPr/>
          <w:sdtContent>
            <w:tc>
              <w:tcPr>
                <w:tcW w:w="900" w:type="dxa"/>
              </w:tcPr>
              <w:p w14:paraId="4A401C80" w14:textId="77777777" w:rsidR="00E47851" w:rsidRDefault="00E47851" w:rsidP="00DB4F5B">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EndPr/>
          <w:sdtContent>
            <w:tc>
              <w:tcPr>
                <w:tcW w:w="900" w:type="dxa"/>
              </w:tcPr>
              <w:p w14:paraId="18923936" w14:textId="77777777" w:rsidR="00E47851" w:rsidRDefault="00E47851" w:rsidP="00DB4F5B">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EndPr/>
          <w:sdtContent>
            <w:tc>
              <w:tcPr>
                <w:tcW w:w="900" w:type="dxa"/>
              </w:tcPr>
              <w:p w14:paraId="3CA996DF" w14:textId="77777777" w:rsidR="00E47851" w:rsidRDefault="00E47851" w:rsidP="00DB4F5B">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EndPr/>
          <w:sdtContent>
            <w:tc>
              <w:tcPr>
                <w:tcW w:w="868" w:type="dxa"/>
              </w:tcPr>
              <w:p w14:paraId="510DC313" w14:textId="77777777" w:rsidR="00E47851" w:rsidRDefault="00E47851" w:rsidP="00DB4F5B">
                <w:pPr>
                  <w:jc w:val="center"/>
                </w:pPr>
                <w:r>
                  <w:rPr>
                    <w:rFonts w:ascii="MS Gothic" w:eastAsia="MS Gothic" w:hAnsi="MS Gothic" w:hint="eastAsia"/>
                  </w:rPr>
                  <w:t>☐</w:t>
                </w:r>
              </w:p>
            </w:tc>
          </w:sdtContent>
        </w:sdt>
        <w:tc>
          <w:tcPr>
            <w:tcW w:w="5463" w:type="dxa"/>
          </w:tcPr>
          <w:p w14:paraId="589BD6EA" w14:textId="77777777" w:rsidR="00E47851" w:rsidRDefault="00E47851" w:rsidP="00DB4F5B"/>
          <w:p w14:paraId="6508B7B4" w14:textId="77777777" w:rsidR="00FE3708" w:rsidRDefault="00FE3708" w:rsidP="00DB4F5B"/>
          <w:p w14:paraId="1801967B" w14:textId="3932185A" w:rsidR="00FE3708" w:rsidRDefault="00FE3708" w:rsidP="00DB4F5B"/>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2A5241A8" w14:textId="12B9A86F" w:rsidR="00FA418F" w:rsidRDefault="00E47851" w:rsidP="00E47851">
      <w:pPr>
        <w:jc w:val="center"/>
      </w:pPr>
      <w:r w:rsidRPr="00E47851">
        <w:rPr>
          <w:b/>
          <w:bCs/>
        </w:rPr>
        <w:t>Table 5</w:t>
      </w:r>
      <w:r w:rsidR="00EF1CAA">
        <w:rPr>
          <w:b/>
          <w:bCs/>
        </w:rPr>
        <w:t xml:space="preserve"> - Potential Impacts of </w:t>
      </w:r>
      <w:r w:rsidR="00C708BB">
        <w:rPr>
          <w:b/>
          <w:bCs/>
        </w:rPr>
        <w:t>the</w:t>
      </w:r>
      <w:r w:rsidR="00EF1CAA">
        <w:rPr>
          <w:b/>
          <w:bCs/>
        </w:rPr>
        <w:t xml:space="preserve">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E3708">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lastRenderedPageBreak/>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E3708">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EndPr/>
          <w:sdtContent>
            <w:tc>
              <w:tcPr>
                <w:tcW w:w="779" w:type="dxa"/>
              </w:tcPr>
              <w:p w14:paraId="0E856D6F" w14:textId="0B37E250" w:rsidR="00F355DB" w:rsidRDefault="00FA62EF"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End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End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EndPr/>
          <w:sdtContent>
            <w:tc>
              <w:tcPr>
                <w:tcW w:w="947" w:type="dxa"/>
              </w:tcPr>
              <w:p w14:paraId="0639FE67" w14:textId="4A3935B8" w:rsidR="00F355DB" w:rsidRDefault="00FA62EF"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EndPr/>
          <w:sdtContent>
            <w:tc>
              <w:tcPr>
                <w:tcW w:w="900" w:type="dxa"/>
              </w:tcPr>
              <w:p w14:paraId="79E1685E" w14:textId="7FB73419" w:rsidR="00F355DB" w:rsidRDefault="002F16AC"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End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End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End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EndPr/>
          <w:sdtContent>
            <w:tc>
              <w:tcPr>
                <w:tcW w:w="779" w:type="dxa"/>
              </w:tcPr>
              <w:p w14:paraId="318B6587" w14:textId="09F7C113" w:rsidR="007E34AC" w:rsidRDefault="00FA62EF"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End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End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EndPr/>
          <w:sdtContent>
            <w:tc>
              <w:tcPr>
                <w:tcW w:w="947" w:type="dxa"/>
              </w:tcPr>
              <w:p w14:paraId="19FC696D" w14:textId="79398F2B" w:rsidR="007E34AC" w:rsidRDefault="00FA62EF"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End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End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End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End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77777777" w:rsidR="007E34AC" w:rsidRDefault="007E34AC" w:rsidP="007E34AC"/>
        </w:tc>
      </w:tr>
      <w:tr w:rsidR="007E34AC" w14:paraId="4B8CBB7C" w14:textId="77777777" w:rsidTr="003F6A17">
        <w:tc>
          <w:tcPr>
            <w:tcW w:w="2116" w:type="dxa"/>
            <w:shd w:val="clear" w:color="auto" w:fill="BFBFBF" w:themeFill="background1" w:themeFillShade="BF"/>
          </w:tcPr>
          <w:p w14:paraId="7C2B1AD9" w14:textId="1E4CD0C9" w:rsidR="007E34AC" w:rsidRDefault="007E34AC" w:rsidP="007E34AC">
            <w:r w:rsidRPr="00BB2B2E">
              <w:t>Access to and quality of recreational and wilderness activities</w:t>
            </w:r>
          </w:p>
        </w:tc>
        <w:sdt>
          <w:sdtPr>
            <w:id w:val="687807774"/>
            <w14:checkbox>
              <w14:checked w14:val="0"/>
              <w14:checkedState w14:val="2612" w14:font="MS Gothic"/>
              <w14:uncheckedState w14:val="2610" w14:font="MS Gothic"/>
            </w14:checkbox>
          </w:sdtPr>
          <w:sdtEndPr/>
          <w:sdtContent>
            <w:tc>
              <w:tcPr>
                <w:tcW w:w="779" w:type="dxa"/>
              </w:tcPr>
              <w:p w14:paraId="1CB1E07C" w14:textId="2B8CFDD0" w:rsidR="007E34AC" w:rsidRDefault="00021065" w:rsidP="007E34AC">
                <w:pPr>
                  <w:jc w:val="center"/>
                </w:pPr>
                <w:r>
                  <w:rPr>
                    <w:rFonts w:ascii="MS Gothic" w:eastAsia="MS Gothic" w:hAnsi="MS Gothic" w:hint="eastAsia"/>
                  </w:rPr>
                  <w:t>☐</w:t>
                </w:r>
              </w:p>
            </w:tc>
          </w:sdtContent>
        </w:sdt>
        <w:sdt>
          <w:sdtPr>
            <w:id w:val="-712273718"/>
            <w14:checkbox>
              <w14:checked w14:val="1"/>
              <w14:checkedState w14:val="2612" w14:font="MS Gothic"/>
              <w14:uncheckedState w14:val="2610" w14:font="MS Gothic"/>
            </w14:checkbox>
          </w:sdtPr>
          <w:sdtEndPr/>
          <w:sdtContent>
            <w:tc>
              <w:tcPr>
                <w:tcW w:w="779" w:type="dxa"/>
              </w:tcPr>
              <w:p w14:paraId="6EFDAD04" w14:textId="2FD8662F" w:rsidR="007E34AC" w:rsidRDefault="00FA62EF" w:rsidP="007E34AC">
                <w:pPr>
                  <w:jc w:val="center"/>
                </w:pPr>
                <w:r>
                  <w:rPr>
                    <w:rFonts w:ascii="MS Gothic" w:eastAsia="MS Gothic" w:hAnsi="MS Gothic" w:hint="eastAsia"/>
                  </w:rPr>
                  <w:t>☒</w:t>
                </w:r>
              </w:p>
            </w:tc>
          </w:sdtContent>
        </w:sdt>
        <w:sdt>
          <w:sdtPr>
            <w:id w:val="31384656"/>
            <w14:checkbox>
              <w14:checked w14:val="1"/>
              <w14:checkedState w14:val="2612" w14:font="MS Gothic"/>
              <w14:uncheckedState w14:val="2610" w14:font="MS Gothic"/>
            </w14:checkbox>
          </w:sdtPr>
          <w:sdtEndPr/>
          <w:sdtContent>
            <w:tc>
              <w:tcPr>
                <w:tcW w:w="743" w:type="dxa"/>
              </w:tcPr>
              <w:p w14:paraId="14E36698" w14:textId="514745E6" w:rsidR="007E34AC" w:rsidRDefault="00FA62EF" w:rsidP="007E34AC">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EndPr/>
          <w:sdtContent>
            <w:tc>
              <w:tcPr>
                <w:tcW w:w="947" w:type="dxa"/>
              </w:tcPr>
              <w:p w14:paraId="72E39DAC" w14:textId="6D0EF7E9" w:rsidR="007E34AC" w:rsidRDefault="002F16AC" w:rsidP="002F16AC">
                <w:pPr>
                  <w:jc w:val="center"/>
                </w:pPr>
                <w:r>
                  <w:rPr>
                    <w:rFonts w:ascii="MS Gothic" w:eastAsia="MS Gothic" w:hAnsi="MS Gothic" w:hint="eastAsia"/>
                  </w:rPr>
                  <w:t>☐</w:t>
                </w:r>
              </w:p>
            </w:tc>
          </w:sdtContent>
        </w:sdt>
        <w:sdt>
          <w:sdtPr>
            <w:id w:val="850371805"/>
            <w14:checkbox>
              <w14:checked w14:val="0"/>
              <w14:checkedState w14:val="2612" w14:font="MS Gothic"/>
              <w14:uncheckedState w14:val="2610" w14:font="MS Gothic"/>
            </w14:checkbox>
          </w:sdtPr>
          <w:sdtEndPr/>
          <w:sdtContent>
            <w:tc>
              <w:tcPr>
                <w:tcW w:w="900" w:type="dxa"/>
              </w:tcPr>
              <w:p w14:paraId="2124C220" w14:textId="4B9500DC" w:rsidR="007E34AC" w:rsidRDefault="00EB3364" w:rsidP="002F16AC">
                <w:pPr>
                  <w:jc w:val="center"/>
                </w:pPr>
                <w:r>
                  <w:rPr>
                    <w:rFonts w:ascii="MS Gothic" w:eastAsia="MS Gothic" w:hAnsi="MS Gothic" w:hint="eastAsia"/>
                  </w:rPr>
                  <w:t>☐</w:t>
                </w:r>
              </w:p>
            </w:tc>
          </w:sdtContent>
        </w:sdt>
        <w:sdt>
          <w:sdtPr>
            <w:id w:val="-1785883383"/>
            <w14:checkbox>
              <w14:checked w14:val="1"/>
              <w14:checkedState w14:val="2612" w14:font="MS Gothic"/>
              <w14:uncheckedState w14:val="2610" w14:font="MS Gothic"/>
            </w14:checkbox>
          </w:sdtPr>
          <w:sdtEndPr/>
          <w:sdtContent>
            <w:tc>
              <w:tcPr>
                <w:tcW w:w="900" w:type="dxa"/>
              </w:tcPr>
              <w:p w14:paraId="1A381C2B" w14:textId="1F08EC14" w:rsidR="007E34AC" w:rsidRDefault="00EB3364" w:rsidP="002F16AC">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EndPr/>
          <w:sdtContent>
            <w:tc>
              <w:tcPr>
                <w:tcW w:w="900" w:type="dxa"/>
              </w:tcPr>
              <w:p w14:paraId="759D6F97" w14:textId="4433384A" w:rsidR="007E34AC" w:rsidRDefault="002F16AC" w:rsidP="002F16AC">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EndPr/>
          <w:sdtContent>
            <w:tc>
              <w:tcPr>
                <w:tcW w:w="868" w:type="dxa"/>
              </w:tcPr>
              <w:p w14:paraId="33CEE91F" w14:textId="5A8771B1" w:rsidR="007E34AC" w:rsidRDefault="002F16AC" w:rsidP="002F16AC">
                <w:pPr>
                  <w:jc w:val="center"/>
                </w:pPr>
                <w:r>
                  <w:rPr>
                    <w:rFonts w:ascii="MS Gothic" w:eastAsia="MS Gothic" w:hAnsi="MS Gothic" w:hint="eastAsia"/>
                  </w:rPr>
                  <w:t>☐</w:t>
                </w:r>
              </w:p>
            </w:tc>
          </w:sdtContent>
        </w:sdt>
        <w:tc>
          <w:tcPr>
            <w:tcW w:w="5463" w:type="dxa"/>
          </w:tcPr>
          <w:p w14:paraId="310D4E9D" w14:textId="77777777" w:rsidR="007E34AC" w:rsidRDefault="00EB3364" w:rsidP="007E34AC">
            <w:r>
              <w:t>The project may result in a short-term and long-term beneficial minor impact to access by reducing the likelihood of the road becoming flooded and impassable.</w:t>
            </w:r>
          </w:p>
          <w:p w14:paraId="650C884A" w14:textId="77777777" w:rsidR="009B5EBB" w:rsidRDefault="009B5EBB" w:rsidP="007E34AC"/>
          <w:p w14:paraId="23D20814" w14:textId="1BAC5C1C" w:rsidR="009B5EBB" w:rsidRDefault="009B5EBB" w:rsidP="007E34AC">
            <w:r>
              <w:t xml:space="preserve">There may also be a short-term </w:t>
            </w:r>
            <w:r w:rsidR="005B31D0">
              <w:t>negative</w:t>
            </w:r>
            <w:r>
              <w:t xml:space="preserve"> minor impact </w:t>
            </w:r>
            <w:r w:rsidR="005B31D0">
              <w:t xml:space="preserve">to </w:t>
            </w:r>
            <w:r>
              <w:t>access</w:t>
            </w:r>
            <w:r w:rsidR="005B31D0">
              <w:t xml:space="preserve"> with </w:t>
            </w:r>
            <w:r w:rsidR="00E10FA3">
              <w:t>access being restricted</w:t>
            </w:r>
            <w:r w:rsidR="005B31D0">
              <w:t xml:space="preserve"> while the old culverts are being removed and the new culvert being placed.</w:t>
            </w:r>
          </w:p>
        </w:tc>
      </w:tr>
      <w:tr w:rsidR="007E34AC" w14:paraId="703919D5" w14:textId="77777777" w:rsidTr="003F6A17">
        <w:tc>
          <w:tcPr>
            <w:tcW w:w="2116" w:type="dxa"/>
            <w:shd w:val="clear" w:color="auto" w:fill="BFBFBF" w:themeFill="background1" w:themeFillShade="BF"/>
          </w:tcPr>
          <w:p w14:paraId="7101642D" w14:textId="03F283B1" w:rsidR="007E34AC" w:rsidRDefault="007E34AC" w:rsidP="007E34AC">
            <w:r w:rsidRPr="00BB2B2E">
              <w:t>Local and state tax base and tax revenues</w:t>
            </w:r>
          </w:p>
        </w:tc>
        <w:sdt>
          <w:sdtPr>
            <w:id w:val="-663397590"/>
            <w14:checkbox>
              <w14:checked w14:val="1"/>
              <w14:checkedState w14:val="2612" w14:font="MS Gothic"/>
              <w14:uncheckedState w14:val="2610" w14:font="MS Gothic"/>
            </w14:checkbox>
          </w:sdtPr>
          <w:sdtEndPr/>
          <w:sdtContent>
            <w:tc>
              <w:tcPr>
                <w:tcW w:w="779" w:type="dxa"/>
              </w:tcPr>
              <w:p w14:paraId="5D6D1446" w14:textId="3F5A0C51" w:rsidR="007E34AC" w:rsidRDefault="00D673D3" w:rsidP="007E34AC">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EndPr/>
          <w:sdtContent>
            <w:tc>
              <w:tcPr>
                <w:tcW w:w="779" w:type="dxa"/>
              </w:tcPr>
              <w:p w14:paraId="3CAF9A12" w14:textId="77777777" w:rsidR="007E34AC" w:rsidRDefault="007E34AC" w:rsidP="007E34AC">
                <w:pPr>
                  <w:jc w:val="center"/>
                </w:pPr>
                <w:r>
                  <w:rPr>
                    <w:rFonts w:ascii="MS Gothic" w:eastAsia="MS Gothic" w:hAnsi="MS Gothic" w:hint="eastAsia"/>
                  </w:rPr>
                  <w:t>☐</w:t>
                </w:r>
              </w:p>
            </w:tc>
          </w:sdtContent>
        </w:sdt>
        <w:sdt>
          <w:sdtPr>
            <w:id w:val="1973402778"/>
            <w14:checkbox>
              <w14:checked w14:val="0"/>
              <w14:checkedState w14:val="2612" w14:font="MS Gothic"/>
              <w14:uncheckedState w14:val="2610" w14:font="MS Gothic"/>
            </w14:checkbox>
          </w:sdtPr>
          <w:sdtEndPr/>
          <w:sdtContent>
            <w:tc>
              <w:tcPr>
                <w:tcW w:w="743" w:type="dxa"/>
              </w:tcPr>
              <w:p w14:paraId="37B679CF" w14:textId="77777777" w:rsidR="007E34AC" w:rsidRDefault="007E34AC" w:rsidP="007E34AC">
                <w:pPr>
                  <w:jc w:val="center"/>
                </w:pPr>
                <w:r>
                  <w:rPr>
                    <w:rFonts w:ascii="MS Gothic" w:eastAsia="MS Gothic" w:hAnsi="MS Gothic" w:hint="eastAsia"/>
                  </w:rPr>
                  <w:t>☐</w:t>
                </w:r>
              </w:p>
            </w:tc>
          </w:sdtContent>
        </w:sdt>
        <w:sdt>
          <w:sdtPr>
            <w:id w:val="-1914776121"/>
            <w14:checkbox>
              <w14:checked w14:val="1"/>
              <w14:checkedState w14:val="2612" w14:font="MS Gothic"/>
              <w14:uncheckedState w14:val="2610" w14:font="MS Gothic"/>
            </w14:checkbox>
          </w:sdtPr>
          <w:sdtEndPr/>
          <w:sdtContent>
            <w:tc>
              <w:tcPr>
                <w:tcW w:w="947" w:type="dxa"/>
              </w:tcPr>
              <w:p w14:paraId="6E6BC8CC" w14:textId="52293B54" w:rsidR="007E34AC" w:rsidRDefault="00D673D3" w:rsidP="002F16AC">
                <w:pPr>
                  <w:jc w:val="center"/>
                </w:pPr>
                <w:r>
                  <w:rPr>
                    <w:rFonts w:ascii="MS Gothic" w:eastAsia="MS Gothic" w:hAnsi="MS Gothic" w:hint="eastAsia"/>
                  </w:rPr>
                  <w:t>☒</w:t>
                </w:r>
              </w:p>
            </w:tc>
          </w:sdtContent>
        </w:sdt>
        <w:sdt>
          <w:sdtPr>
            <w:id w:val="976883479"/>
            <w14:checkbox>
              <w14:checked w14:val="0"/>
              <w14:checkedState w14:val="2612" w14:font="MS Gothic"/>
              <w14:uncheckedState w14:val="2610" w14:font="MS Gothic"/>
            </w14:checkbox>
          </w:sdtPr>
          <w:sdtEndPr/>
          <w:sdtContent>
            <w:tc>
              <w:tcPr>
                <w:tcW w:w="900" w:type="dxa"/>
              </w:tcPr>
              <w:p w14:paraId="380328B4" w14:textId="16E52BAF" w:rsidR="007E34AC" w:rsidRDefault="002F16AC" w:rsidP="002F16AC">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EndPr/>
          <w:sdtContent>
            <w:tc>
              <w:tcPr>
                <w:tcW w:w="900" w:type="dxa"/>
              </w:tcPr>
              <w:p w14:paraId="6C3D5F20" w14:textId="1C007715" w:rsidR="007E34AC" w:rsidRDefault="002F16AC" w:rsidP="002F16AC">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EndPr/>
          <w:sdtContent>
            <w:tc>
              <w:tcPr>
                <w:tcW w:w="900" w:type="dxa"/>
              </w:tcPr>
              <w:p w14:paraId="09773162" w14:textId="583C64E2" w:rsidR="007E34AC" w:rsidRDefault="002F16AC" w:rsidP="002F16AC">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EndPr/>
          <w:sdtContent>
            <w:tc>
              <w:tcPr>
                <w:tcW w:w="868" w:type="dxa"/>
              </w:tcPr>
              <w:p w14:paraId="3CAE3FAA" w14:textId="31B70273" w:rsidR="007E34AC" w:rsidRDefault="002F16AC" w:rsidP="002F16AC">
                <w:pPr>
                  <w:jc w:val="center"/>
                </w:pPr>
                <w:r>
                  <w:rPr>
                    <w:rFonts w:ascii="MS Gothic" w:eastAsia="MS Gothic" w:hAnsi="MS Gothic" w:hint="eastAsia"/>
                  </w:rPr>
                  <w:t>☐</w:t>
                </w:r>
              </w:p>
            </w:tc>
          </w:sdtContent>
        </w:sdt>
        <w:tc>
          <w:tcPr>
            <w:tcW w:w="5463" w:type="dxa"/>
          </w:tcPr>
          <w:p w14:paraId="03CD260B" w14:textId="77777777" w:rsidR="007E34AC" w:rsidRDefault="007E34AC" w:rsidP="007E34AC"/>
        </w:tc>
      </w:tr>
      <w:tr w:rsidR="007E34AC" w14:paraId="7AAFAD64" w14:textId="77777777" w:rsidTr="003F6A17">
        <w:tc>
          <w:tcPr>
            <w:tcW w:w="2116" w:type="dxa"/>
            <w:shd w:val="clear" w:color="auto" w:fill="BFBFBF" w:themeFill="background1" w:themeFillShade="BF"/>
          </w:tcPr>
          <w:p w14:paraId="59A0F62A" w14:textId="09B2DA85" w:rsidR="007E34AC" w:rsidRDefault="007E34AC" w:rsidP="007E34AC">
            <w:r w:rsidRPr="00BB2B2E">
              <w:t>Agricultural or Industrial production</w:t>
            </w:r>
          </w:p>
        </w:tc>
        <w:sdt>
          <w:sdtPr>
            <w:id w:val="539474066"/>
            <w14:checkbox>
              <w14:checked w14:val="1"/>
              <w14:checkedState w14:val="2612" w14:font="MS Gothic"/>
              <w14:uncheckedState w14:val="2610" w14:font="MS Gothic"/>
            </w14:checkbox>
          </w:sdtPr>
          <w:sdtEndPr/>
          <w:sdtContent>
            <w:tc>
              <w:tcPr>
                <w:tcW w:w="779" w:type="dxa"/>
              </w:tcPr>
              <w:p w14:paraId="0F1097C8" w14:textId="310C018F" w:rsidR="007E34AC" w:rsidRDefault="00D673D3" w:rsidP="007E34AC">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EndPr/>
          <w:sdtContent>
            <w:tc>
              <w:tcPr>
                <w:tcW w:w="779" w:type="dxa"/>
              </w:tcPr>
              <w:p w14:paraId="0A9B8410" w14:textId="77777777" w:rsidR="007E34AC" w:rsidRDefault="007E34AC" w:rsidP="007E34AC">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EndPr/>
          <w:sdtContent>
            <w:tc>
              <w:tcPr>
                <w:tcW w:w="743" w:type="dxa"/>
              </w:tcPr>
              <w:p w14:paraId="0B261A54" w14:textId="77777777" w:rsidR="007E34AC" w:rsidRDefault="007E34AC" w:rsidP="007E34AC">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EndPr/>
          <w:sdtContent>
            <w:tc>
              <w:tcPr>
                <w:tcW w:w="947" w:type="dxa"/>
              </w:tcPr>
              <w:p w14:paraId="4FCCCB0D" w14:textId="2C32E0F8" w:rsidR="007E34AC" w:rsidRDefault="00D673D3" w:rsidP="002F16AC">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EndPr/>
          <w:sdtContent>
            <w:tc>
              <w:tcPr>
                <w:tcW w:w="900" w:type="dxa"/>
              </w:tcPr>
              <w:p w14:paraId="7E9696F3" w14:textId="47F410CB" w:rsidR="007E34AC" w:rsidRDefault="002F16AC" w:rsidP="002F16AC">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EndPr/>
          <w:sdtContent>
            <w:tc>
              <w:tcPr>
                <w:tcW w:w="900" w:type="dxa"/>
              </w:tcPr>
              <w:p w14:paraId="7229D153" w14:textId="3E21A778" w:rsidR="007E34AC" w:rsidRDefault="002F16AC" w:rsidP="002F16AC">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EndPr/>
          <w:sdtContent>
            <w:tc>
              <w:tcPr>
                <w:tcW w:w="900" w:type="dxa"/>
              </w:tcPr>
              <w:p w14:paraId="49505077" w14:textId="2A262EA3" w:rsidR="007E34AC" w:rsidRDefault="002F16AC" w:rsidP="002F16AC">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EndPr/>
          <w:sdtContent>
            <w:tc>
              <w:tcPr>
                <w:tcW w:w="868" w:type="dxa"/>
              </w:tcPr>
              <w:p w14:paraId="292BD40D" w14:textId="7E9ECE00" w:rsidR="007E34AC" w:rsidRDefault="002F16AC" w:rsidP="002F16AC">
                <w:pPr>
                  <w:jc w:val="center"/>
                </w:pPr>
                <w:r>
                  <w:rPr>
                    <w:rFonts w:ascii="MS Gothic" w:eastAsia="MS Gothic" w:hAnsi="MS Gothic" w:hint="eastAsia"/>
                  </w:rPr>
                  <w:t>☐</w:t>
                </w:r>
              </w:p>
            </w:tc>
          </w:sdtContent>
        </w:sdt>
        <w:tc>
          <w:tcPr>
            <w:tcW w:w="5463" w:type="dxa"/>
          </w:tcPr>
          <w:p w14:paraId="1172C301" w14:textId="77777777" w:rsidR="007E34AC" w:rsidRDefault="007E34AC" w:rsidP="007E34AC"/>
        </w:tc>
      </w:tr>
      <w:tr w:rsidR="007E34AC" w14:paraId="2E81B500" w14:textId="77777777" w:rsidTr="003F6A17">
        <w:tc>
          <w:tcPr>
            <w:tcW w:w="2116" w:type="dxa"/>
            <w:shd w:val="clear" w:color="auto" w:fill="BFBFBF" w:themeFill="background1" w:themeFillShade="BF"/>
          </w:tcPr>
          <w:p w14:paraId="409BBFBA" w14:textId="2D75E327" w:rsidR="007E34AC" w:rsidRDefault="007E34AC" w:rsidP="007E34AC">
            <w:r w:rsidRPr="00BB2B2E">
              <w:t>Human health and safety</w:t>
            </w:r>
          </w:p>
        </w:tc>
        <w:sdt>
          <w:sdtPr>
            <w:id w:val="2130111745"/>
            <w14:checkbox>
              <w14:checked w14:val="1"/>
              <w14:checkedState w14:val="2612" w14:font="MS Gothic"/>
              <w14:uncheckedState w14:val="2610" w14:font="MS Gothic"/>
            </w14:checkbox>
          </w:sdtPr>
          <w:sdtEndPr/>
          <w:sdtContent>
            <w:tc>
              <w:tcPr>
                <w:tcW w:w="779" w:type="dxa"/>
              </w:tcPr>
              <w:p w14:paraId="321719B7" w14:textId="49E0B35C" w:rsidR="007E34AC" w:rsidRDefault="00D673D3" w:rsidP="007E34AC">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EndPr/>
          <w:sdtContent>
            <w:tc>
              <w:tcPr>
                <w:tcW w:w="779" w:type="dxa"/>
              </w:tcPr>
              <w:p w14:paraId="3B423E79" w14:textId="77777777" w:rsidR="007E34AC" w:rsidRDefault="007E34AC" w:rsidP="007E34AC">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EndPr/>
          <w:sdtContent>
            <w:tc>
              <w:tcPr>
                <w:tcW w:w="743" w:type="dxa"/>
              </w:tcPr>
              <w:p w14:paraId="77637C40" w14:textId="77777777" w:rsidR="007E34AC" w:rsidRDefault="007E34AC" w:rsidP="007E34AC">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EndPr/>
          <w:sdtContent>
            <w:tc>
              <w:tcPr>
                <w:tcW w:w="947" w:type="dxa"/>
              </w:tcPr>
              <w:p w14:paraId="3EA28A5A" w14:textId="5D413EB7" w:rsidR="007E34AC" w:rsidRDefault="00D673D3" w:rsidP="002F16AC">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EndPr/>
          <w:sdtContent>
            <w:tc>
              <w:tcPr>
                <w:tcW w:w="900" w:type="dxa"/>
              </w:tcPr>
              <w:p w14:paraId="7CA27622" w14:textId="3989E3D8" w:rsidR="007E34AC" w:rsidRDefault="002F16AC" w:rsidP="002F16AC">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EndPr/>
          <w:sdtContent>
            <w:tc>
              <w:tcPr>
                <w:tcW w:w="900" w:type="dxa"/>
              </w:tcPr>
              <w:p w14:paraId="7F9AF594" w14:textId="16145EFF" w:rsidR="007E34AC" w:rsidRDefault="002F16AC" w:rsidP="002F16AC">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EndPr/>
          <w:sdtContent>
            <w:tc>
              <w:tcPr>
                <w:tcW w:w="900" w:type="dxa"/>
              </w:tcPr>
              <w:p w14:paraId="76CC1916" w14:textId="53F0D05C" w:rsidR="007E34AC" w:rsidRDefault="002F16AC" w:rsidP="002F16AC">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EndPr/>
          <w:sdtContent>
            <w:tc>
              <w:tcPr>
                <w:tcW w:w="868" w:type="dxa"/>
              </w:tcPr>
              <w:p w14:paraId="0EEB579B" w14:textId="195E55BE" w:rsidR="007E34AC" w:rsidRDefault="002F16AC" w:rsidP="002F16AC">
                <w:pPr>
                  <w:jc w:val="center"/>
                </w:pPr>
                <w:r>
                  <w:rPr>
                    <w:rFonts w:ascii="MS Gothic" w:eastAsia="MS Gothic" w:hAnsi="MS Gothic" w:hint="eastAsia"/>
                  </w:rPr>
                  <w:t>☐</w:t>
                </w:r>
              </w:p>
            </w:tc>
          </w:sdtContent>
        </w:sdt>
        <w:tc>
          <w:tcPr>
            <w:tcW w:w="5463" w:type="dxa"/>
          </w:tcPr>
          <w:p w14:paraId="758C9D76" w14:textId="77777777" w:rsidR="007E34AC" w:rsidRDefault="007E34AC" w:rsidP="007E34AC"/>
        </w:tc>
      </w:tr>
      <w:tr w:rsidR="007E34AC" w14:paraId="23CFF345" w14:textId="77777777" w:rsidTr="003F6A17">
        <w:tc>
          <w:tcPr>
            <w:tcW w:w="2116" w:type="dxa"/>
            <w:shd w:val="clear" w:color="auto" w:fill="BFBFBF" w:themeFill="background1" w:themeFillShade="BF"/>
          </w:tcPr>
          <w:p w14:paraId="410981AA" w14:textId="1E9829E9" w:rsidR="007E34AC" w:rsidRDefault="007E34AC" w:rsidP="007E34AC">
            <w:r w:rsidRPr="00BB2B2E">
              <w:t>Quantity and distribution of employment</w:t>
            </w:r>
          </w:p>
        </w:tc>
        <w:sdt>
          <w:sdtPr>
            <w:id w:val="1334874150"/>
            <w14:checkbox>
              <w14:checked w14:val="1"/>
              <w14:checkedState w14:val="2612" w14:font="MS Gothic"/>
              <w14:uncheckedState w14:val="2610" w14:font="MS Gothic"/>
            </w14:checkbox>
          </w:sdtPr>
          <w:sdtEndPr/>
          <w:sdtContent>
            <w:tc>
              <w:tcPr>
                <w:tcW w:w="779" w:type="dxa"/>
              </w:tcPr>
              <w:p w14:paraId="24C0273C" w14:textId="1812B7FB" w:rsidR="007E34AC" w:rsidRDefault="00D673D3" w:rsidP="007E34AC">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EndPr/>
          <w:sdtContent>
            <w:tc>
              <w:tcPr>
                <w:tcW w:w="779" w:type="dxa"/>
              </w:tcPr>
              <w:p w14:paraId="7AADDF6B" w14:textId="77777777" w:rsidR="007E34AC" w:rsidRDefault="007E34AC" w:rsidP="007E34AC">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EndPr/>
          <w:sdtContent>
            <w:tc>
              <w:tcPr>
                <w:tcW w:w="743" w:type="dxa"/>
              </w:tcPr>
              <w:p w14:paraId="7B60F5AB" w14:textId="77777777" w:rsidR="007E34AC" w:rsidRDefault="007E34AC" w:rsidP="007E34AC">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EndPr/>
          <w:sdtContent>
            <w:tc>
              <w:tcPr>
                <w:tcW w:w="947" w:type="dxa"/>
              </w:tcPr>
              <w:p w14:paraId="51BD8D3E" w14:textId="37810864" w:rsidR="007E34AC" w:rsidRDefault="00D673D3" w:rsidP="002F16AC">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EndPr/>
          <w:sdtContent>
            <w:tc>
              <w:tcPr>
                <w:tcW w:w="900" w:type="dxa"/>
              </w:tcPr>
              <w:p w14:paraId="6FE0618E" w14:textId="5A06AB9C" w:rsidR="007E34AC" w:rsidRDefault="002F16AC" w:rsidP="002F16AC">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EndPr/>
          <w:sdtContent>
            <w:tc>
              <w:tcPr>
                <w:tcW w:w="900" w:type="dxa"/>
              </w:tcPr>
              <w:p w14:paraId="0E0B8338" w14:textId="5D5A921B" w:rsidR="007E34AC" w:rsidRDefault="002F16AC" w:rsidP="002F16AC">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EndPr/>
          <w:sdtContent>
            <w:tc>
              <w:tcPr>
                <w:tcW w:w="900" w:type="dxa"/>
              </w:tcPr>
              <w:p w14:paraId="6AB5ADEB" w14:textId="3CC2BCEA" w:rsidR="007E34AC" w:rsidRDefault="002F16AC" w:rsidP="002F16AC">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EndPr/>
          <w:sdtContent>
            <w:tc>
              <w:tcPr>
                <w:tcW w:w="868" w:type="dxa"/>
              </w:tcPr>
              <w:p w14:paraId="56DE0183" w14:textId="716CB1A2" w:rsidR="007E34AC" w:rsidRDefault="002F16AC" w:rsidP="002F16AC">
                <w:pPr>
                  <w:jc w:val="center"/>
                </w:pPr>
                <w:r>
                  <w:rPr>
                    <w:rFonts w:ascii="MS Gothic" w:eastAsia="MS Gothic" w:hAnsi="MS Gothic" w:hint="eastAsia"/>
                  </w:rPr>
                  <w:t>☐</w:t>
                </w:r>
              </w:p>
            </w:tc>
          </w:sdtContent>
        </w:sdt>
        <w:tc>
          <w:tcPr>
            <w:tcW w:w="5463" w:type="dxa"/>
          </w:tcPr>
          <w:p w14:paraId="1DECE312" w14:textId="77777777" w:rsidR="007E34AC" w:rsidRDefault="007E34AC" w:rsidP="007E34AC"/>
        </w:tc>
      </w:tr>
      <w:tr w:rsidR="007E34AC" w14:paraId="4EAF13A0" w14:textId="77777777" w:rsidTr="003F6A17">
        <w:tc>
          <w:tcPr>
            <w:tcW w:w="2116" w:type="dxa"/>
            <w:shd w:val="clear" w:color="auto" w:fill="BFBFBF" w:themeFill="background1" w:themeFillShade="BF"/>
          </w:tcPr>
          <w:p w14:paraId="7BB46DB6" w14:textId="4E8C81D9" w:rsidR="007E34AC" w:rsidRDefault="007E34AC" w:rsidP="007E34AC">
            <w:r w:rsidRPr="00BB2B2E">
              <w:t>Distribution and density of population and housing</w:t>
            </w:r>
          </w:p>
        </w:tc>
        <w:sdt>
          <w:sdtPr>
            <w:id w:val="1119794219"/>
            <w14:checkbox>
              <w14:checked w14:val="1"/>
              <w14:checkedState w14:val="2612" w14:font="MS Gothic"/>
              <w14:uncheckedState w14:val="2610" w14:font="MS Gothic"/>
            </w14:checkbox>
          </w:sdtPr>
          <w:sdtEndPr/>
          <w:sdtContent>
            <w:tc>
              <w:tcPr>
                <w:tcW w:w="779" w:type="dxa"/>
              </w:tcPr>
              <w:p w14:paraId="53E1E28A" w14:textId="652B494A" w:rsidR="007E34AC" w:rsidRDefault="00D673D3" w:rsidP="007E34AC">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EndPr/>
          <w:sdtContent>
            <w:tc>
              <w:tcPr>
                <w:tcW w:w="779" w:type="dxa"/>
              </w:tcPr>
              <w:p w14:paraId="1BBCB90D" w14:textId="77777777" w:rsidR="007E34AC" w:rsidRDefault="007E34AC" w:rsidP="007E34AC">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EndPr/>
          <w:sdtContent>
            <w:tc>
              <w:tcPr>
                <w:tcW w:w="743" w:type="dxa"/>
              </w:tcPr>
              <w:p w14:paraId="3213F74C" w14:textId="77777777" w:rsidR="007E34AC" w:rsidRDefault="007E34AC" w:rsidP="007E34AC">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EndPr/>
          <w:sdtContent>
            <w:tc>
              <w:tcPr>
                <w:tcW w:w="947" w:type="dxa"/>
              </w:tcPr>
              <w:p w14:paraId="4302F4B4" w14:textId="61104A2E" w:rsidR="007E34AC" w:rsidRDefault="00D673D3" w:rsidP="002F16AC">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EndPr/>
          <w:sdtContent>
            <w:tc>
              <w:tcPr>
                <w:tcW w:w="900" w:type="dxa"/>
              </w:tcPr>
              <w:p w14:paraId="63726BEA" w14:textId="5F5596EB" w:rsidR="007E34AC" w:rsidRDefault="002F16AC" w:rsidP="002F16AC">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EndPr/>
          <w:sdtContent>
            <w:tc>
              <w:tcPr>
                <w:tcW w:w="900" w:type="dxa"/>
              </w:tcPr>
              <w:p w14:paraId="37A2D7A2" w14:textId="2DCCB474" w:rsidR="007E34AC" w:rsidRDefault="002F16AC" w:rsidP="002F16AC">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EndPr/>
          <w:sdtContent>
            <w:tc>
              <w:tcPr>
                <w:tcW w:w="900" w:type="dxa"/>
              </w:tcPr>
              <w:p w14:paraId="7D3743B4" w14:textId="4D4EC678" w:rsidR="007E34AC" w:rsidRDefault="002F16AC" w:rsidP="002F16AC">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EndPr/>
          <w:sdtContent>
            <w:tc>
              <w:tcPr>
                <w:tcW w:w="868" w:type="dxa"/>
              </w:tcPr>
              <w:p w14:paraId="4C2D5922" w14:textId="756648BD" w:rsidR="007E34AC" w:rsidRDefault="002F16AC" w:rsidP="002F16AC">
                <w:pPr>
                  <w:jc w:val="center"/>
                </w:pPr>
                <w:r>
                  <w:rPr>
                    <w:rFonts w:ascii="MS Gothic" w:eastAsia="MS Gothic" w:hAnsi="MS Gothic" w:hint="eastAsia"/>
                  </w:rPr>
                  <w:t>☐</w:t>
                </w:r>
              </w:p>
            </w:tc>
          </w:sdtContent>
        </w:sdt>
        <w:tc>
          <w:tcPr>
            <w:tcW w:w="5463" w:type="dxa"/>
          </w:tcPr>
          <w:p w14:paraId="02C15A3A" w14:textId="77777777" w:rsidR="007E34AC" w:rsidRDefault="007E34AC" w:rsidP="007E34AC"/>
        </w:tc>
      </w:tr>
      <w:tr w:rsidR="007E34AC" w14:paraId="2A80360E" w14:textId="77777777" w:rsidTr="003F6A17">
        <w:tc>
          <w:tcPr>
            <w:tcW w:w="2116" w:type="dxa"/>
            <w:shd w:val="clear" w:color="auto" w:fill="BFBFBF" w:themeFill="background1" w:themeFillShade="BF"/>
          </w:tcPr>
          <w:p w14:paraId="2D90AF94" w14:textId="7F5E3021" w:rsidR="007E34AC" w:rsidRDefault="007E34AC" w:rsidP="007E34AC">
            <w:r w:rsidRPr="00BB2B2E">
              <w:t>Demands for government services</w:t>
            </w:r>
          </w:p>
        </w:tc>
        <w:sdt>
          <w:sdtPr>
            <w:id w:val="587576553"/>
            <w14:checkbox>
              <w14:checked w14:val="1"/>
              <w14:checkedState w14:val="2612" w14:font="MS Gothic"/>
              <w14:uncheckedState w14:val="2610" w14:font="MS Gothic"/>
            </w14:checkbox>
          </w:sdtPr>
          <w:sdtEndPr/>
          <w:sdtContent>
            <w:tc>
              <w:tcPr>
                <w:tcW w:w="779" w:type="dxa"/>
              </w:tcPr>
              <w:p w14:paraId="22AC9211" w14:textId="27F18A0D" w:rsidR="007E34AC" w:rsidRDefault="00FA3537" w:rsidP="007E34AC">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EndPr/>
          <w:sdtContent>
            <w:tc>
              <w:tcPr>
                <w:tcW w:w="779" w:type="dxa"/>
              </w:tcPr>
              <w:p w14:paraId="516C4CB9" w14:textId="4DAAE1D6" w:rsidR="007E34AC" w:rsidRDefault="00FA3537" w:rsidP="007E34AC">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EndPr/>
          <w:sdtContent>
            <w:tc>
              <w:tcPr>
                <w:tcW w:w="743" w:type="dxa"/>
              </w:tcPr>
              <w:p w14:paraId="42C8380A" w14:textId="7A00AC51" w:rsidR="007E34AC" w:rsidRDefault="00FA3537" w:rsidP="007E34AC">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EndPr/>
          <w:sdtContent>
            <w:tc>
              <w:tcPr>
                <w:tcW w:w="947" w:type="dxa"/>
              </w:tcPr>
              <w:p w14:paraId="161AA184" w14:textId="46970464" w:rsidR="007E34AC" w:rsidRDefault="00FA3537" w:rsidP="002F16AC">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EndPr/>
          <w:sdtContent>
            <w:tc>
              <w:tcPr>
                <w:tcW w:w="900" w:type="dxa"/>
              </w:tcPr>
              <w:p w14:paraId="16B2FC2E" w14:textId="24077EC0" w:rsidR="007E34AC" w:rsidRDefault="00FA3537" w:rsidP="002F16AC">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EndPr/>
          <w:sdtContent>
            <w:tc>
              <w:tcPr>
                <w:tcW w:w="900" w:type="dxa"/>
              </w:tcPr>
              <w:p w14:paraId="6B811F2A" w14:textId="0146C10B" w:rsidR="007E34AC" w:rsidRDefault="002F16AC" w:rsidP="002F16AC">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EndPr/>
          <w:sdtContent>
            <w:tc>
              <w:tcPr>
                <w:tcW w:w="900" w:type="dxa"/>
              </w:tcPr>
              <w:p w14:paraId="53957FC6" w14:textId="4A921E40" w:rsidR="007E34AC" w:rsidRDefault="002F16AC" w:rsidP="002F16AC">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EndPr/>
          <w:sdtContent>
            <w:tc>
              <w:tcPr>
                <w:tcW w:w="868" w:type="dxa"/>
              </w:tcPr>
              <w:p w14:paraId="2953AFF7" w14:textId="58270BAE" w:rsidR="007E34AC" w:rsidRDefault="002F16AC" w:rsidP="002F16AC">
                <w:pPr>
                  <w:jc w:val="center"/>
                </w:pPr>
                <w:r>
                  <w:rPr>
                    <w:rFonts w:ascii="MS Gothic" w:eastAsia="MS Gothic" w:hAnsi="MS Gothic" w:hint="eastAsia"/>
                  </w:rPr>
                  <w:t>☐</w:t>
                </w:r>
              </w:p>
            </w:tc>
          </w:sdtContent>
        </w:sdt>
        <w:tc>
          <w:tcPr>
            <w:tcW w:w="5463" w:type="dxa"/>
          </w:tcPr>
          <w:p w14:paraId="0A9252D4" w14:textId="67A3E60E" w:rsidR="007E34AC" w:rsidRDefault="007E34AC" w:rsidP="007E34AC"/>
        </w:tc>
      </w:tr>
      <w:tr w:rsidR="007E34AC" w14:paraId="66914FBE" w14:textId="77777777" w:rsidTr="003F6A17">
        <w:tc>
          <w:tcPr>
            <w:tcW w:w="2116" w:type="dxa"/>
            <w:shd w:val="clear" w:color="auto" w:fill="BFBFBF" w:themeFill="background1" w:themeFillShade="BF"/>
          </w:tcPr>
          <w:p w14:paraId="13A682EB" w14:textId="5B695B12" w:rsidR="007E34AC" w:rsidRDefault="007E34AC" w:rsidP="007E34AC">
            <w:r w:rsidRPr="00BB2B2E">
              <w:t>Industrial, agricultural, and commercial activity</w:t>
            </w:r>
          </w:p>
        </w:tc>
        <w:sdt>
          <w:sdtPr>
            <w:id w:val="803356751"/>
            <w14:checkbox>
              <w14:checked w14:val="1"/>
              <w14:checkedState w14:val="2612" w14:font="MS Gothic"/>
              <w14:uncheckedState w14:val="2610" w14:font="MS Gothic"/>
            </w14:checkbox>
          </w:sdtPr>
          <w:sdtEndPr/>
          <w:sdtContent>
            <w:tc>
              <w:tcPr>
                <w:tcW w:w="779" w:type="dxa"/>
              </w:tcPr>
              <w:p w14:paraId="75F91DF3" w14:textId="5A758476" w:rsidR="007E34AC" w:rsidRDefault="00201C96" w:rsidP="007E34AC">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EndPr/>
          <w:sdtContent>
            <w:tc>
              <w:tcPr>
                <w:tcW w:w="779" w:type="dxa"/>
              </w:tcPr>
              <w:p w14:paraId="70FEF666" w14:textId="77777777" w:rsidR="007E34AC" w:rsidRDefault="007E34AC" w:rsidP="007E34AC">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EndPr/>
          <w:sdtContent>
            <w:tc>
              <w:tcPr>
                <w:tcW w:w="743" w:type="dxa"/>
              </w:tcPr>
              <w:p w14:paraId="003FA277" w14:textId="77777777" w:rsidR="007E34AC" w:rsidRDefault="007E34AC" w:rsidP="007E34AC">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EndPr/>
          <w:sdtContent>
            <w:tc>
              <w:tcPr>
                <w:tcW w:w="947" w:type="dxa"/>
              </w:tcPr>
              <w:p w14:paraId="24486901" w14:textId="4255FB5B" w:rsidR="007E34AC" w:rsidRDefault="00201C96" w:rsidP="002F16AC">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EndPr/>
          <w:sdtContent>
            <w:tc>
              <w:tcPr>
                <w:tcW w:w="900" w:type="dxa"/>
              </w:tcPr>
              <w:p w14:paraId="08F10091" w14:textId="7AED5497" w:rsidR="007E34AC" w:rsidRDefault="002F16AC" w:rsidP="002F16AC">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EndPr/>
          <w:sdtContent>
            <w:tc>
              <w:tcPr>
                <w:tcW w:w="900" w:type="dxa"/>
              </w:tcPr>
              <w:p w14:paraId="20AF7B31" w14:textId="7BEF85FC" w:rsidR="007E34AC" w:rsidRDefault="002F16AC" w:rsidP="002F16AC">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EndPr/>
          <w:sdtContent>
            <w:tc>
              <w:tcPr>
                <w:tcW w:w="900" w:type="dxa"/>
              </w:tcPr>
              <w:p w14:paraId="0715C957" w14:textId="77F14342" w:rsidR="007E34AC" w:rsidRDefault="002F16AC" w:rsidP="002F16AC">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EndPr/>
          <w:sdtContent>
            <w:tc>
              <w:tcPr>
                <w:tcW w:w="868" w:type="dxa"/>
              </w:tcPr>
              <w:p w14:paraId="69D9CD78" w14:textId="442AC2EB" w:rsidR="007E34AC" w:rsidRDefault="002F16AC" w:rsidP="002F16AC">
                <w:pPr>
                  <w:jc w:val="center"/>
                </w:pPr>
                <w:r>
                  <w:rPr>
                    <w:rFonts w:ascii="MS Gothic" w:eastAsia="MS Gothic" w:hAnsi="MS Gothic" w:hint="eastAsia"/>
                  </w:rPr>
                  <w:t>☐</w:t>
                </w:r>
              </w:p>
            </w:tc>
          </w:sdtContent>
        </w:sdt>
        <w:tc>
          <w:tcPr>
            <w:tcW w:w="5463" w:type="dxa"/>
          </w:tcPr>
          <w:p w14:paraId="63AC5DA4" w14:textId="77777777" w:rsidR="007E34AC" w:rsidRDefault="007E34AC" w:rsidP="007E34AC"/>
        </w:tc>
      </w:tr>
      <w:tr w:rsidR="007E34AC" w14:paraId="066AF9D6" w14:textId="77777777" w:rsidTr="003F6A17">
        <w:tc>
          <w:tcPr>
            <w:tcW w:w="2116" w:type="dxa"/>
            <w:shd w:val="clear" w:color="auto" w:fill="BFBFBF" w:themeFill="background1" w:themeFillShade="BF"/>
          </w:tcPr>
          <w:p w14:paraId="73A14808" w14:textId="73D7AFC1" w:rsidR="007E34AC" w:rsidRDefault="007E34AC" w:rsidP="007E34AC">
            <w:r w:rsidRPr="00BB2B2E">
              <w:t>Locally adopted environmental plans and goals</w:t>
            </w:r>
          </w:p>
        </w:tc>
        <w:sdt>
          <w:sdtPr>
            <w:id w:val="512880061"/>
            <w14:checkbox>
              <w14:checked w14:val="1"/>
              <w14:checkedState w14:val="2612" w14:font="MS Gothic"/>
              <w14:uncheckedState w14:val="2610" w14:font="MS Gothic"/>
            </w14:checkbox>
          </w:sdtPr>
          <w:sdtEndPr/>
          <w:sdtContent>
            <w:tc>
              <w:tcPr>
                <w:tcW w:w="779" w:type="dxa"/>
              </w:tcPr>
              <w:p w14:paraId="0D555904" w14:textId="38941661" w:rsidR="007E34AC" w:rsidRDefault="00201C96" w:rsidP="007E34AC">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EndPr/>
          <w:sdtContent>
            <w:tc>
              <w:tcPr>
                <w:tcW w:w="779" w:type="dxa"/>
              </w:tcPr>
              <w:p w14:paraId="1E44968B" w14:textId="5FF346E4" w:rsidR="007E34AC" w:rsidRDefault="002F16AC" w:rsidP="007E34AC">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EndPr/>
          <w:sdtContent>
            <w:tc>
              <w:tcPr>
                <w:tcW w:w="743" w:type="dxa"/>
              </w:tcPr>
              <w:p w14:paraId="48500CCA" w14:textId="0055AAD5" w:rsidR="007E34AC" w:rsidRDefault="002F16AC" w:rsidP="007E34AC">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EndPr/>
          <w:sdtContent>
            <w:tc>
              <w:tcPr>
                <w:tcW w:w="947" w:type="dxa"/>
              </w:tcPr>
              <w:p w14:paraId="4207875C" w14:textId="30298313" w:rsidR="007E34AC" w:rsidRDefault="00201C96" w:rsidP="002F16AC">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EndPr/>
          <w:sdtContent>
            <w:tc>
              <w:tcPr>
                <w:tcW w:w="900" w:type="dxa"/>
              </w:tcPr>
              <w:p w14:paraId="35E0B66E" w14:textId="246B4F0E" w:rsidR="007E34AC" w:rsidRDefault="002F16AC" w:rsidP="002F16AC">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EndPr/>
          <w:sdtContent>
            <w:tc>
              <w:tcPr>
                <w:tcW w:w="900" w:type="dxa"/>
              </w:tcPr>
              <w:p w14:paraId="08C363EB" w14:textId="39881BB4" w:rsidR="007E34AC" w:rsidRDefault="002F16AC" w:rsidP="002F16AC">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EndPr/>
          <w:sdtContent>
            <w:tc>
              <w:tcPr>
                <w:tcW w:w="900" w:type="dxa"/>
              </w:tcPr>
              <w:p w14:paraId="4ADCEC90" w14:textId="62B89A87" w:rsidR="007E34AC" w:rsidRDefault="002F16AC" w:rsidP="002F16AC">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EndPr/>
          <w:sdtContent>
            <w:tc>
              <w:tcPr>
                <w:tcW w:w="868" w:type="dxa"/>
              </w:tcPr>
              <w:p w14:paraId="186C2103" w14:textId="634D4E1B" w:rsidR="007E34AC" w:rsidRDefault="002F16AC" w:rsidP="002F16AC">
                <w:pPr>
                  <w:jc w:val="center"/>
                </w:pPr>
                <w:r>
                  <w:rPr>
                    <w:rFonts w:ascii="MS Gothic" w:eastAsia="MS Gothic" w:hAnsi="MS Gothic" w:hint="eastAsia"/>
                  </w:rPr>
                  <w:t>☐</w:t>
                </w:r>
              </w:p>
            </w:tc>
          </w:sdtContent>
        </w:sdt>
        <w:tc>
          <w:tcPr>
            <w:tcW w:w="5463" w:type="dxa"/>
          </w:tcPr>
          <w:p w14:paraId="073B3B9F" w14:textId="77777777" w:rsidR="007E34AC" w:rsidRDefault="007E34AC" w:rsidP="007E34AC"/>
        </w:tc>
      </w:tr>
      <w:tr w:rsidR="007E34AC" w14:paraId="16DD208E" w14:textId="77777777" w:rsidTr="003F6A17">
        <w:tc>
          <w:tcPr>
            <w:tcW w:w="2116" w:type="dxa"/>
            <w:shd w:val="clear" w:color="auto" w:fill="BFBFBF" w:themeFill="background1" w:themeFillShade="BF"/>
          </w:tcPr>
          <w:p w14:paraId="50FF4DA0" w14:textId="347E86BC" w:rsidR="007E34AC" w:rsidRDefault="007E34AC" w:rsidP="007E34AC">
            <w:r w:rsidRPr="00BB2B2E">
              <w:lastRenderedPageBreak/>
              <w:t>Other appropriate social and economic circumstances</w:t>
            </w:r>
          </w:p>
        </w:tc>
        <w:sdt>
          <w:sdtPr>
            <w:id w:val="-1297450091"/>
            <w14:checkbox>
              <w14:checked w14:val="1"/>
              <w14:checkedState w14:val="2612" w14:font="MS Gothic"/>
              <w14:uncheckedState w14:val="2610" w14:font="MS Gothic"/>
            </w14:checkbox>
          </w:sdtPr>
          <w:sdtEndPr/>
          <w:sdtContent>
            <w:tc>
              <w:tcPr>
                <w:tcW w:w="779" w:type="dxa"/>
              </w:tcPr>
              <w:p w14:paraId="6D51C685" w14:textId="3617705C" w:rsidR="007E34AC" w:rsidRDefault="009560AE" w:rsidP="007E34AC">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EndPr/>
          <w:sdtContent>
            <w:tc>
              <w:tcPr>
                <w:tcW w:w="779" w:type="dxa"/>
              </w:tcPr>
              <w:p w14:paraId="7539BC85" w14:textId="7112FDE8" w:rsidR="007E34AC" w:rsidRDefault="002F16AC" w:rsidP="007E34AC">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EndPr/>
          <w:sdtContent>
            <w:tc>
              <w:tcPr>
                <w:tcW w:w="743" w:type="dxa"/>
              </w:tcPr>
              <w:p w14:paraId="43024336" w14:textId="617F178B" w:rsidR="007E34AC" w:rsidRDefault="002F16AC" w:rsidP="007E34AC">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EndPr/>
          <w:sdtContent>
            <w:tc>
              <w:tcPr>
                <w:tcW w:w="947" w:type="dxa"/>
              </w:tcPr>
              <w:p w14:paraId="48D94310" w14:textId="3F4654EA" w:rsidR="007E34AC" w:rsidRDefault="009560AE" w:rsidP="002F16AC">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EndPr/>
          <w:sdtContent>
            <w:tc>
              <w:tcPr>
                <w:tcW w:w="900" w:type="dxa"/>
              </w:tcPr>
              <w:p w14:paraId="51EE8B7D" w14:textId="261B6D46" w:rsidR="007E34AC" w:rsidRDefault="002F16AC" w:rsidP="002F16AC">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EndPr/>
          <w:sdtContent>
            <w:tc>
              <w:tcPr>
                <w:tcW w:w="900" w:type="dxa"/>
              </w:tcPr>
              <w:p w14:paraId="476A099C" w14:textId="437EA67A" w:rsidR="007E34AC" w:rsidRDefault="002F16AC" w:rsidP="002F16AC">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EndPr/>
          <w:sdtContent>
            <w:tc>
              <w:tcPr>
                <w:tcW w:w="900" w:type="dxa"/>
              </w:tcPr>
              <w:p w14:paraId="49FF7F49" w14:textId="42DD1E2C" w:rsidR="007E34AC" w:rsidRDefault="002F16AC" w:rsidP="002F16AC">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EndPr/>
          <w:sdtContent>
            <w:tc>
              <w:tcPr>
                <w:tcW w:w="868" w:type="dxa"/>
              </w:tcPr>
              <w:p w14:paraId="69C2F6A6" w14:textId="69A8B23F" w:rsidR="007E34AC" w:rsidRDefault="002F16AC" w:rsidP="002F16AC">
                <w:pPr>
                  <w:jc w:val="center"/>
                </w:pPr>
                <w:r>
                  <w:rPr>
                    <w:rFonts w:ascii="MS Gothic" w:eastAsia="MS Gothic" w:hAnsi="MS Gothic" w:hint="eastAsia"/>
                  </w:rPr>
                  <w:t>☐</w:t>
                </w:r>
              </w:p>
            </w:tc>
          </w:sdtContent>
        </w:sdt>
        <w:tc>
          <w:tcPr>
            <w:tcW w:w="5463" w:type="dxa"/>
          </w:tcPr>
          <w:p w14:paraId="777D240E" w14:textId="77777777" w:rsidR="007E34AC" w:rsidRDefault="007E34AC" w:rsidP="007E34AC"/>
        </w:tc>
      </w:tr>
    </w:tbl>
    <w:p w14:paraId="3227AD7B" w14:textId="6B1E33E5" w:rsidR="00FA527C" w:rsidRDefault="00FA527C" w:rsidP="00DA458E"/>
    <w:p w14:paraId="00B9CAC3" w14:textId="3B3FC37D" w:rsidR="00E51893" w:rsidRDefault="00E51893" w:rsidP="00E51893">
      <w:pPr>
        <w:jc w:val="center"/>
      </w:pPr>
      <w:r w:rsidRPr="00E51893">
        <w:rPr>
          <w:b/>
          <w:bCs/>
        </w:rPr>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28597A2D" w14:textId="77777777" w:rsidR="00F6279E" w:rsidRDefault="00B67330" w:rsidP="00F6279E">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F6279E"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F6279E">
              <w:rPr>
                <w:rFonts w:cstheme="minorHAnsi"/>
                <w:color w:val="000000"/>
              </w:rPr>
              <w:t xml:space="preserve"> ARM 12.2.431.</w:t>
            </w:r>
          </w:p>
          <w:p w14:paraId="0E22A229" w14:textId="0BB0DECD" w:rsidR="00B67330" w:rsidRDefault="00B67330" w:rsidP="00E82D43">
            <w:pPr>
              <w:widowControl w:val="0"/>
              <w:autoSpaceDE w:val="0"/>
              <w:autoSpaceDN w:val="0"/>
              <w:ind w:right="101"/>
              <w:jc w:val="both"/>
              <w:rPr>
                <w:rFonts w:eastAsia="Times New Roman" w:cstheme="minorHAnsi"/>
                <w:lang w:bidi="en-US"/>
              </w:rPr>
            </w:pP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lastRenderedPageBreak/>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640EA8B4" w14:textId="77777777" w:rsidR="00C74102" w:rsidRDefault="00C74102" w:rsidP="00C74102"/>
    <w:p w14:paraId="44CF9EB3" w14:textId="5E0AEC0D" w:rsidR="00C74102" w:rsidRDefault="00C74102" w:rsidP="00C74102">
      <w:pPr>
        <w:sectPr w:rsidR="00C74102" w:rsidSect="00A01D72">
          <w:pgSz w:w="15840" w:h="12240" w:orient="landscape" w:code="1"/>
          <w:pgMar w:top="720" w:right="720" w:bottom="720" w:left="720" w:header="720" w:footer="720" w:gutter="0"/>
          <w:cols w:space="720"/>
          <w:docGrid w:linePitch="360"/>
        </w:sectPr>
      </w:pPr>
      <w:r>
        <w:t xml:space="preserve">Of the impacts identified in Tables 4 and 5 there are no significant negative impacts.          </w:t>
      </w:r>
    </w:p>
    <w:p w14:paraId="5B0984F3" w14:textId="565FF543" w:rsidR="00F355DB" w:rsidRDefault="007446E7" w:rsidP="00511C07">
      <w:pPr>
        <w:pStyle w:val="Heading1"/>
        <w:numPr>
          <w:ilvl w:val="0"/>
          <w:numId w:val="2"/>
        </w:numPr>
        <w:rPr>
          <w:b/>
          <w:bCs/>
          <w:color w:val="auto"/>
        </w:rPr>
      </w:pPr>
      <w:bookmarkStart w:id="10" w:name="_Toc124840670"/>
      <w:r>
        <w:rPr>
          <w:b/>
          <w:bCs/>
          <w:color w:val="auto"/>
        </w:rPr>
        <w:lastRenderedPageBreak/>
        <w:t>Private Property Impact Analysis (Takings)</w:t>
      </w:r>
      <w:bookmarkEnd w:id="10"/>
    </w:p>
    <w:p w14:paraId="3A5100FA" w14:textId="509F5767" w:rsidR="00BB326D" w:rsidRDefault="00BB326D" w:rsidP="00BB326D"/>
    <w:p w14:paraId="014FE0BB" w14:textId="19355088"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C708BB">
        <w:rPr>
          <w:rFonts w:eastAsia="Times New Roman" w:cstheme="minorHAnsi"/>
          <w:i/>
          <w:iCs/>
          <w:snapToGrid w:val="0"/>
          <w:spacing w:val="-2"/>
        </w:rPr>
        <w:t>The 54</w:t>
      </w:r>
      <w:r w:rsidRPr="00C708BB">
        <w:rPr>
          <w:rFonts w:eastAsia="Times New Roman" w:cstheme="minorHAnsi"/>
          <w:i/>
          <w:iCs/>
          <w:snapToGrid w:val="0"/>
          <w:spacing w:val="-2"/>
          <w:vertAlign w:val="superscript"/>
        </w:rPr>
        <w:t>th</w:t>
      </w:r>
      <w:r w:rsidRPr="00C708BB">
        <w:rPr>
          <w:rFonts w:eastAsia="Times New Roman" w:cstheme="minorHAnsi"/>
          <w:i/>
          <w:iCs/>
          <w:snapToGrid w:val="0"/>
          <w:spacing w:val="-2"/>
        </w:rPr>
        <w:t xml:space="preserve"> Montana Legislature enacted the </w:t>
      </w:r>
      <w:bookmarkStart w:id="11" w:name="_Hlk117870367"/>
      <w:r w:rsidRPr="00C708BB">
        <w:rPr>
          <w:rFonts w:eastAsia="Times New Roman" w:cstheme="minorHAnsi"/>
          <w:i/>
          <w:iCs/>
          <w:snapToGrid w:val="0"/>
          <w:spacing w:val="-2"/>
        </w:rPr>
        <w:t>Private Property Assessment Act</w:t>
      </w:r>
      <w:bookmarkEnd w:id="11"/>
      <w:r w:rsidRPr="00C708BB">
        <w:rPr>
          <w:rFonts w:eastAsia="Times New Roman" w:cstheme="minorHAnsi"/>
          <w:i/>
          <w:iCs/>
          <w:snapToGrid w:val="0"/>
          <w:spacing w:val="-2"/>
        </w:rPr>
        <w:t xml:space="preserve">, </w:t>
      </w:r>
      <w:r w:rsidR="00837D17" w:rsidRPr="00C708BB">
        <w:rPr>
          <w:rFonts w:eastAsia="Times New Roman" w:cstheme="minorHAnsi"/>
          <w:i/>
          <w:iCs/>
          <w:snapToGrid w:val="0"/>
          <w:spacing w:val="-2"/>
        </w:rPr>
        <w:t xml:space="preserve">now found at </w:t>
      </w:r>
      <w:r w:rsidR="008465F2" w:rsidRPr="00C708BB">
        <w:rPr>
          <w:rFonts w:eastAsia="Times New Roman" w:cstheme="minorHAnsi"/>
          <w:i/>
          <w:iCs/>
          <w:snapToGrid w:val="0"/>
          <w:spacing w:val="-2"/>
        </w:rPr>
        <w:t>§ 2-10-101</w:t>
      </w:r>
      <w:r w:rsidRPr="00C708BB">
        <w:rPr>
          <w:rFonts w:eastAsia="Times New Roman" w:cstheme="minorHAnsi"/>
          <w:i/>
          <w:iCs/>
          <w:snapToGrid w:val="0"/>
          <w:spacing w:val="-2"/>
        </w:rPr>
        <w:t xml:space="preserve">. The intent </w:t>
      </w:r>
      <w:r w:rsidR="008465F2" w:rsidRPr="00C708BB">
        <w:rPr>
          <w:rFonts w:eastAsia="Times New Roman" w:cstheme="minorHAnsi"/>
          <w:i/>
          <w:iCs/>
          <w:snapToGrid w:val="0"/>
          <w:spacing w:val="-2"/>
        </w:rPr>
        <w:t>was</w:t>
      </w:r>
      <w:r w:rsidRPr="00C708BB">
        <w:rPr>
          <w:rFonts w:eastAsia="Times New Roman" w:cstheme="minorHAnsi"/>
          <w:i/>
          <w:iCs/>
          <w:snapToGrid w:val="0"/>
          <w:spacing w:val="-2"/>
        </w:rPr>
        <w:t xml:space="preserve"> to establish an orderly and consistent process by which state agencies evaluate their proposed </w:t>
      </w:r>
      <w:r w:rsidR="006358AC" w:rsidRPr="00C708BB">
        <w:rPr>
          <w:rFonts w:eastAsia="Times New Roman" w:cstheme="minorHAnsi"/>
          <w:i/>
          <w:iCs/>
          <w:snapToGrid w:val="0"/>
          <w:spacing w:val="-2"/>
        </w:rPr>
        <w:t>projects</w:t>
      </w:r>
      <w:r w:rsidRPr="00C708BB">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C708BB">
        <w:rPr>
          <w:rFonts w:eastAsia="Times New Roman" w:cstheme="minorHAnsi"/>
          <w:i/>
          <w:iCs/>
          <w:snapToGrid w:val="0"/>
          <w:spacing w:val="-2"/>
        </w:rPr>
        <w:t xml:space="preserve">The Private Property Assessment Act applies to proposed agency </w:t>
      </w:r>
      <w:r w:rsidR="006358AC" w:rsidRPr="00C708BB">
        <w:rPr>
          <w:rFonts w:eastAsia="Times New Roman" w:cstheme="minorHAnsi"/>
          <w:i/>
          <w:iCs/>
          <w:snapToGrid w:val="0"/>
          <w:spacing w:val="-2"/>
        </w:rPr>
        <w:t>projects</w:t>
      </w:r>
      <w:r w:rsidRPr="00C708BB">
        <w:rPr>
          <w:rFonts w:eastAsia="Times New Roman" w:cstheme="minorHAnsi"/>
          <w:i/>
          <w:iCs/>
          <w:snapToGrid w:val="0"/>
          <w:spacing w:val="-2"/>
        </w:rPr>
        <w:t xml:space="preserve"> pertaining to land or water management or to some other environmental matter that, if adopted and enforced without </w:t>
      </w:r>
      <w:r w:rsidR="007556BE" w:rsidRPr="00C708BB">
        <w:rPr>
          <w:rFonts w:eastAsia="Times New Roman" w:cstheme="minorHAnsi"/>
          <w:i/>
          <w:iCs/>
          <w:snapToGrid w:val="0"/>
          <w:spacing w:val="-2"/>
        </w:rPr>
        <w:t xml:space="preserve">due process of law and just </w:t>
      </w:r>
      <w:r w:rsidRPr="00C708BB">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C708BB" w:rsidRDefault="00BB326D" w:rsidP="00BB326D">
      <w:pPr>
        <w:rPr>
          <w:rFonts w:eastAsia="Times New Roman" w:cstheme="minorHAnsi"/>
          <w:i/>
          <w:iCs/>
          <w:snapToGrid w:val="0"/>
          <w:spacing w:val="-2"/>
        </w:rPr>
      </w:pPr>
      <w:r w:rsidRPr="00C708BB">
        <w:rPr>
          <w:rFonts w:eastAsia="Times New Roman" w:cstheme="minorHAnsi"/>
          <w:i/>
          <w:iCs/>
          <w:snapToGrid w:val="0"/>
          <w:spacing w:val="-2"/>
        </w:rPr>
        <w:t>The Montana State Attorney General's Office has developed guidelines for use by state</w:t>
      </w:r>
      <w:r w:rsidR="00594438" w:rsidRPr="00C708BB">
        <w:rPr>
          <w:rFonts w:eastAsia="Times New Roman" w:cstheme="minorHAnsi"/>
          <w:i/>
          <w:iCs/>
          <w:snapToGrid w:val="0"/>
          <w:spacing w:val="-2"/>
        </w:rPr>
        <w:t xml:space="preserve"> agencies</w:t>
      </w:r>
      <w:r w:rsidRPr="00C708BB">
        <w:rPr>
          <w:rFonts w:eastAsia="Times New Roman" w:cstheme="minorHAnsi"/>
          <w:i/>
          <w:iCs/>
          <w:snapToGrid w:val="0"/>
          <w:spacing w:val="-2"/>
        </w:rPr>
        <w:t xml:space="preserve"> to assess the impact of a proposed agency </w:t>
      </w:r>
      <w:r w:rsidR="006358AC" w:rsidRPr="00C708BB">
        <w:rPr>
          <w:rFonts w:eastAsia="Times New Roman" w:cstheme="minorHAnsi"/>
          <w:i/>
          <w:iCs/>
          <w:snapToGrid w:val="0"/>
          <w:spacing w:val="-2"/>
        </w:rPr>
        <w:t>project</w:t>
      </w:r>
      <w:r w:rsidRPr="00C708BB">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C708BB">
        <w:rPr>
          <w:rFonts w:eastAsia="Times New Roman" w:cstheme="minorHAnsi"/>
          <w:i/>
          <w:iCs/>
          <w:snapToGrid w:val="0"/>
          <w:spacing w:val="-2"/>
        </w:rPr>
        <w:t>project</w:t>
      </w:r>
      <w:r w:rsidRPr="00C708BB">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C708BB">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Ind w:w="5" w:type="dxa"/>
        <w:tblLook w:val="04A0" w:firstRow="1" w:lastRow="0" w:firstColumn="1" w:lastColumn="0" w:noHBand="0" w:noVBand="1"/>
      </w:tblPr>
      <w:tblGrid>
        <w:gridCol w:w="7730"/>
        <w:gridCol w:w="1051"/>
        <w:gridCol w:w="1010"/>
        <w:gridCol w:w="999"/>
      </w:tblGrid>
      <w:tr w:rsidR="00390133" w14:paraId="298770AC" w14:textId="77777777" w:rsidTr="00202AA5">
        <w:tc>
          <w:tcPr>
            <w:tcW w:w="8781" w:type="dxa"/>
            <w:gridSpan w:val="2"/>
            <w:tcBorders>
              <w:top w:val="nil"/>
              <w:left w:val="nil"/>
            </w:tcBorders>
            <w:shd w:val="clear" w:color="auto" w:fill="auto"/>
          </w:tcPr>
          <w:p w14:paraId="01740E67" w14:textId="3F85921E" w:rsidR="00390133" w:rsidRPr="00763C1B" w:rsidRDefault="00390133" w:rsidP="00202AA5">
            <w:pPr>
              <w:rPr>
                <w:b/>
                <w:bCs/>
              </w:rPr>
            </w:pPr>
          </w:p>
        </w:tc>
        <w:tc>
          <w:tcPr>
            <w:tcW w:w="1010" w:type="dxa"/>
            <w:shd w:val="clear" w:color="auto" w:fill="BFBFBF" w:themeFill="background1" w:themeFillShade="BF"/>
          </w:tcPr>
          <w:p w14:paraId="288D73BE" w14:textId="0B9F8312" w:rsidR="00390133" w:rsidRPr="00763C1B" w:rsidRDefault="00390133" w:rsidP="00990D34">
            <w:pPr>
              <w:jc w:val="center"/>
              <w:rPr>
                <w:b/>
                <w:bCs/>
              </w:rPr>
            </w:pPr>
            <w:r w:rsidRPr="00763C1B">
              <w:rPr>
                <w:b/>
                <w:bCs/>
              </w:rPr>
              <w:t>Yes</w:t>
            </w:r>
          </w:p>
        </w:tc>
        <w:tc>
          <w:tcPr>
            <w:tcW w:w="999" w:type="dxa"/>
            <w:shd w:val="clear" w:color="auto" w:fill="BFBFBF" w:themeFill="background1" w:themeFillShade="BF"/>
          </w:tcPr>
          <w:p w14:paraId="559E0089" w14:textId="4B844C76" w:rsidR="00390133" w:rsidRPr="00763C1B" w:rsidRDefault="00390133" w:rsidP="00990D34">
            <w:pPr>
              <w:jc w:val="center"/>
              <w:rPr>
                <w:b/>
                <w:bCs/>
              </w:rPr>
            </w:pPr>
            <w:r w:rsidRPr="00763C1B">
              <w:rPr>
                <w:b/>
                <w:bCs/>
              </w:rPr>
              <w:t>No</w:t>
            </w:r>
          </w:p>
        </w:tc>
      </w:tr>
      <w:tr w:rsidR="00390133" w14:paraId="55E9DC39" w14:textId="77777777" w:rsidTr="00202AA5">
        <w:tc>
          <w:tcPr>
            <w:tcW w:w="8781" w:type="dxa"/>
            <w:gridSpan w:val="2"/>
          </w:tcPr>
          <w:p w14:paraId="00CD74CA" w14:textId="2F14283F" w:rsidR="00390133" w:rsidRPr="00C708BB" w:rsidRDefault="00390133" w:rsidP="00390133">
            <w:pPr>
              <w:rPr>
                <w:iCs/>
              </w:rPr>
            </w:pPr>
            <w:r w:rsidRPr="00C708BB">
              <w:rPr>
                <w:rFonts w:cstheme="minorHAnsi"/>
                <w:iCs/>
              </w:rPr>
              <w:t>Is FWP regulating the use of private property under a regulatory statute adopted pursuant to the police power of the state? (</w:t>
            </w:r>
            <w:r w:rsidR="00AB04C7" w:rsidRPr="00C708BB">
              <w:rPr>
                <w:rFonts w:cstheme="minorHAnsi"/>
                <w:iCs/>
              </w:rPr>
              <w:t>P</w:t>
            </w:r>
            <w:r w:rsidRPr="00C708BB">
              <w:rPr>
                <w:rFonts w:cstheme="minorHAnsi"/>
                <w:iCs/>
              </w:rPr>
              <w:t xml:space="preserve">roperty </w:t>
            </w:r>
            <w:r w:rsidR="00133FE0" w:rsidRPr="00C708BB">
              <w:rPr>
                <w:rFonts w:cstheme="minorHAnsi"/>
                <w:iCs/>
              </w:rPr>
              <w:t>m</w:t>
            </w:r>
            <w:r w:rsidRPr="00C708BB">
              <w:rPr>
                <w:rFonts w:cstheme="minorHAnsi"/>
                <w:iCs/>
              </w:rPr>
              <w:t>anagement, grants of financial assistance, and the exercise of the power of eminent domain are not within this category.) If not, no further analysis is required</w:t>
            </w:r>
          </w:p>
        </w:tc>
        <w:sdt>
          <w:sdtPr>
            <w:id w:val="-1755351602"/>
            <w14:checkbox>
              <w14:checked w14:val="0"/>
              <w14:checkedState w14:val="2612" w14:font="MS Gothic"/>
              <w14:uncheckedState w14:val="2610" w14:font="MS Gothic"/>
            </w14:checkbox>
          </w:sdtPr>
          <w:sdtEndPr/>
          <w:sdtContent>
            <w:tc>
              <w:tcPr>
                <w:tcW w:w="1010" w:type="dxa"/>
              </w:tcPr>
              <w:p w14:paraId="58DD8061" w14:textId="0FBD2BCD" w:rsidR="00390133" w:rsidRDefault="00297FCB" w:rsidP="00990D34">
                <w:pPr>
                  <w:jc w:val="center"/>
                </w:pPr>
                <w:r>
                  <w:rPr>
                    <w:rFonts w:ascii="MS Gothic" w:eastAsia="MS Gothic" w:hAnsi="MS Gothic" w:hint="eastAsia"/>
                  </w:rPr>
                  <w:t>☐</w:t>
                </w:r>
              </w:p>
            </w:tc>
          </w:sdtContent>
        </w:sdt>
        <w:sdt>
          <w:sdtPr>
            <w:id w:val="1070692636"/>
            <w14:checkbox>
              <w14:checked w14:val="1"/>
              <w14:checkedState w14:val="2612" w14:font="MS Gothic"/>
              <w14:uncheckedState w14:val="2610" w14:font="MS Gothic"/>
            </w14:checkbox>
          </w:sdtPr>
          <w:sdtEndPr/>
          <w:sdtContent>
            <w:tc>
              <w:tcPr>
                <w:tcW w:w="999" w:type="dxa"/>
              </w:tcPr>
              <w:p w14:paraId="4492FC67" w14:textId="1EACA590" w:rsidR="00390133" w:rsidRDefault="00C74102" w:rsidP="00990D34">
                <w:pPr>
                  <w:jc w:val="center"/>
                </w:pPr>
                <w:r>
                  <w:rPr>
                    <w:rFonts w:ascii="MS Gothic" w:eastAsia="MS Gothic" w:hAnsi="MS Gothic" w:hint="eastAsia"/>
                  </w:rPr>
                  <w:t>☒</w:t>
                </w:r>
              </w:p>
            </w:tc>
          </w:sdtContent>
        </w:sdt>
      </w:tr>
      <w:tr w:rsidR="00390133" w14:paraId="3AB734E6" w14:textId="77777777" w:rsidTr="00202AA5">
        <w:tc>
          <w:tcPr>
            <w:tcW w:w="8781" w:type="dxa"/>
            <w:gridSpan w:val="2"/>
          </w:tcPr>
          <w:p w14:paraId="02E24DF0" w14:textId="6020F12F" w:rsidR="00390133" w:rsidRPr="00C708BB" w:rsidRDefault="00390133" w:rsidP="00390133">
            <w:pPr>
              <w:rPr>
                <w:iCs/>
              </w:rPr>
            </w:pPr>
            <w:r w:rsidRPr="00C708BB">
              <w:rPr>
                <w:rFonts w:cstheme="minorHAnsi"/>
                <w:iCs/>
              </w:rPr>
              <w:t>Does the proposed regulatory action restrict the use of the regulated person’s private property? If not, no further analysis is required.</w:t>
            </w:r>
          </w:p>
        </w:tc>
        <w:sdt>
          <w:sdtPr>
            <w:id w:val="601231803"/>
            <w14:checkbox>
              <w14:checked w14:val="0"/>
              <w14:checkedState w14:val="2612" w14:font="MS Gothic"/>
              <w14:uncheckedState w14:val="2610" w14:font="MS Gothic"/>
            </w14:checkbox>
          </w:sdtPr>
          <w:sdtEndPr/>
          <w:sdtContent>
            <w:tc>
              <w:tcPr>
                <w:tcW w:w="1010" w:type="dxa"/>
              </w:tcPr>
              <w:p w14:paraId="62B12F86" w14:textId="3E3BD504" w:rsidR="00390133" w:rsidRDefault="006358AC" w:rsidP="00990D34">
                <w:pPr>
                  <w:jc w:val="center"/>
                </w:pPr>
                <w:r>
                  <w:rPr>
                    <w:rFonts w:ascii="MS Gothic" w:eastAsia="MS Gothic" w:hAnsi="MS Gothic" w:hint="eastAsia"/>
                  </w:rPr>
                  <w:t>☐</w:t>
                </w:r>
              </w:p>
            </w:tc>
          </w:sdtContent>
        </w:sdt>
        <w:sdt>
          <w:sdtPr>
            <w:id w:val="1712910154"/>
            <w14:checkbox>
              <w14:checked w14:val="1"/>
              <w14:checkedState w14:val="2612" w14:font="MS Gothic"/>
              <w14:uncheckedState w14:val="2610" w14:font="MS Gothic"/>
            </w14:checkbox>
          </w:sdtPr>
          <w:sdtEndPr/>
          <w:sdtContent>
            <w:tc>
              <w:tcPr>
                <w:tcW w:w="999" w:type="dxa"/>
              </w:tcPr>
              <w:p w14:paraId="427918BF" w14:textId="61E4906C" w:rsidR="00390133" w:rsidRDefault="00B82288" w:rsidP="00990D34">
                <w:pPr>
                  <w:jc w:val="center"/>
                </w:pPr>
                <w:r>
                  <w:rPr>
                    <w:rFonts w:ascii="MS Gothic" w:eastAsia="MS Gothic" w:hAnsi="MS Gothic" w:hint="eastAsia"/>
                  </w:rPr>
                  <w:t>☒</w:t>
                </w:r>
              </w:p>
            </w:tc>
          </w:sdtContent>
        </w:sdt>
      </w:tr>
      <w:tr w:rsidR="00390133" w14:paraId="3DBB0E21" w14:textId="77777777" w:rsidTr="00202AA5">
        <w:tc>
          <w:tcPr>
            <w:tcW w:w="8781" w:type="dxa"/>
            <w:gridSpan w:val="2"/>
          </w:tcPr>
          <w:p w14:paraId="7C2C646D" w14:textId="78C751F9" w:rsidR="00390133" w:rsidRPr="00C708BB" w:rsidRDefault="00390133" w:rsidP="00390133">
            <w:pPr>
              <w:rPr>
                <w:iCs/>
              </w:rPr>
            </w:pPr>
            <w:r w:rsidRPr="00C708BB">
              <w:rPr>
                <w:rFonts w:cstheme="minorHAnsi"/>
                <w:iCs/>
              </w:rPr>
              <w:t xml:space="preserve">Does </w:t>
            </w:r>
            <w:r w:rsidR="00764812" w:rsidRPr="00C708BB">
              <w:rPr>
                <w:rFonts w:cstheme="minorHAnsi"/>
                <w:iCs/>
              </w:rPr>
              <w:t>FWP</w:t>
            </w:r>
            <w:r w:rsidRPr="00C708BB">
              <w:rPr>
                <w:rFonts w:cstheme="minorHAnsi"/>
                <w:iCs/>
              </w:rPr>
              <w:t xml:space="preserve"> have legal discretion to impose or not impose the proposed restriction or discretion as to how the restriction will be imposed? If not, no further analysis is required</w:t>
            </w:r>
          </w:p>
        </w:tc>
        <w:sdt>
          <w:sdtPr>
            <w:id w:val="1445882062"/>
            <w14:checkbox>
              <w14:checked w14:val="0"/>
              <w14:checkedState w14:val="2612" w14:font="MS Gothic"/>
              <w14:uncheckedState w14:val="2610" w14:font="MS Gothic"/>
            </w14:checkbox>
          </w:sdtPr>
          <w:sdtEndPr/>
          <w:sdtContent>
            <w:tc>
              <w:tcPr>
                <w:tcW w:w="1010" w:type="dxa"/>
              </w:tcPr>
              <w:p w14:paraId="26C24A0F" w14:textId="7B8C097E" w:rsidR="00390133" w:rsidRDefault="006358AC" w:rsidP="00990D34">
                <w:pPr>
                  <w:jc w:val="center"/>
                </w:pPr>
                <w:r>
                  <w:rPr>
                    <w:rFonts w:ascii="MS Gothic" w:eastAsia="MS Gothic" w:hAnsi="MS Gothic" w:hint="eastAsia"/>
                  </w:rPr>
                  <w:t>☐</w:t>
                </w:r>
              </w:p>
            </w:tc>
          </w:sdtContent>
        </w:sdt>
        <w:sdt>
          <w:sdtPr>
            <w:id w:val="-51614746"/>
            <w14:checkbox>
              <w14:checked w14:val="0"/>
              <w14:checkedState w14:val="2612" w14:font="MS Gothic"/>
              <w14:uncheckedState w14:val="2610" w14:font="MS Gothic"/>
            </w14:checkbox>
          </w:sdtPr>
          <w:sdtEndPr/>
          <w:sdtContent>
            <w:tc>
              <w:tcPr>
                <w:tcW w:w="999" w:type="dxa"/>
              </w:tcPr>
              <w:p w14:paraId="069FDBAC" w14:textId="5F90EFF4" w:rsidR="00390133" w:rsidRDefault="006358AC" w:rsidP="00990D34">
                <w:pPr>
                  <w:jc w:val="center"/>
                </w:pPr>
                <w:r>
                  <w:rPr>
                    <w:rFonts w:ascii="MS Gothic" w:eastAsia="MS Gothic" w:hAnsi="MS Gothic" w:hint="eastAsia"/>
                  </w:rPr>
                  <w:t>☐</w:t>
                </w:r>
              </w:p>
            </w:tc>
          </w:sdtContent>
        </w:sdt>
      </w:tr>
      <w:tr w:rsidR="00390133" w14:paraId="39BBA5FF" w14:textId="77777777" w:rsidTr="00202AA5">
        <w:tc>
          <w:tcPr>
            <w:tcW w:w="8781" w:type="dxa"/>
            <w:gridSpan w:val="2"/>
          </w:tcPr>
          <w:p w14:paraId="31E480D0" w14:textId="77777777" w:rsidR="00390133" w:rsidRPr="00C708BB" w:rsidRDefault="00390133" w:rsidP="00390133">
            <w:pPr>
              <w:rPr>
                <w:rFonts w:cstheme="minorHAnsi"/>
                <w:iCs/>
              </w:rPr>
            </w:pPr>
            <w:r w:rsidRPr="00C708BB">
              <w:rPr>
                <w:rFonts w:cstheme="minorHAnsi"/>
                <w:iCs/>
              </w:rPr>
              <w:t xml:space="preserve">If so, </w:t>
            </w:r>
            <w:r w:rsidR="00764812" w:rsidRPr="00C708BB">
              <w:rPr>
                <w:rFonts w:cstheme="minorHAnsi"/>
                <w:iCs/>
              </w:rPr>
              <w:t>FWP</w:t>
            </w:r>
            <w:r w:rsidRPr="00C708BB">
              <w:rPr>
                <w:rFonts w:cstheme="minorHAnsi"/>
                <w:iCs/>
              </w:rPr>
              <w:t xml:space="preserve"> must determine if there are alternatives that would reduce, minimize, or eliminate the restriction on the use of private property, and analyze such alternatives. Have alternatives been considered and/or analyzed? If so, describe below</w:t>
            </w:r>
            <w:r w:rsidR="00531410" w:rsidRPr="00C708BB">
              <w:rPr>
                <w:rFonts w:cstheme="minorHAnsi"/>
                <w:iCs/>
              </w:rPr>
              <w:t>:</w:t>
            </w:r>
          </w:p>
          <w:p w14:paraId="192782FF" w14:textId="68B63A39" w:rsidR="00531410" w:rsidRPr="00C708BB" w:rsidRDefault="00531410" w:rsidP="00390133">
            <w:pPr>
              <w:rPr>
                <w:iCs/>
              </w:rPr>
            </w:pPr>
          </w:p>
        </w:tc>
        <w:sdt>
          <w:sdtPr>
            <w:id w:val="-1669395556"/>
            <w14:checkbox>
              <w14:checked w14:val="0"/>
              <w14:checkedState w14:val="2612" w14:font="MS Gothic"/>
              <w14:uncheckedState w14:val="2610" w14:font="MS Gothic"/>
            </w14:checkbox>
          </w:sdtPr>
          <w:sdtEndPr/>
          <w:sdtContent>
            <w:tc>
              <w:tcPr>
                <w:tcW w:w="1010" w:type="dxa"/>
              </w:tcPr>
              <w:p w14:paraId="19D0BE7B" w14:textId="4C8D32F2" w:rsidR="00390133" w:rsidRDefault="006358AC" w:rsidP="00990D34">
                <w:pPr>
                  <w:jc w:val="center"/>
                </w:pPr>
                <w:r>
                  <w:rPr>
                    <w:rFonts w:ascii="MS Gothic" w:eastAsia="MS Gothic" w:hAnsi="MS Gothic" w:hint="eastAsia"/>
                  </w:rPr>
                  <w:t>☐</w:t>
                </w:r>
              </w:p>
            </w:tc>
          </w:sdtContent>
        </w:sdt>
        <w:sdt>
          <w:sdtPr>
            <w:id w:val="902409041"/>
            <w14:checkbox>
              <w14:checked w14:val="0"/>
              <w14:checkedState w14:val="2612" w14:font="MS Gothic"/>
              <w14:uncheckedState w14:val="2610" w14:font="MS Gothic"/>
            </w14:checkbox>
          </w:sdtPr>
          <w:sdtEndPr/>
          <w:sdtContent>
            <w:tc>
              <w:tcPr>
                <w:tcW w:w="999" w:type="dxa"/>
              </w:tcPr>
              <w:p w14:paraId="78283665" w14:textId="4BFB87C9" w:rsidR="00390133" w:rsidRDefault="006358AC" w:rsidP="00990D34">
                <w:pPr>
                  <w:jc w:val="center"/>
                </w:pPr>
                <w:r>
                  <w:rPr>
                    <w:rFonts w:ascii="MS Gothic" w:eastAsia="MS Gothic" w:hAnsi="MS Gothic" w:hint="eastAsia"/>
                  </w:rPr>
                  <w:t>☐</w:t>
                </w:r>
              </w:p>
            </w:tc>
          </w:sdtContent>
        </w:sdt>
      </w:tr>
      <w:tr w:rsidR="001F552B" w14:paraId="08D0A6EE" w14:textId="77777777" w:rsidTr="00202AA5">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202AA5">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202AA5">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End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0"/>
              <w14:checkedState w14:val="2612" w14:font="MS Gothic"/>
              <w14:uncheckedState w14:val="2610" w14:font="MS Gothic"/>
            </w14:checkbox>
          </w:sdtPr>
          <w:sdtEndPr/>
          <w:sdtContent>
            <w:tc>
              <w:tcPr>
                <w:tcW w:w="999" w:type="dxa"/>
              </w:tcPr>
              <w:p w14:paraId="4FB02063" w14:textId="2DFC481A" w:rsidR="00390133" w:rsidRDefault="00297FCB" w:rsidP="00990D34">
                <w:pPr>
                  <w:jc w:val="center"/>
                </w:pPr>
                <w:r>
                  <w:rPr>
                    <w:rFonts w:ascii="MS Gothic" w:eastAsia="MS Gothic" w:hAnsi="MS Gothic" w:hint="eastAsia"/>
                  </w:rPr>
                  <w:t>☐</w:t>
                </w:r>
              </w:p>
            </w:tc>
          </w:sdtContent>
        </w:sdt>
      </w:tr>
      <w:tr w:rsidR="00390133" w14:paraId="1489CC8C" w14:textId="77777777" w:rsidTr="00202AA5">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End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0"/>
              <w14:checkedState w14:val="2612" w14:font="MS Gothic"/>
              <w14:uncheckedState w14:val="2610" w14:font="MS Gothic"/>
            </w14:checkbox>
          </w:sdtPr>
          <w:sdtEndPr/>
          <w:sdtContent>
            <w:tc>
              <w:tcPr>
                <w:tcW w:w="999" w:type="dxa"/>
              </w:tcPr>
              <w:p w14:paraId="3D4ED68E" w14:textId="7B6B18AD" w:rsidR="00390133" w:rsidRDefault="00297FCB" w:rsidP="0073665B">
                <w:pPr>
                  <w:jc w:val="center"/>
                </w:pPr>
                <w:r>
                  <w:rPr>
                    <w:rFonts w:ascii="MS Gothic" w:eastAsia="MS Gothic" w:hAnsi="MS Gothic" w:hint="eastAsia"/>
                  </w:rPr>
                  <w:t>☐</w:t>
                </w:r>
              </w:p>
            </w:tc>
          </w:sdtContent>
        </w:sdt>
      </w:tr>
      <w:tr w:rsidR="00390133" w14:paraId="4B8A559E" w14:textId="77777777" w:rsidTr="00202AA5">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End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0"/>
              <w14:checkedState w14:val="2612" w14:font="MS Gothic"/>
              <w14:uncheckedState w14:val="2610" w14:font="MS Gothic"/>
            </w14:checkbox>
          </w:sdtPr>
          <w:sdtEndPr/>
          <w:sdtContent>
            <w:tc>
              <w:tcPr>
                <w:tcW w:w="999" w:type="dxa"/>
              </w:tcPr>
              <w:p w14:paraId="7A0922D6" w14:textId="1561D715" w:rsidR="00390133" w:rsidRDefault="00297FCB" w:rsidP="0073665B">
                <w:pPr>
                  <w:jc w:val="center"/>
                </w:pPr>
                <w:r>
                  <w:rPr>
                    <w:rFonts w:ascii="MS Gothic" w:eastAsia="MS Gothic" w:hAnsi="MS Gothic" w:hint="eastAsia"/>
                  </w:rPr>
                  <w:t>☐</w:t>
                </w:r>
              </w:p>
            </w:tc>
          </w:sdtContent>
        </w:sdt>
      </w:tr>
      <w:tr w:rsidR="00390133" w14:paraId="71166982" w14:textId="77777777" w:rsidTr="00202AA5">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End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0"/>
              <w14:checkedState w14:val="2612" w14:font="MS Gothic"/>
              <w14:uncheckedState w14:val="2610" w14:font="MS Gothic"/>
            </w14:checkbox>
          </w:sdtPr>
          <w:sdtEndPr/>
          <w:sdtContent>
            <w:tc>
              <w:tcPr>
                <w:tcW w:w="999" w:type="dxa"/>
              </w:tcPr>
              <w:p w14:paraId="5C1D74CB" w14:textId="1DB5CF87" w:rsidR="00390133" w:rsidRDefault="00297FCB" w:rsidP="00320991">
                <w:pPr>
                  <w:jc w:val="center"/>
                </w:pPr>
                <w:r>
                  <w:rPr>
                    <w:rFonts w:ascii="MS Gothic" w:eastAsia="MS Gothic" w:hAnsi="MS Gothic" w:hint="eastAsia"/>
                  </w:rPr>
                  <w:t>☐</w:t>
                </w:r>
              </w:p>
            </w:tc>
          </w:sdtContent>
        </w:sdt>
      </w:tr>
      <w:tr w:rsidR="00390133" w14:paraId="59B8766F" w14:textId="77777777" w:rsidTr="00202AA5">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End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EndPr/>
          <w:sdtContent>
            <w:tc>
              <w:tcPr>
                <w:tcW w:w="999" w:type="dxa"/>
              </w:tcPr>
              <w:p w14:paraId="5B474F42" w14:textId="75C6DC84" w:rsidR="00390133" w:rsidRDefault="00297FCB" w:rsidP="00320991">
                <w:pPr>
                  <w:jc w:val="center"/>
                </w:pPr>
                <w:r>
                  <w:rPr>
                    <w:rFonts w:ascii="MS Gothic" w:eastAsia="MS Gothic" w:hAnsi="MS Gothic" w:hint="eastAsia"/>
                  </w:rPr>
                  <w:t>☐</w:t>
                </w:r>
              </w:p>
            </w:tc>
          </w:sdtContent>
        </w:sdt>
      </w:tr>
      <w:tr w:rsidR="00390133" w14:paraId="210B9902" w14:textId="77777777" w:rsidTr="00202AA5">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End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End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202AA5">
        <w:tc>
          <w:tcPr>
            <w:tcW w:w="7730" w:type="dxa"/>
          </w:tcPr>
          <w:p w14:paraId="54F9938E" w14:textId="79CFB455" w:rsidR="00390133" w:rsidRDefault="00390133" w:rsidP="00370D59">
            <w:r w:rsidRPr="008D4965">
              <w:lastRenderedPageBreak/>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End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0"/>
              <w14:checkedState w14:val="2612" w14:font="MS Gothic"/>
              <w14:uncheckedState w14:val="2610" w14:font="MS Gothic"/>
            </w14:checkbox>
          </w:sdtPr>
          <w:sdtEndPr/>
          <w:sdtContent>
            <w:tc>
              <w:tcPr>
                <w:tcW w:w="999" w:type="dxa"/>
              </w:tcPr>
              <w:p w14:paraId="2CB0FD1C" w14:textId="71C1BB0B" w:rsidR="00390133" w:rsidRDefault="00297FCB" w:rsidP="00370D59">
                <w:pPr>
                  <w:jc w:val="center"/>
                </w:pPr>
                <w:r>
                  <w:rPr>
                    <w:rFonts w:ascii="MS Gothic" w:eastAsia="MS Gothic" w:hAnsi="MS Gothic" w:hint="eastAsia"/>
                  </w:rPr>
                  <w:t>☐</w:t>
                </w:r>
              </w:p>
            </w:tc>
          </w:sdtContent>
        </w:sdt>
      </w:tr>
      <w:tr w:rsidR="00390133" w14:paraId="0820CE57" w14:textId="77777777" w:rsidTr="00202AA5">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End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0"/>
              <w14:checkedState w14:val="2612" w14:font="MS Gothic"/>
              <w14:uncheckedState w14:val="2610" w14:font="MS Gothic"/>
            </w14:checkbox>
          </w:sdtPr>
          <w:sdtEndPr/>
          <w:sdtContent>
            <w:tc>
              <w:tcPr>
                <w:tcW w:w="999" w:type="dxa"/>
              </w:tcPr>
              <w:p w14:paraId="424FBD5F" w14:textId="37D245A8" w:rsidR="00390133" w:rsidRDefault="00297FCB" w:rsidP="00370D59">
                <w:pPr>
                  <w:jc w:val="center"/>
                </w:pPr>
                <w:r>
                  <w:rPr>
                    <w:rFonts w:ascii="MS Gothic" w:eastAsia="MS Gothic" w:hAnsi="MS Gothic" w:hint="eastAsia"/>
                  </w:rPr>
                  <w:t>☐</w:t>
                </w:r>
              </w:p>
            </w:tc>
          </w:sdtContent>
        </w:sdt>
      </w:tr>
      <w:tr w:rsidR="00390133" w14:paraId="25F8DED9" w14:textId="77777777" w:rsidTr="00202AA5">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End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0"/>
              <w14:checkedState w14:val="2612" w14:font="MS Gothic"/>
              <w14:uncheckedState w14:val="2610" w14:font="MS Gothic"/>
            </w14:checkbox>
          </w:sdtPr>
          <w:sdtEndPr/>
          <w:sdtContent>
            <w:tc>
              <w:tcPr>
                <w:tcW w:w="999" w:type="dxa"/>
              </w:tcPr>
              <w:p w14:paraId="171BF0FD" w14:textId="59B7ED00" w:rsidR="00390133" w:rsidRDefault="00297FCB" w:rsidP="00370D59">
                <w:pPr>
                  <w:jc w:val="center"/>
                </w:pPr>
                <w:r>
                  <w:rPr>
                    <w:rFonts w:ascii="MS Gothic" w:eastAsia="MS Gothic" w:hAnsi="MS Gothic" w:hint="eastAsia"/>
                  </w:rPr>
                  <w:t>☐</w:t>
                </w:r>
              </w:p>
            </w:tc>
          </w:sdtContent>
        </w:sdt>
      </w:tr>
      <w:tr w:rsidR="000A2C02" w14:paraId="07ACC8EF" w14:textId="77777777" w:rsidTr="00202AA5">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End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End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202AA5">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End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End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202AA5">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End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End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E829CA">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End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0"/>
              <w14:checkedState w14:val="2612" w14:font="MS Gothic"/>
              <w14:uncheckedState w14:val="2610" w14:font="MS Gothic"/>
            </w14:checkbox>
          </w:sdtPr>
          <w:sdtEndPr/>
          <w:sdtContent>
            <w:tc>
              <w:tcPr>
                <w:tcW w:w="999" w:type="dxa"/>
                <w:shd w:val="clear" w:color="auto" w:fill="BFBFBF" w:themeFill="background1" w:themeFillShade="BF"/>
              </w:tcPr>
              <w:p w14:paraId="6404F39E" w14:textId="2AF9BF55" w:rsidR="002B3756" w:rsidRPr="00297FCB" w:rsidRDefault="00B1142B" w:rsidP="000A2C02">
                <w:pPr>
                  <w:jc w:val="center"/>
                  <w:rPr>
                    <w:b/>
                    <w:bCs/>
                  </w:rPr>
                </w:pPr>
                <w:r w:rsidRPr="00297FCB">
                  <w:rPr>
                    <w:rFonts w:ascii="MS Gothic" w:eastAsia="MS Gothic" w:hAnsi="MS Gothic" w:hint="eastAsia"/>
                    <w:b/>
                    <w:bCs/>
                  </w:rPr>
                  <w:t>☐</w:t>
                </w:r>
              </w:p>
            </w:tc>
          </w:sdtContent>
        </w:sdt>
      </w:tr>
      <w:tr w:rsidR="001F552B" w14:paraId="264D1DEC" w14:textId="77777777" w:rsidTr="00202AA5">
        <w:tc>
          <w:tcPr>
            <w:tcW w:w="10790" w:type="dxa"/>
            <w:gridSpan w:val="4"/>
            <w:shd w:val="clear" w:color="auto" w:fill="BFBFBF" w:themeFill="background1" w:themeFillShade="BF"/>
          </w:tcPr>
          <w:p w14:paraId="6D2457E7" w14:textId="6D9138DC" w:rsidR="001F552B" w:rsidRDefault="005E7B7E" w:rsidP="001F552B">
            <w:r>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202AA5">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202AA5">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2" w:name="_Toc124840671"/>
      <w:r>
        <w:rPr>
          <w:b/>
          <w:bCs/>
          <w:color w:val="auto"/>
        </w:rPr>
        <w:t>Public Participation</w:t>
      </w:r>
      <w:bookmarkEnd w:id="12"/>
    </w:p>
    <w:p w14:paraId="609341FE" w14:textId="74D4DF75" w:rsidR="00D17C89" w:rsidRPr="00EE0A75" w:rsidRDefault="00D17C89" w:rsidP="00D17C89">
      <w:pPr>
        <w:adjustRightInd w:val="0"/>
        <w:rPr>
          <w:rFonts w:cstheme="minorHAnsi"/>
          <w:i/>
          <w:iCs/>
          <w:color w:val="000000"/>
        </w:rPr>
      </w:pPr>
      <w:r w:rsidRPr="00EE0A7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EE0A75">
        <w:rPr>
          <w:rFonts w:cstheme="minorHAnsi"/>
          <w:i/>
          <w:iCs/>
          <w:color w:val="000000"/>
        </w:rPr>
        <w:t xml:space="preserve"> determines</w:t>
      </w:r>
      <w:r w:rsidRPr="00EE0A75">
        <w:rPr>
          <w:rFonts w:cstheme="minorHAnsi"/>
          <w:i/>
          <w:iCs/>
          <w:color w:val="000000"/>
        </w:rPr>
        <w:t xml:space="preserve"> the proposed action will result in limited environmental impact, and little public interest has been expressed, FWP</w:t>
      </w:r>
      <w:r w:rsidR="007556BE" w:rsidRPr="00EE0A75">
        <w:rPr>
          <w:rFonts w:cstheme="minorHAnsi"/>
          <w:i/>
          <w:iCs/>
          <w:color w:val="000000"/>
        </w:rPr>
        <w:t xml:space="preserve"> determines</w:t>
      </w:r>
      <w:r w:rsidRPr="00EE0A75">
        <w:rPr>
          <w:rFonts w:cstheme="minorHAnsi"/>
          <w:i/>
          <w:iCs/>
          <w:color w:val="000000"/>
        </w:rPr>
        <w:t xml:space="preserve"> the following public notice strategy will provide an appropriate level of public review:  </w:t>
      </w:r>
    </w:p>
    <w:p w14:paraId="0C579B59" w14:textId="77777777" w:rsidR="00D17C89" w:rsidRPr="00EE0A75" w:rsidRDefault="00D17C89" w:rsidP="00D17C89">
      <w:pPr>
        <w:pStyle w:val="ListParagraph"/>
        <w:numPr>
          <w:ilvl w:val="0"/>
          <w:numId w:val="15"/>
        </w:numPr>
        <w:adjustRightInd w:val="0"/>
        <w:rPr>
          <w:rFonts w:cstheme="minorHAnsi"/>
          <w:i/>
          <w:iCs/>
          <w:color w:val="000000"/>
        </w:rPr>
      </w:pPr>
      <w:r w:rsidRPr="00EE0A7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F28DF7E" w:rsidR="00D17C89" w:rsidRPr="00950B73" w:rsidRDefault="00D17C89" w:rsidP="00D17C89">
      <w:pPr>
        <w:pStyle w:val="ListParagraph"/>
        <w:numPr>
          <w:ilvl w:val="0"/>
          <w:numId w:val="15"/>
        </w:numPr>
        <w:adjustRightInd w:val="0"/>
        <w:rPr>
          <w:rFonts w:cstheme="minorHAnsi"/>
          <w:i/>
          <w:iCs/>
          <w:color w:val="000000"/>
        </w:rPr>
      </w:pPr>
      <w:r w:rsidRPr="00EE0A75">
        <w:rPr>
          <w:rFonts w:cstheme="minorHAnsi"/>
          <w:i/>
          <w:iCs/>
          <w:color w:val="000000"/>
        </w:rPr>
        <w:t xml:space="preserve">Public notice will be served on the Montana Fish, Wildlife and Parks website at: </w:t>
      </w:r>
      <w:hyperlink r:id="rId13" w:history="1">
        <w:r w:rsidRPr="00EE0A75">
          <w:rPr>
            <w:rStyle w:val="Hyperlink"/>
            <w:i/>
            <w:iCs/>
          </w:rPr>
          <w:t>https://fwp.mt.gov/aboutfwp/public-comment-opportunities</w:t>
        </w:r>
      </w:hyperlink>
      <w:r w:rsidRPr="00EE0A75">
        <w:rPr>
          <w:i/>
          <w:iCs/>
        </w:rPr>
        <w:t xml:space="preserve">  </w:t>
      </w:r>
    </w:p>
    <w:p w14:paraId="1E12C2BC" w14:textId="7BD9F1C6" w:rsidR="00950B73" w:rsidRPr="00EE0A75" w:rsidRDefault="006B1DD0" w:rsidP="00D17C89">
      <w:pPr>
        <w:pStyle w:val="ListParagraph"/>
        <w:numPr>
          <w:ilvl w:val="0"/>
          <w:numId w:val="15"/>
        </w:numPr>
        <w:adjustRightInd w:val="0"/>
        <w:rPr>
          <w:rFonts w:cstheme="minorHAnsi"/>
          <w:i/>
          <w:iCs/>
          <w:color w:val="000000"/>
        </w:rPr>
      </w:pPr>
      <w:r>
        <w:rPr>
          <w:rFonts w:cstheme="minorHAnsi"/>
          <w:i/>
          <w:iCs/>
          <w:color w:val="000000"/>
        </w:rPr>
        <w:t xml:space="preserve">Due to the </w:t>
      </w:r>
      <w:r w:rsidR="003F69A4">
        <w:rPr>
          <w:rFonts w:cstheme="minorHAnsi"/>
          <w:i/>
          <w:iCs/>
          <w:color w:val="000000"/>
        </w:rPr>
        <w:t>localized nature of the project and lack of significant impacts, a formal comment period is not needed.</w:t>
      </w:r>
    </w:p>
    <w:p w14:paraId="72D3C55B" w14:textId="164AFF54" w:rsidR="00DD3B60" w:rsidRDefault="00DD3B60" w:rsidP="00DD3B60">
      <w:pPr>
        <w:pStyle w:val="Heading1"/>
        <w:numPr>
          <w:ilvl w:val="0"/>
          <w:numId w:val="2"/>
        </w:numPr>
        <w:rPr>
          <w:b/>
          <w:bCs/>
          <w:color w:val="auto"/>
        </w:rPr>
      </w:pPr>
      <w:bookmarkStart w:id="13" w:name="_Toc124840672"/>
      <w:r>
        <w:rPr>
          <w:b/>
          <w:bCs/>
          <w:color w:val="auto"/>
        </w:rPr>
        <w:t xml:space="preserve">Recommendation </w:t>
      </w:r>
      <w:r w:rsidR="00922E84">
        <w:rPr>
          <w:b/>
          <w:bCs/>
          <w:color w:val="auto"/>
        </w:rPr>
        <w:t>for Further Environmental Analysis</w:t>
      </w:r>
      <w:bookmarkEnd w:id="13"/>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EndPr/>
          <w:sdtContent>
            <w:tc>
              <w:tcPr>
                <w:tcW w:w="2245" w:type="dxa"/>
              </w:tcPr>
              <w:p w14:paraId="7BE59FB0" w14:textId="60868051" w:rsidR="00EE32BC" w:rsidRDefault="00146554"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End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4" w:name="_Toc124840673"/>
      <w:r>
        <w:rPr>
          <w:b/>
          <w:bCs/>
          <w:color w:val="auto"/>
        </w:rPr>
        <w:t>EA Preparation and Review</w:t>
      </w:r>
      <w:bookmarkEnd w:id="14"/>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2C298AE0" w:rsidR="003F43E2" w:rsidRDefault="00146554" w:rsidP="003F43E2">
            <w:r>
              <w:t>Jason Mullen</w:t>
            </w:r>
          </w:p>
        </w:tc>
        <w:tc>
          <w:tcPr>
            <w:tcW w:w="3597" w:type="dxa"/>
          </w:tcPr>
          <w:p w14:paraId="6495D2B0" w14:textId="31820CE2" w:rsidR="003F43E2" w:rsidRDefault="00146554" w:rsidP="003F43E2">
            <w:r>
              <w:t>Fisheries Biologist</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22FA47ED" w:rsidR="003F43E2" w:rsidRDefault="00146554" w:rsidP="003F43E2">
            <w:r>
              <w:t>Jason Rhoten</w:t>
            </w:r>
          </w:p>
        </w:tc>
        <w:tc>
          <w:tcPr>
            <w:tcW w:w="3597" w:type="dxa"/>
          </w:tcPr>
          <w:p w14:paraId="0CF4EBE0" w14:textId="4E16B110" w:rsidR="003F43E2" w:rsidRDefault="00146554" w:rsidP="003F43E2">
            <w:r>
              <w:t>Regional Supervisor</w:t>
            </w:r>
          </w:p>
        </w:tc>
      </w:tr>
    </w:tbl>
    <w:p w14:paraId="1000775B" w14:textId="77777777" w:rsidR="003F43E2" w:rsidRPr="003F43E2" w:rsidRDefault="003F43E2" w:rsidP="003F43E2"/>
    <w:p w14:paraId="25A38EF5" w14:textId="63959EF6" w:rsidR="0031539E" w:rsidRPr="0031539E" w:rsidRDefault="00810620" w:rsidP="0031539E">
      <w:pPr>
        <w:pStyle w:val="Heading1"/>
        <w:jc w:val="center"/>
        <w:rPr>
          <w:b/>
          <w:bCs/>
        </w:rPr>
      </w:pPr>
      <w:bookmarkStart w:id="15" w:name="_Toc124840674"/>
      <w:r w:rsidRPr="0031539E">
        <w:rPr>
          <w:b/>
          <w:bCs/>
          <w:color w:val="auto"/>
        </w:rPr>
        <w:lastRenderedPageBreak/>
        <w:t>Attachment 1</w:t>
      </w:r>
      <w:bookmarkEnd w:id="15"/>
    </w:p>
    <w:p w14:paraId="6D7FE7E2" w14:textId="0A061014" w:rsidR="00810620" w:rsidRPr="0031539E" w:rsidRDefault="00810620" w:rsidP="0031539E">
      <w:pPr>
        <w:pStyle w:val="Heading2"/>
        <w:jc w:val="center"/>
        <w:rPr>
          <w:b/>
          <w:bCs/>
        </w:rPr>
      </w:pPr>
      <w:bookmarkStart w:id="16" w:name="_Toc124840675"/>
      <w:r w:rsidRPr="0031539E">
        <w:rPr>
          <w:b/>
          <w:bCs/>
          <w:color w:val="auto"/>
        </w:rPr>
        <w:t>SPA 124 Permit General Conditions</w:t>
      </w:r>
      <w:bookmarkEnd w:id="16"/>
    </w:p>
    <w:p w14:paraId="3D7194E0" w14:textId="7F98BCAF" w:rsidR="00810620" w:rsidRPr="00F33A45" w:rsidRDefault="00810620" w:rsidP="00091B33">
      <w:pPr>
        <w:rPr>
          <w:b/>
          <w:bCs/>
          <w:sz w:val="24"/>
          <w:szCs w:val="24"/>
        </w:rPr>
      </w:pPr>
      <w:r w:rsidRPr="00810620">
        <w:rPr>
          <w:b/>
          <w:bCs/>
          <w:noProof/>
          <w:sz w:val="24"/>
          <w:szCs w:val="24"/>
        </w:rPr>
        <w:drawing>
          <wp:inline distT="0" distB="0" distL="0" distR="0" wp14:anchorId="218B93A4" wp14:editId="34AB516E">
            <wp:extent cx="6858000" cy="73971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858000" cy="7397115"/>
                    </a:xfrm>
                    <a:prstGeom prst="rect">
                      <a:avLst/>
                    </a:prstGeom>
                  </pic:spPr>
                </pic:pic>
              </a:graphicData>
            </a:graphic>
          </wp:inline>
        </w:drawing>
      </w:r>
    </w:p>
    <w:sectPr w:rsidR="0081062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68A30" w14:textId="77777777" w:rsidR="00675982" w:rsidRDefault="00675982" w:rsidP="005F639E">
      <w:pPr>
        <w:spacing w:after="0" w:line="240" w:lineRule="auto"/>
      </w:pPr>
      <w:r>
        <w:separator/>
      </w:r>
    </w:p>
  </w:endnote>
  <w:endnote w:type="continuationSeparator" w:id="0">
    <w:p w14:paraId="28F5E96C" w14:textId="77777777" w:rsidR="00675982" w:rsidRDefault="00675982"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A4291" w14:textId="77777777" w:rsidR="00675982" w:rsidRDefault="00675982" w:rsidP="005F639E">
      <w:pPr>
        <w:spacing w:after="0" w:line="240" w:lineRule="auto"/>
      </w:pPr>
      <w:r>
        <w:separator/>
      </w:r>
    </w:p>
  </w:footnote>
  <w:footnote w:type="continuationSeparator" w:id="0">
    <w:p w14:paraId="700DBD7A" w14:textId="77777777" w:rsidR="00675982" w:rsidRDefault="00675982"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DB80B5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7"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608707930">
    <w:abstractNumId w:val="14"/>
  </w:num>
  <w:num w:numId="2" w16cid:durableId="806901324">
    <w:abstractNumId w:val="21"/>
  </w:num>
  <w:num w:numId="3" w16cid:durableId="1385518958">
    <w:abstractNumId w:val="22"/>
  </w:num>
  <w:num w:numId="4" w16cid:durableId="1239243008">
    <w:abstractNumId w:val="9"/>
  </w:num>
  <w:num w:numId="5" w16cid:durableId="1278609790">
    <w:abstractNumId w:val="15"/>
  </w:num>
  <w:num w:numId="6" w16cid:durableId="1793745645">
    <w:abstractNumId w:val="23"/>
  </w:num>
  <w:num w:numId="7" w16cid:durableId="1427073823">
    <w:abstractNumId w:val="16"/>
  </w:num>
  <w:num w:numId="8" w16cid:durableId="35280160">
    <w:abstractNumId w:val="17"/>
  </w:num>
  <w:num w:numId="9" w16cid:durableId="1400320690">
    <w:abstractNumId w:val="5"/>
  </w:num>
  <w:num w:numId="10" w16cid:durableId="510338032">
    <w:abstractNumId w:val="19"/>
  </w:num>
  <w:num w:numId="11" w16cid:durableId="1278440652">
    <w:abstractNumId w:val="8"/>
  </w:num>
  <w:num w:numId="12" w16cid:durableId="231889939">
    <w:abstractNumId w:val="13"/>
  </w:num>
  <w:num w:numId="13" w16cid:durableId="207568185">
    <w:abstractNumId w:val="25"/>
  </w:num>
  <w:num w:numId="14" w16cid:durableId="1888105832">
    <w:abstractNumId w:val="3"/>
  </w:num>
  <w:num w:numId="15" w16cid:durableId="1933781669">
    <w:abstractNumId w:val="18"/>
  </w:num>
  <w:num w:numId="16" w16cid:durableId="1242370117">
    <w:abstractNumId w:val="29"/>
  </w:num>
  <w:num w:numId="17" w16cid:durableId="174269107">
    <w:abstractNumId w:val="7"/>
  </w:num>
  <w:num w:numId="18" w16cid:durableId="1503474229">
    <w:abstractNumId w:val="2"/>
  </w:num>
  <w:num w:numId="19" w16cid:durableId="1625304242">
    <w:abstractNumId w:val="24"/>
  </w:num>
  <w:num w:numId="20" w16cid:durableId="883103569">
    <w:abstractNumId w:val="30"/>
  </w:num>
  <w:num w:numId="21" w16cid:durableId="1458912658">
    <w:abstractNumId w:val="4"/>
  </w:num>
  <w:num w:numId="22" w16cid:durableId="1233396743">
    <w:abstractNumId w:val="20"/>
  </w:num>
  <w:num w:numId="23" w16cid:durableId="685835121">
    <w:abstractNumId w:val="26"/>
  </w:num>
  <w:num w:numId="24" w16cid:durableId="860166483">
    <w:abstractNumId w:val="27"/>
  </w:num>
  <w:num w:numId="25" w16cid:durableId="615865229">
    <w:abstractNumId w:val="0"/>
  </w:num>
  <w:num w:numId="26" w16cid:durableId="257566986">
    <w:abstractNumId w:val="6"/>
  </w:num>
  <w:num w:numId="27" w16cid:durableId="43603815">
    <w:abstractNumId w:val="12"/>
  </w:num>
  <w:num w:numId="28" w16cid:durableId="1417901902">
    <w:abstractNumId w:val="10"/>
  </w:num>
  <w:num w:numId="29" w16cid:durableId="1525747054">
    <w:abstractNumId w:val="28"/>
  </w:num>
  <w:num w:numId="30" w16cid:durableId="2083989927">
    <w:abstractNumId w:val="11"/>
  </w:num>
  <w:num w:numId="31" w16cid:durableId="18794669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079E"/>
    <w:rsid w:val="000041F1"/>
    <w:rsid w:val="00004611"/>
    <w:rsid w:val="0001471D"/>
    <w:rsid w:val="00015835"/>
    <w:rsid w:val="00015BC3"/>
    <w:rsid w:val="0001603A"/>
    <w:rsid w:val="00020A5E"/>
    <w:rsid w:val="00021065"/>
    <w:rsid w:val="000215EC"/>
    <w:rsid w:val="0002369B"/>
    <w:rsid w:val="00023B32"/>
    <w:rsid w:val="00025678"/>
    <w:rsid w:val="00032427"/>
    <w:rsid w:val="000367B7"/>
    <w:rsid w:val="00042FCD"/>
    <w:rsid w:val="00044F79"/>
    <w:rsid w:val="00045D48"/>
    <w:rsid w:val="00054EA7"/>
    <w:rsid w:val="0005546E"/>
    <w:rsid w:val="000609F5"/>
    <w:rsid w:val="000615F7"/>
    <w:rsid w:val="000620F8"/>
    <w:rsid w:val="00064008"/>
    <w:rsid w:val="000658CB"/>
    <w:rsid w:val="00067FF7"/>
    <w:rsid w:val="000733E4"/>
    <w:rsid w:val="000752BC"/>
    <w:rsid w:val="00083293"/>
    <w:rsid w:val="00091B33"/>
    <w:rsid w:val="00093356"/>
    <w:rsid w:val="0009495B"/>
    <w:rsid w:val="00095473"/>
    <w:rsid w:val="0009645B"/>
    <w:rsid w:val="000A196A"/>
    <w:rsid w:val="000A2C02"/>
    <w:rsid w:val="000B7A56"/>
    <w:rsid w:val="000C10DA"/>
    <w:rsid w:val="000C1F64"/>
    <w:rsid w:val="000C64D4"/>
    <w:rsid w:val="000D272C"/>
    <w:rsid w:val="000D3E1B"/>
    <w:rsid w:val="000E5250"/>
    <w:rsid w:val="000E5967"/>
    <w:rsid w:val="000F18AA"/>
    <w:rsid w:val="000F2269"/>
    <w:rsid w:val="000F64B2"/>
    <w:rsid w:val="00101529"/>
    <w:rsid w:val="00102B23"/>
    <w:rsid w:val="00103E92"/>
    <w:rsid w:val="00104B41"/>
    <w:rsid w:val="00107B8B"/>
    <w:rsid w:val="00107EA1"/>
    <w:rsid w:val="00110684"/>
    <w:rsid w:val="001160B5"/>
    <w:rsid w:val="00117CFE"/>
    <w:rsid w:val="00120026"/>
    <w:rsid w:val="00120161"/>
    <w:rsid w:val="00120488"/>
    <w:rsid w:val="00125AC7"/>
    <w:rsid w:val="00131A41"/>
    <w:rsid w:val="00133FE0"/>
    <w:rsid w:val="001371E4"/>
    <w:rsid w:val="00140F59"/>
    <w:rsid w:val="00141BB0"/>
    <w:rsid w:val="0014549D"/>
    <w:rsid w:val="0014573C"/>
    <w:rsid w:val="00146554"/>
    <w:rsid w:val="0014682A"/>
    <w:rsid w:val="00151218"/>
    <w:rsid w:val="00152A54"/>
    <w:rsid w:val="00154797"/>
    <w:rsid w:val="001555D2"/>
    <w:rsid w:val="00155D2C"/>
    <w:rsid w:val="00156079"/>
    <w:rsid w:val="001607EE"/>
    <w:rsid w:val="001656F6"/>
    <w:rsid w:val="00171E6D"/>
    <w:rsid w:val="0017234D"/>
    <w:rsid w:val="00180588"/>
    <w:rsid w:val="001827B9"/>
    <w:rsid w:val="001869B7"/>
    <w:rsid w:val="0018769D"/>
    <w:rsid w:val="001931ED"/>
    <w:rsid w:val="001949A9"/>
    <w:rsid w:val="00196409"/>
    <w:rsid w:val="001A4329"/>
    <w:rsid w:val="001A61EF"/>
    <w:rsid w:val="001A6D40"/>
    <w:rsid w:val="001B48BC"/>
    <w:rsid w:val="001C2100"/>
    <w:rsid w:val="001D09B2"/>
    <w:rsid w:val="001E2166"/>
    <w:rsid w:val="001E4F9B"/>
    <w:rsid w:val="001E57CD"/>
    <w:rsid w:val="001E692C"/>
    <w:rsid w:val="001E6B4E"/>
    <w:rsid w:val="001E7463"/>
    <w:rsid w:val="001F0EEA"/>
    <w:rsid w:val="001F34FC"/>
    <w:rsid w:val="001F3A40"/>
    <w:rsid w:val="001F552B"/>
    <w:rsid w:val="001F58B1"/>
    <w:rsid w:val="00201C96"/>
    <w:rsid w:val="00202AA5"/>
    <w:rsid w:val="00207E59"/>
    <w:rsid w:val="002101BE"/>
    <w:rsid w:val="00210D07"/>
    <w:rsid w:val="0021162B"/>
    <w:rsid w:val="002161E5"/>
    <w:rsid w:val="0022190C"/>
    <w:rsid w:val="00223145"/>
    <w:rsid w:val="0022520A"/>
    <w:rsid w:val="00233E96"/>
    <w:rsid w:val="002362CF"/>
    <w:rsid w:val="002542DC"/>
    <w:rsid w:val="00255170"/>
    <w:rsid w:val="0025656A"/>
    <w:rsid w:val="00262BA3"/>
    <w:rsid w:val="002656CD"/>
    <w:rsid w:val="00272E25"/>
    <w:rsid w:val="0028258F"/>
    <w:rsid w:val="00291830"/>
    <w:rsid w:val="00292076"/>
    <w:rsid w:val="00293B58"/>
    <w:rsid w:val="00297FCB"/>
    <w:rsid w:val="002A4B01"/>
    <w:rsid w:val="002A4F66"/>
    <w:rsid w:val="002A5A6F"/>
    <w:rsid w:val="002A6B8D"/>
    <w:rsid w:val="002B07A3"/>
    <w:rsid w:val="002B3756"/>
    <w:rsid w:val="002B44A9"/>
    <w:rsid w:val="002B44FE"/>
    <w:rsid w:val="002C5217"/>
    <w:rsid w:val="002D6FEC"/>
    <w:rsid w:val="002E76EC"/>
    <w:rsid w:val="002F0C6A"/>
    <w:rsid w:val="002F16AC"/>
    <w:rsid w:val="002F4136"/>
    <w:rsid w:val="002F4B7F"/>
    <w:rsid w:val="002F59B9"/>
    <w:rsid w:val="00302D64"/>
    <w:rsid w:val="00303AA9"/>
    <w:rsid w:val="003110EE"/>
    <w:rsid w:val="003138C5"/>
    <w:rsid w:val="0031539E"/>
    <w:rsid w:val="00320991"/>
    <w:rsid w:val="003225C2"/>
    <w:rsid w:val="00323B83"/>
    <w:rsid w:val="00326596"/>
    <w:rsid w:val="00327C0C"/>
    <w:rsid w:val="0033548D"/>
    <w:rsid w:val="003427D7"/>
    <w:rsid w:val="00344108"/>
    <w:rsid w:val="00344115"/>
    <w:rsid w:val="00344A18"/>
    <w:rsid w:val="00347E78"/>
    <w:rsid w:val="0035577F"/>
    <w:rsid w:val="00356B07"/>
    <w:rsid w:val="00356F8D"/>
    <w:rsid w:val="00356FFB"/>
    <w:rsid w:val="00357C91"/>
    <w:rsid w:val="00362EA3"/>
    <w:rsid w:val="00365CE8"/>
    <w:rsid w:val="00370D59"/>
    <w:rsid w:val="00374501"/>
    <w:rsid w:val="00375592"/>
    <w:rsid w:val="003773CE"/>
    <w:rsid w:val="0038341D"/>
    <w:rsid w:val="003835FB"/>
    <w:rsid w:val="00385836"/>
    <w:rsid w:val="00387D96"/>
    <w:rsid w:val="00390133"/>
    <w:rsid w:val="00393FAA"/>
    <w:rsid w:val="003A5A96"/>
    <w:rsid w:val="003B2137"/>
    <w:rsid w:val="003B2326"/>
    <w:rsid w:val="003B75B2"/>
    <w:rsid w:val="003C0B70"/>
    <w:rsid w:val="003C296F"/>
    <w:rsid w:val="003D2402"/>
    <w:rsid w:val="003D3EA6"/>
    <w:rsid w:val="003E0968"/>
    <w:rsid w:val="003E1B99"/>
    <w:rsid w:val="003E41D4"/>
    <w:rsid w:val="003E4929"/>
    <w:rsid w:val="003F090B"/>
    <w:rsid w:val="003F1478"/>
    <w:rsid w:val="003F28D8"/>
    <w:rsid w:val="003F29E8"/>
    <w:rsid w:val="003F43E2"/>
    <w:rsid w:val="003F651B"/>
    <w:rsid w:val="003F69A4"/>
    <w:rsid w:val="003F6A17"/>
    <w:rsid w:val="004071D1"/>
    <w:rsid w:val="00412DE5"/>
    <w:rsid w:val="00414145"/>
    <w:rsid w:val="00415E8D"/>
    <w:rsid w:val="00416EF0"/>
    <w:rsid w:val="00427CE0"/>
    <w:rsid w:val="0043162D"/>
    <w:rsid w:val="004379B8"/>
    <w:rsid w:val="00437D51"/>
    <w:rsid w:val="0044170B"/>
    <w:rsid w:val="00442608"/>
    <w:rsid w:val="00442D4B"/>
    <w:rsid w:val="00445C78"/>
    <w:rsid w:val="00445D1B"/>
    <w:rsid w:val="00446B1C"/>
    <w:rsid w:val="00455A7E"/>
    <w:rsid w:val="00457893"/>
    <w:rsid w:val="00464564"/>
    <w:rsid w:val="00465A2F"/>
    <w:rsid w:val="004667DD"/>
    <w:rsid w:val="00471ED2"/>
    <w:rsid w:val="0047515D"/>
    <w:rsid w:val="00476BC1"/>
    <w:rsid w:val="004802A5"/>
    <w:rsid w:val="0048269E"/>
    <w:rsid w:val="00491BE1"/>
    <w:rsid w:val="004951A0"/>
    <w:rsid w:val="004A0627"/>
    <w:rsid w:val="004A3001"/>
    <w:rsid w:val="004A4773"/>
    <w:rsid w:val="004A4BF4"/>
    <w:rsid w:val="004B54E1"/>
    <w:rsid w:val="004B70C6"/>
    <w:rsid w:val="004C1636"/>
    <w:rsid w:val="004C3055"/>
    <w:rsid w:val="004C7587"/>
    <w:rsid w:val="004D0D0F"/>
    <w:rsid w:val="004D1844"/>
    <w:rsid w:val="004D1C8D"/>
    <w:rsid w:val="004E154B"/>
    <w:rsid w:val="004E4773"/>
    <w:rsid w:val="004E5A54"/>
    <w:rsid w:val="004F0BCE"/>
    <w:rsid w:val="004F1443"/>
    <w:rsid w:val="004F2533"/>
    <w:rsid w:val="00510CF9"/>
    <w:rsid w:val="00511C07"/>
    <w:rsid w:val="00511C97"/>
    <w:rsid w:val="00511E0F"/>
    <w:rsid w:val="00513F61"/>
    <w:rsid w:val="00516187"/>
    <w:rsid w:val="00522C7C"/>
    <w:rsid w:val="00524B5E"/>
    <w:rsid w:val="00525D62"/>
    <w:rsid w:val="00526046"/>
    <w:rsid w:val="00526B54"/>
    <w:rsid w:val="00531410"/>
    <w:rsid w:val="00531A10"/>
    <w:rsid w:val="00534C58"/>
    <w:rsid w:val="00536B4D"/>
    <w:rsid w:val="00537A4C"/>
    <w:rsid w:val="0054299A"/>
    <w:rsid w:val="00543DCB"/>
    <w:rsid w:val="00545F18"/>
    <w:rsid w:val="005475C6"/>
    <w:rsid w:val="0055301F"/>
    <w:rsid w:val="00565DE4"/>
    <w:rsid w:val="00571281"/>
    <w:rsid w:val="00574DAF"/>
    <w:rsid w:val="0057580B"/>
    <w:rsid w:val="00576FAE"/>
    <w:rsid w:val="00577C5F"/>
    <w:rsid w:val="005851B0"/>
    <w:rsid w:val="00585E69"/>
    <w:rsid w:val="0058677F"/>
    <w:rsid w:val="00586C28"/>
    <w:rsid w:val="005936C7"/>
    <w:rsid w:val="00594438"/>
    <w:rsid w:val="00594B49"/>
    <w:rsid w:val="005958E6"/>
    <w:rsid w:val="00595C3B"/>
    <w:rsid w:val="0059628B"/>
    <w:rsid w:val="005A20BA"/>
    <w:rsid w:val="005A269E"/>
    <w:rsid w:val="005A47BF"/>
    <w:rsid w:val="005B0B94"/>
    <w:rsid w:val="005B0CB5"/>
    <w:rsid w:val="005B24FC"/>
    <w:rsid w:val="005B31D0"/>
    <w:rsid w:val="005C4613"/>
    <w:rsid w:val="005D3B94"/>
    <w:rsid w:val="005D72F9"/>
    <w:rsid w:val="005E625B"/>
    <w:rsid w:val="005E7B7E"/>
    <w:rsid w:val="005F2D9D"/>
    <w:rsid w:val="005F639E"/>
    <w:rsid w:val="005F7505"/>
    <w:rsid w:val="005F7828"/>
    <w:rsid w:val="00602000"/>
    <w:rsid w:val="00602524"/>
    <w:rsid w:val="006117CF"/>
    <w:rsid w:val="00615C1D"/>
    <w:rsid w:val="0062012B"/>
    <w:rsid w:val="00621C5E"/>
    <w:rsid w:val="00622B59"/>
    <w:rsid w:val="006235E4"/>
    <w:rsid w:val="00623E5A"/>
    <w:rsid w:val="00627C7A"/>
    <w:rsid w:val="0063033B"/>
    <w:rsid w:val="00632901"/>
    <w:rsid w:val="00632AF5"/>
    <w:rsid w:val="006330D9"/>
    <w:rsid w:val="00634FAB"/>
    <w:rsid w:val="006358AC"/>
    <w:rsid w:val="00643E16"/>
    <w:rsid w:val="00644804"/>
    <w:rsid w:val="00650214"/>
    <w:rsid w:val="00655C5F"/>
    <w:rsid w:val="006578C0"/>
    <w:rsid w:val="00657A5F"/>
    <w:rsid w:val="00660AEF"/>
    <w:rsid w:val="00671DC0"/>
    <w:rsid w:val="00675982"/>
    <w:rsid w:val="00677781"/>
    <w:rsid w:val="0069450C"/>
    <w:rsid w:val="0069622A"/>
    <w:rsid w:val="006964A7"/>
    <w:rsid w:val="006A633C"/>
    <w:rsid w:val="006B1DD0"/>
    <w:rsid w:val="006B2E17"/>
    <w:rsid w:val="006B34FD"/>
    <w:rsid w:val="006B59F2"/>
    <w:rsid w:val="006C07C6"/>
    <w:rsid w:val="006C6E39"/>
    <w:rsid w:val="006D4F15"/>
    <w:rsid w:val="006E2E25"/>
    <w:rsid w:val="006E512F"/>
    <w:rsid w:val="006E7F60"/>
    <w:rsid w:val="006F1304"/>
    <w:rsid w:val="006F2BCE"/>
    <w:rsid w:val="006F3630"/>
    <w:rsid w:val="006F424B"/>
    <w:rsid w:val="00703CC8"/>
    <w:rsid w:val="007121EB"/>
    <w:rsid w:val="007121FC"/>
    <w:rsid w:val="00714681"/>
    <w:rsid w:val="00717F7D"/>
    <w:rsid w:val="00720EBC"/>
    <w:rsid w:val="00721673"/>
    <w:rsid w:val="00722BB6"/>
    <w:rsid w:val="00725F17"/>
    <w:rsid w:val="00727997"/>
    <w:rsid w:val="00731BB1"/>
    <w:rsid w:val="00732DEF"/>
    <w:rsid w:val="0073665B"/>
    <w:rsid w:val="0073756D"/>
    <w:rsid w:val="00742718"/>
    <w:rsid w:val="007446E7"/>
    <w:rsid w:val="00752293"/>
    <w:rsid w:val="00753B2B"/>
    <w:rsid w:val="007556BE"/>
    <w:rsid w:val="007608D8"/>
    <w:rsid w:val="007635D5"/>
    <w:rsid w:val="00763C1B"/>
    <w:rsid w:val="00763CFC"/>
    <w:rsid w:val="00764812"/>
    <w:rsid w:val="007660CB"/>
    <w:rsid w:val="00774B37"/>
    <w:rsid w:val="00784EF6"/>
    <w:rsid w:val="00791CBE"/>
    <w:rsid w:val="00797286"/>
    <w:rsid w:val="007A0216"/>
    <w:rsid w:val="007A05CB"/>
    <w:rsid w:val="007A4FEF"/>
    <w:rsid w:val="007A7DF6"/>
    <w:rsid w:val="007B176A"/>
    <w:rsid w:val="007B447D"/>
    <w:rsid w:val="007B4827"/>
    <w:rsid w:val="007C0797"/>
    <w:rsid w:val="007C4D42"/>
    <w:rsid w:val="007C79CB"/>
    <w:rsid w:val="007D0058"/>
    <w:rsid w:val="007D3AFF"/>
    <w:rsid w:val="007D3E71"/>
    <w:rsid w:val="007D6D8E"/>
    <w:rsid w:val="007E27AA"/>
    <w:rsid w:val="007E34AC"/>
    <w:rsid w:val="007E3CC8"/>
    <w:rsid w:val="007E5F27"/>
    <w:rsid w:val="007F28BD"/>
    <w:rsid w:val="007F4D28"/>
    <w:rsid w:val="007F7864"/>
    <w:rsid w:val="00800A4C"/>
    <w:rsid w:val="00803E84"/>
    <w:rsid w:val="00803E8D"/>
    <w:rsid w:val="00806036"/>
    <w:rsid w:val="00806AF8"/>
    <w:rsid w:val="00810620"/>
    <w:rsid w:val="00810E19"/>
    <w:rsid w:val="00812F23"/>
    <w:rsid w:val="00814D55"/>
    <w:rsid w:val="00822A7C"/>
    <w:rsid w:val="00833FA6"/>
    <w:rsid w:val="0083414D"/>
    <w:rsid w:val="008345DA"/>
    <w:rsid w:val="00835B6C"/>
    <w:rsid w:val="00836A8A"/>
    <w:rsid w:val="00837D17"/>
    <w:rsid w:val="00837EB8"/>
    <w:rsid w:val="00840D9C"/>
    <w:rsid w:val="00842083"/>
    <w:rsid w:val="008420C8"/>
    <w:rsid w:val="00842F48"/>
    <w:rsid w:val="00843274"/>
    <w:rsid w:val="008465F2"/>
    <w:rsid w:val="008622BC"/>
    <w:rsid w:val="00863D38"/>
    <w:rsid w:val="008640A6"/>
    <w:rsid w:val="00864E66"/>
    <w:rsid w:val="00873400"/>
    <w:rsid w:val="00874219"/>
    <w:rsid w:val="008746B7"/>
    <w:rsid w:val="0087700C"/>
    <w:rsid w:val="0088036E"/>
    <w:rsid w:val="00881B52"/>
    <w:rsid w:val="00882E4A"/>
    <w:rsid w:val="00883118"/>
    <w:rsid w:val="00892E37"/>
    <w:rsid w:val="00895087"/>
    <w:rsid w:val="008A01A0"/>
    <w:rsid w:val="008A1758"/>
    <w:rsid w:val="008A27BA"/>
    <w:rsid w:val="008A5876"/>
    <w:rsid w:val="008A6224"/>
    <w:rsid w:val="008A6514"/>
    <w:rsid w:val="008A6B99"/>
    <w:rsid w:val="008A6CF3"/>
    <w:rsid w:val="008A6D4E"/>
    <w:rsid w:val="008B05C2"/>
    <w:rsid w:val="008B161A"/>
    <w:rsid w:val="008B44CB"/>
    <w:rsid w:val="008C3CF5"/>
    <w:rsid w:val="008D0301"/>
    <w:rsid w:val="008D2AA0"/>
    <w:rsid w:val="008D5650"/>
    <w:rsid w:val="008E2D6E"/>
    <w:rsid w:val="008E46AD"/>
    <w:rsid w:val="008F2293"/>
    <w:rsid w:val="008F361F"/>
    <w:rsid w:val="008F4EDE"/>
    <w:rsid w:val="008F5AE7"/>
    <w:rsid w:val="008F75C5"/>
    <w:rsid w:val="009003D6"/>
    <w:rsid w:val="009053CC"/>
    <w:rsid w:val="0090585C"/>
    <w:rsid w:val="0090594C"/>
    <w:rsid w:val="00905D8B"/>
    <w:rsid w:val="009109FA"/>
    <w:rsid w:val="00910ED0"/>
    <w:rsid w:val="00910FD9"/>
    <w:rsid w:val="00912CDB"/>
    <w:rsid w:val="00913DFA"/>
    <w:rsid w:val="00915CCB"/>
    <w:rsid w:val="0091705F"/>
    <w:rsid w:val="00917AB1"/>
    <w:rsid w:val="00917B03"/>
    <w:rsid w:val="00922E84"/>
    <w:rsid w:val="00923D93"/>
    <w:rsid w:val="00925B2B"/>
    <w:rsid w:val="009322B2"/>
    <w:rsid w:val="009359C7"/>
    <w:rsid w:val="009376B8"/>
    <w:rsid w:val="009439E9"/>
    <w:rsid w:val="00950B73"/>
    <w:rsid w:val="00950E1F"/>
    <w:rsid w:val="0095264B"/>
    <w:rsid w:val="009560AE"/>
    <w:rsid w:val="0096313B"/>
    <w:rsid w:val="00973C2F"/>
    <w:rsid w:val="00974765"/>
    <w:rsid w:val="00975B3C"/>
    <w:rsid w:val="00982147"/>
    <w:rsid w:val="009825F9"/>
    <w:rsid w:val="009834E7"/>
    <w:rsid w:val="009853B6"/>
    <w:rsid w:val="009901BD"/>
    <w:rsid w:val="00990D34"/>
    <w:rsid w:val="009928D5"/>
    <w:rsid w:val="009A15DF"/>
    <w:rsid w:val="009A27FD"/>
    <w:rsid w:val="009A535F"/>
    <w:rsid w:val="009A7A74"/>
    <w:rsid w:val="009B38E3"/>
    <w:rsid w:val="009B4BEC"/>
    <w:rsid w:val="009B5EBB"/>
    <w:rsid w:val="009B6709"/>
    <w:rsid w:val="009B6B09"/>
    <w:rsid w:val="009C5CD7"/>
    <w:rsid w:val="009C6298"/>
    <w:rsid w:val="009C6F87"/>
    <w:rsid w:val="009C7800"/>
    <w:rsid w:val="009D33D7"/>
    <w:rsid w:val="009D3796"/>
    <w:rsid w:val="009D77DC"/>
    <w:rsid w:val="009E3A51"/>
    <w:rsid w:val="009E46C2"/>
    <w:rsid w:val="009E5375"/>
    <w:rsid w:val="009E575D"/>
    <w:rsid w:val="009E6648"/>
    <w:rsid w:val="009E77B3"/>
    <w:rsid w:val="009E78AF"/>
    <w:rsid w:val="009F25E8"/>
    <w:rsid w:val="009F5622"/>
    <w:rsid w:val="00A01D72"/>
    <w:rsid w:val="00A027D2"/>
    <w:rsid w:val="00A030F7"/>
    <w:rsid w:val="00A073F6"/>
    <w:rsid w:val="00A07594"/>
    <w:rsid w:val="00A07F2C"/>
    <w:rsid w:val="00A109EE"/>
    <w:rsid w:val="00A227BF"/>
    <w:rsid w:val="00A2359A"/>
    <w:rsid w:val="00A242B2"/>
    <w:rsid w:val="00A34455"/>
    <w:rsid w:val="00A41A6D"/>
    <w:rsid w:val="00A43A74"/>
    <w:rsid w:val="00A46DC8"/>
    <w:rsid w:val="00A507AF"/>
    <w:rsid w:val="00A63E08"/>
    <w:rsid w:val="00A67D60"/>
    <w:rsid w:val="00A7286B"/>
    <w:rsid w:val="00A73025"/>
    <w:rsid w:val="00A74191"/>
    <w:rsid w:val="00A76A83"/>
    <w:rsid w:val="00A94BA5"/>
    <w:rsid w:val="00A962DD"/>
    <w:rsid w:val="00AA0265"/>
    <w:rsid w:val="00AA0468"/>
    <w:rsid w:val="00AA2896"/>
    <w:rsid w:val="00AB04C7"/>
    <w:rsid w:val="00AB71D8"/>
    <w:rsid w:val="00AB7C22"/>
    <w:rsid w:val="00AC3870"/>
    <w:rsid w:val="00AC6A1C"/>
    <w:rsid w:val="00AC6DEC"/>
    <w:rsid w:val="00AC7F33"/>
    <w:rsid w:val="00AD094E"/>
    <w:rsid w:val="00AD21CE"/>
    <w:rsid w:val="00AE00EA"/>
    <w:rsid w:val="00AE66A4"/>
    <w:rsid w:val="00AF4184"/>
    <w:rsid w:val="00AF7F96"/>
    <w:rsid w:val="00AF7F9A"/>
    <w:rsid w:val="00B013B5"/>
    <w:rsid w:val="00B02FE9"/>
    <w:rsid w:val="00B073FA"/>
    <w:rsid w:val="00B07B9E"/>
    <w:rsid w:val="00B1142B"/>
    <w:rsid w:val="00B237A3"/>
    <w:rsid w:val="00B248EF"/>
    <w:rsid w:val="00B26BFA"/>
    <w:rsid w:val="00B3359A"/>
    <w:rsid w:val="00B35313"/>
    <w:rsid w:val="00B4157D"/>
    <w:rsid w:val="00B52A47"/>
    <w:rsid w:val="00B544BB"/>
    <w:rsid w:val="00B642C3"/>
    <w:rsid w:val="00B65E3C"/>
    <w:rsid w:val="00B67330"/>
    <w:rsid w:val="00B73039"/>
    <w:rsid w:val="00B75ED8"/>
    <w:rsid w:val="00B75FC8"/>
    <w:rsid w:val="00B76E58"/>
    <w:rsid w:val="00B8024C"/>
    <w:rsid w:val="00B80FEF"/>
    <w:rsid w:val="00B82288"/>
    <w:rsid w:val="00B860E3"/>
    <w:rsid w:val="00B929AD"/>
    <w:rsid w:val="00B9450F"/>
    <w:rsid w:val="00B97220"/>
    <w:rsid w:val="00BA0CAF"/>
    <w:rsid w:val="00BB326D"/>
    <w:rsid w:val="00BB3FE2"/>
    <w:rsid w:val="00BC1795"/>
    <w:rsid w:val="00BC442F"/>
    <w:rsid w:val="00BC4B1F"/>
    <w:rsid w:val="00BC6C0A"/>
    <w:rsid w:val="00BD55FC"/>
    <w:rsid w:val="00BE0857"/>
    <w:rsid w:val="00BE1841"/>
    <w:rsid w:val="00BE548B"/>
    <w:rsid w:val="00BE609E"/>
    <w:rsid w:val="00BF163D"/>
    <w:rsid w:val="00BF244B"/>
    <w:rsid w:val="00BF659B"/>
    <w:rsid w:val="00C059F6"/>
    <w:rsid w:val="00C0633D"/>
    <w:rsid w:val="00C076B5"/>
    <w:rsid w:val="00C12ADE"/>
    <w:rsid w:val="00C233BC"/>
    <w:rsid w:val="00C32951"/>
    <w:rsid w:val="00C33F87"/>
    <w:rsid w:val="00C351C8"/>
    <w:rsid w:val="00C36BDC"/>
    <w:rsid w:val="00C4183A"/>
    <w:rsid w:val="00C41E45"/>
    <w:rsid w:val="00C4468B"/>
    <w:rsid w:val="00C446FF"/>
    <w:rsid w:val="00C51AA5"/>
    <w:rsid w:val="00C53403"/>
    <w:rsid w:val="00C55106"/>
    <w:rsid w:val="00C5749E"/>
    <w:rsid w:val="00C61152"/>
    <w:rsid w:val="00C64450"/>
    <w:rsid w:val="00C67F73"/>
    <w:rsid w:val="00C67FB8"/>
    <w:rsid w:val="00C708BB"/>
    <w:rsid w:val="00C72A1D"/>
    <w:rsid w:val="00C74102"/>
    <w:rsid w:val="00C76C42"/>
    <w:rsid w:val="00C778BC"/>
    <w:rsid w:val="00C80ED1"/>
    <w:rsid w:val="00C81C34"/>
    <w:rsid w:val="00C81FE4"/>
    <w:rsid w:val="00C8407A"/>
    <w:rsid w:val="00C94F1F"/>
    <w:rsid w:val="00C95345"/>
    <w:rsid w:val="00C95A20"/>
    <w:rsid w:val="00CA1F20"/>
    <w:rsid w:val="00CA6607"/>
    <w:rsid w:val="00CB1E40"/>
    <w:rsid w:val="00CB678B"/>
    <w:rsid w:val="00CC1D15"/>
    <w:rsid w:val="00CC53EC"/>
    <w:rsid w:val="00CC60B5"/>
    <w:rsid w:val="00CD0E1B"/>
    <w:rsid w:val="00CD116E"/>
    <w:rsid w:val="00CD276D"/>
    <w:rsid w:val="00CD386D"/>
    <w:rsid w:val="00CD3912"/>
    <w:rsid w:val="00CD669C"/>
    <w:rsid w:val="00CE0549"/>
    <w:rsid w:val="00CE337D"/>
    <w:rsid w:val="00CE50D0"/>
    <w:rsid w:val="00CE7AAC"/>
    <w:rsid w:val="00CF032D"/>
    <w:rsid w:val="00CF28E6"/>
    <w:rsid w:val="00D00B1C"/>
    <w:rsid w:val="00D0306E"/>
    <w:rsid w:val="00D12853"/>
    <w:rsid w:val="00D13CB3"/>
    <w:rsid w:val="00D14B16"/>
    <w:rsid w:val="00D17916"/>
    <w:rsid w:val="00D17C89"/>
    <w:rsid w:val="00D200F9"/>
    <w:rsid w:val="00D22026"/>
    <w:rsid w:val="00D23E17"/>
    <w:rsid w:val="00D26D17"/>
    <w:rsid w:val="00D27893"/>
    <w:rsid w:val="00D319BB"/>
    <w:rsid w:val="00D329BA"/>
    <w:rsid w:val="00D3455C"/>
    <w:rsid w:val="00D37F2F"/>
    <w:rsid w:val="00D435E1"/>
    <w:rsid w:val="00D51C6F"/>
    <w:rsid w:val="00D51D08"/>
    <w:rsid w:val="00D57A55"/>
    <w:rsid w:val="00D673D3"/>
    <w:rsid w:val="00D720E5"/>
    <w:rsid w:val="00D7460F"/>
    <w:rsid w:val="00D75EEB"/>
    <w:rsid w:val="00D76A0B"/>
    <w:rsid w:val="00D8003B"/>
    <w:rsid w:val="00D81C9B"/>
    <w:rsid w:val="00D83D27"/>
    <w:rsid w:val="00D918B2"/>
    <w:rsid w:val="00DA2C85"/>
    <w:rsid w:val="00DA3D99"/>
    <w:rsid w:val="00DA458E"/>
    <w:rsid w:val="00DA4815"/>
    <w:rsid w:val="00DA595D"/>
    <w:rsid w:val="00DB0A75"/>
    <w:rsid w:val="00DC2728"/>
    <w:rsid w:val="00DC4E5D"/>
    <w:rsid w:val="00DC7E77"/>
    <w:rsid w:val="00DD06B0"/>
    <w:rsid w:val="00DD0D80"/>
    <w:rsid w:val="00DD1E03"/>
    <w:rsid w:val="00DD3B60"/>
    <w:rsid w:val="00DD4206"/>
    <w:rsid w:val="00DD6754"/>
    <w:rsid w:val="00DD7391"/>
    <w:rsid w:val="00DE5D11"/>
    <w:rsid w:val="00DE6921"/>
    <w:rsid w:val="00DE71A7"/>
    <w:rsid w:val="00DF53BA"/>
    <w:rsid w:val="00DF5FF8"/>
    <w:rsid w:val="00DF662A"/>
    <w:rsid w:val="00E02CB6"/>
    <w:rsid w:val="00E04406"/>
    <w:rsid w:val="00E055A2"/>
    <w:rsid w:val="00E06EC5"/>
    <w:rsid w:val="00E10FA3"/>
    <w:rsid w:val="00E13A0D"/>
    <w:rsid w:val="00E14A48"/>
    <w:rsid w:val="00E161AB"/>
    <w:rsid w:val="00E20FE7"/>
    <w:rsid w:val="00E27700"/>
    <w:rsid w:val="00E33005"/>
    <w:rsid w:val="00E36291"/>
    <w:rsid w:val="00E371ED"/>
    <w:rsid w:val="00E377B5"/>
    <w:rsid w:val="00E4010F"/>
    <w:rsid w:val="00E4364C"/>
    <w:rsid w:val="00E446A5"/>
    <w:rsid w:val="00E45268"/>
    <w:rsid w:val="00E46B97"/>
    <w:rsid w:val="00E47058"/>
    <w:rsid w:val="00E47851"/>
    <w:rsid w:val="00E51893"/>
    <w:rsid w:val="00E62FC3"/>
    <w:rsid w:val="00E751AC"/>
    <w:rsid w:val="00E77C8B"/>
    <w:rsid w:val="00E812CD"/>
    <w:rsid w:val="00E817D8"/>
    <w:rsid w:val="00E829CA"/>
    <w:rsid w:val="00E82D43"/>
    <w:rsid w:val="00EA3C20"/>
    <w:rsid w:val="00EA43CA"/>
    <w:rsid w:val="00EB1081"/>
    <w:rsid w:val="00EB12DD"/>
    <w:rsid w:val="00EB3364"/>
    <w:rsid w:val="00EB5224"/>
    <w:rsid w:val="00EC6B8F"/>
    <w:rsid w:val="00ED0530"/>
    <w:rsid w:val="00EE0182"/>
    <w:rsid w:val="00EE039E"/>
    <w:rsid w:val="00EE0A75"/>
    <w:rsid w:val="00EE1629"/>
    <w:rsid w:val="00EE32BC"/>
    <w:rsid w:val="00EE33AF"/>
    <w:rsid w:val="00EE4909"/>
    <w:rsid w:val="00EF0969"/>
    <w:rsid w:val="00EF18A3"/>
    <w:rsid w:val="00EF1CAA"/>
    <w:rsid w:val="00EF1CAF"/>
    <w:rsid w:val="00EF3C24"/>
    <w:rsid w:val="00EF424C"/>
    <w:rsid w:val="00EF4A3C"/>
    <w:rsid w:val="00EF65F6"/>
    <w:rsid w:val="00EF68E0"/>
    <w:rsid w:val="00F00ADF"/>
    <w:rsid w:val="00F022F8"/>
    <w:rsid w:val="00F03C4A"/>
    <w:rsid w:val="00F229FD"/>
    <w:rsid w:val="00F312C5"/>
    <w:rsid w:val="00F31E49"/>
    <w:rsid w:val="00F33A45"/>
    <w:rsid w:val="00F33A79"/>
    <w:rsid w:val="00F34E64"/>
    <w:rsid w:val="00F355DB"/>
    <w:rsid w:val="00F36F1A"/>
    <w:rsid w:val="00F376CE"/>
    <w:rsid w:val="00F41EFC"/>
    <w:rsid w:val="00F42CF1"/>
    <w:rsid w:val="00F448D1"/>
    <w:rsid w:val="00F519F2"/>
    <w:rsid w:val="00F551E6"/>
    <w:rsid w:val="00F563C1"/>
    <w:rsid w:val="00F61E19"/>
    <w:rsid w:val="00F6279E"/>
    <w:rsid w:val="00F638DD"/>
    <w:rsid w:val="00F654B9"/>
    <w:rsid w:val="00F7150A"/>
    <w:rsid w:val="00F76C95"/>
    <w:rsid w:val="00F77744"/>
    <w:rsid w:val="00F81531"/>
    <w:rsid w:val="00F82367"/>
    <w:rsid w:val="00F94AEA"/>
    <w:rsid w:val="00F96923"/>
    <w:rsid w:val="00F96D76"/>
    <w:rsid w:val="00FA3537"/>
    <w:rsid w:val="00FA418F"/>
    <w:rsid w:val="00FA487B"/>
    <w:rsid w:val="00FA527C"/>
    <w:rsid w:val="00FA598C"/>
    <w:rsid w:val="00FA5ED5"/>
    <w:rsid w:val="00FA62EF"/>
    <w:rsid w:val="00FA65CF"/>
    <w:rsid w:val="00FA7500"/>
    <w:rsid w:val="00FB05B9"/>
    <w:rsid w:val="00FB1BAC"/>
    <w:rsid w:val="00FB6260"/>
    <w:rsid w:val="00FC37B3"/>
    <w:rsid w:val="00FD0DDB"/>
    <w:rsid w:val="00FD11CB"/>
    <w:rsid w:val="00FD1F71"/>
    <w:rsid w:val="00FE1EBD"/>
    <w:rsid w:val="00FE3708"/>
    <w:rsid w:val="00FE512F"/>
    <w:rsid w:val="00FF4BFE"/>
    <w:rsid w:val="00FF5313"/>
    <w:rsid w:val="00FF62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semiHidden/>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semiHidden/>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fwp.mt.gov/aboutfwp/public-comment-opportuniti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BE1BEE-EC62-4D28-9433-C6398E0DEBD5}">
  <ds:schemaRefs>
    <ds:schemaRef ds:uri="http://schemas.microsoft.com/sharepoint/v3/contenttype/forms"/>
  </ds:schemaRefs>
</ds:datastoreItem>
</file>

<file path=customXml/itemProps3.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17</Pages>
  <Words>4640</Words>
  <Characters>26449</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Mullen, Jason</cp:lastModifiedBy>
  <cp:revision>63</cp:revision>
  <cp:lastPrinted>2022-12-28T23:49:00Z</cp:lastPrinted>
  <dcterms:created xsi:type="dcterms:W3CDTF">2023-10-23T16:49:00Z</dcterms:created>
  <dcterms:modified xsi:type="dcterms:W3CDTF">2023-10-23T18:13:00Z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