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E70BC" w14:textId="2F8E2F85" w:rsidR="00D63FA0" w:rsidRDefault="00907A90">
      <w:r>
        <w:rPr>
          <w:noProof/>
        </w:rPr>
        <w:drawing>
          <wp:anchor distT="0" distB="0" distL="114300" distR="114300" simplePos="0" relativeHeight="251658240" behindDoc="0" locked="0" layoutInCell="1" allowOverlap="1" wp14:anchorId="7FCD0977" wp14:editId="7152A869">
            <wp:simplePos x="0" y="0"/>
            <wp:positionH relativeFrom="page">
              <wp:align>right</wp:align>
            </wp:positionH>
            <wp:positionV relativeFrom="paragraph">
              <wp:posOffset>-914400</wp:posOffset>
            </wp:positionV>
            <wp:extent cx="7765415" cy="1483333"/>
            <wp:effectExtent l="0" t="0" r="0" b="3175"/>
            <wp:wrapNone/>
            <wp:docPr id="2" name="Picture 2" descr="C:\Users\cf3678\AppData\Local\Microsoft\Windows\INetCache\Content.Word\FWPGeneralLetter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f3678\AppData\Local\Microsoft\Windows\INetCache\Content.Word\FWPGeneralLetterhe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65415" cy="14833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718B8" w14:textId="77777777" w:rsidR="004C3D95" w:rsidRDefault="004C3D95"/>
    <w:p w14:paraId="172D3069" w14:textId="77777777" w:rsidR="009B529B" w:rsidRDefault="009B529B" w:rsidP="001E352F">
      <w:pPr>
        <w:pStyle w:val="NoSpacing"/>
        <w:jc w:val="center"/>
        <w:rPr>
          <w:b/>
          <w:bCs/>
        </w:rPr>
      </w:pPr>
    </w:p>
    <w:p w14:paraId="10CAB739" w14:textId="20A5E41F" w:rsidR="00907A90" w:rsidRPr="001F0886" w:rsidRDefault="0020294C" w:rsidP="001E352F">
      <w:pPr>
        <w:pStyle w:val="NoSpacing"/>
        <w:jc w:val="center"/>
        <w:rPr>
          <w:b/>
        </w:rPr>
      </w:pPr>
      <w:r>
        <w:rPr>
          <w:b/>
          <w:bCs/>
        </w:rPr>
        <w:t xml:space="preserve">FWP </w:t>
      </w:r>
      <w:r w:rsidR="00DA0940">
        <w:rPr>
          <w:b/>
          <w:bCs/>
        </w:rPr>
        <w:t>Fish Removal</w:t>
      </w:r>
      <w:r w:rsidR="00F26E79">
        <w:rPr>
          <w:b/>
          <w:bCs/>
        </w:rPr>
        <w:t xml:space="preserve"> Projects</w:t>
      </w:r>
    </w:p>
    <w:p w14:paraId="6726351F" w14:textId="66BF84EB" w:rsidR="00F26E79" w:rsidRDefault="00F26E79" w:rsidP="001E352F">
      <w:pPr>
        <w:pStyle w:val="NoSpacing"/>
        <w:jc w:val="center"/>
        <w:rPr>
          <w:b/>
          <w:bCs/>
        </w:rPr>
      </w:pPr>
      <w:r>
        <w:rPr>
          <w:b/>
          <w:bCs/>
        </w:rPr>
        <w:t>Fish and Wildlife Commission Work Session</w:t>
      </w:r>
    </w:p>
    <w:p w14:paraId="42E9EA57" w14:textId="03A3EA95" w:rsidR="00F26E79" w:rsidRPr="001F0886" w:rsidRDefault="00F26E79" w:rsidP="001E352F">
      <w:pPr>
        <w:pStyle w:val="NoSpacing"/>
        <w:jc w:val="center"/>
        <w:rPr>
          <w:b/>
          <w:bCs/>
        </w:rPr>
      </w:pPr>
      <w:r>
        <w:rPr>
          <w:b/>
          <w:bCs/>
        </w:rPr>
        <w:t>May 18, 2021</w:t>
      </w:r>
    </w:p>
    <w:p w14:paraId="301F3E06" w14:textId="77777777" w:rsidR="001E352F" w:rsidRDefault="001E352F" w:rsidP="001E352F">
      <w:pPr>
        <w:pStyle w:val="NoSpacing"/>
        <w:jc w:val="center"/>
      </w:pPr>
    </w:p>
    <w:p w14:paraId="2763485B" w14:textId="067B6540" w:rsidR="003B4F82" w:rsidRDefault="00645194" w:rsidP="00D539B7">
      <w:pPr>
        <w:jc w:val="both"/>
      </w:pPr>
      <w:r>
        <w:t>Fish removal is a common</w:t>
      </w:r>
      <w:r w:rsidR="15CFCCCB">
        <w:t xml:space="preserve"> </w:t>
      </w:r>
      <w:r w:rsidR="530EB953">
        <w:t xml:space="preserve">method </w:t>
      </w:r>
      <w:r w:rsidR="00954DAE">
        <w:t>used to</w:t>
      </w:r>
      <w:r w:rsidR="00F36838">
        <w:t xml:space="preserve"> </w:t>
      </w:r>
      <w:r w:rsidR="00AD6187">
        <w:t xml:space="preserve">manipulate </w:t>
      </w:r>
      <w:r w:rsidR="00077481">
        <w:t xml:space="preserve">population densities and </w:t>
      </w:r>
      <w:r w:rsidR="00133022">
        <w:t>species composition</w:t>
      </w:r>
      <w:r w:rsidR="00635593">
        <w:t xml:space="preserve"> of a fishery</w:t>
      </w:r>
      <w:r w:rsidR="005958DA">
        <w:t xml:space="preserve">. </w:t>
      </w:r>
      <w:r w:rsidR="00F1727A">
        <w:t xml:space="preserve">Fish removals may </w:t>
      </w:r>
      <w:r w:rsidR="0BEA2BE7">
        <w:t>be used</w:t>
      </w:r>
      <w:r w:rsidR="00F1727A">
        <w:t xml:space="preserve"> </w:t>
      </w:r>
      <w:r w:rsidR="001D050C">
        <w:t xml:space="preserve">to reduce competition between </w:t>
      </w:r>
      <w:r w:rsidR="00DC5B6D">
        <w:t>species</w:t>
      </w:r>
      <w:r w:rsidR="003805B3">
        <w:t xml:space="preserve">, remove </w:t>
      </w:r>
      <w:r w:rsidR="00B90D05">
        <w:t xml:space="preserve">undesirable or </w:t>
      </w:r>
      <w:r w:rsidR="000F1840">
        <w:t>invasive spe</w:t>
      </w:r>
      <w:r w:rsidR="0033144B">
        <w:t xml:space="preserve">cies, </w:t>
      </w:r>
      <w:r w:rsidR="00874141">
        <w:t>protect</w:t>
      </w:r>
      <w:r w:rsidR="0033144B">
        <w:t xml:space="preserve"> </w:t>
      </w:r>
      <w:r w:rsidR="004F33F8">
        <w:t xml:space="preserve">species with elevated </w:t>
      </w:r>
      <w:r w:rsidR="003442CB">
        <w:t xml:space="preserve">conservation risk, </w:t>
      </w:r>
      <w:r w:rsidR="00211199">
        <w:t xml:space="preserve">or to </w:t>
      </w:r>
      <w:r w:rsidR="00D97056">
        <w:t>improve the quality of a sport fishery.</w:t>
      </w:r>
      <w:r w:rsidR="00920BC4">
        <w:t xml:space="preserve"> </w:t>
      </w:r>
      <w:r w:rsidR="00813A59">
        <w:t xml:space="preserve">Removals are often intended to </w:t>
      </w:r>
      <w:r w:rsidR="005D0A6D">
        <w:t xml:space="preserve">restore or reintroduce </w:t>
      </w:r>
      <w:r w:rsidR="00A634DA">
        <w:t xml:space="preserve">native fish to a drainage or </w:t>
      </w:r>
      <w:r w:rsidR="00352422">
        <w:t xml:space="preserve">to </w:t>
      </w:r>
      <w:r w:rsidR="00DF3A73">
        <w:t>improve an existing fishery</w:t>
      </w:r>
      <w:r w:rsidR="00D875CD">
        <w:t>.</w:t>
      </w:r>
      <w:r w:rsidR="008B5994">
        <w:t xml:space="preserve"> </w:t>
      </w:r>
      <w:r w:rsidR="00B93C8C">
        <w:t>M</w:t>
      </w:r>
      <w:r w:rsidR="000F7A42">
        <w:t>ost</w:t>
      </w:r>
      <w:r w:rsidR="008B5994">
        <w:t xml:space="preserve"> removal projects </w:t>
      </w:r>
      <w:r w:rsidR="00A51497">
        <w:t xml:space="preserve">aspire </w:t>
      </w:r>
      <w:r w:rsidR="008B5994">
        <w:t>to improve fishing opportunity</w:t>
      </w:r>
      <w:r w:rsidR="00B93C8C">
        <w:t xml:space="preserve"> by reintroducing species </w:t>
      </w:r>
      <w:r w:rsidR="00C42283">
        <w:t xml:space="preserve">better suited for available habitats </w:t>
      </w:r>
      <w:r w:rsidR="003952E6">
        <w:t xml:space="preserve">or by </w:t>
      </w:r>
      <w:r w:rsidR="00AE144B">
        <w:t>reducing competition with other species</w:t>
      </w:r>
      <w:r w:rsidR="009D3AF5">
        <w:t>.</w:t>
      </w:r>
      <w:r w:rsidR="00AE144B">
        <w:t xml:space="preserve"> </w:t>
      </w:r>
      <w:r w:rsidR="007E06D7">
        <w:t xml:space="preserve">Tools </w:t>
      </w:r>
      <w:r w:rsidR="265489DF">
        <w:t xml:space="preserve">commonly used by FWP </w:t>
      </w:r>
      <w:r w:rsidR="007E06D7">
        <w:t xml:space="preserve">for </w:t>
      </w:r>
      <w:r w:rsidR="00702E35">
        <w:t xml:space="preserve">removal </w:t>
      </w:r>
      <w:r w:rsidR="00C8015D">
        <w:t xml:space="preserve">include </w:t>
      </w:r>
      <w:r w:rsidR="00784033">
        <w:t>angling regulations</w:t>
      </w:r>
      <w:r w:rsidR="00910F07">
        <w:t>, net</w:t>
      </w:r>
      <w:r w:rsidR="00DE5008">
        <w:t>ting</w:t>
      </w:r>
      <w:r w:rsidR="00910F07">
        <w:t xml:space="preserve"> and electrofishing</w:t>
      </w:r>
      <w:r w:rsidR="004C19D0">
        <w:t>, dewatering</w:t>
      </w:r>
      <w:r w:rsidR="00793606">
        <w:t xml:space="preserve">, </w:t>
      </w:r>
      <w:r w:rsidR="002A0761">
        <w:t xml:space="preserve">construction of barriers, and </w:t>
      </w:r>
      <w:r w:rsidR="00024C28">
        <w:t>use of piscicides</w:t>
      </w:r>
      <w:r w:rsidR="006A58E5">
        <w:t>/chemicals</w:t>
      </w:r>
      <w:r w:rsidR="00024C28">
        <w:t xml:space="preserve"> </w:t>
      </w:r>
      <w:r w:rsidR="00014928">
        <w:t xml:space="preserve">(Table 1). </w:t>
      </w:r>
      <w:r w:rsidR="24A8693E">
        <w:t xml:space="preserve"> These are described in more detail below.</w:t>
      </w:r>
      <w:r w:rsidR="6EA1C457">
        <w:t xml:space="preserve"> </w:t>
      </w:r>
      <w:r w:rsidR="3EA2F0E8">
        <w:t xml:space="preserve"> </w:t>
      </w:r>
    </w:p>
    <w:p w14:paraId="46E7E925" w14:textId="77777777" w:rsidR="00A1618E" w:rsidRPr="003B4F82" w:rsidRDefault="00A1618E" w:rsidP="00D539B7">
      <w:pPr>
        <w:jc w:val="both"/>
      </w:pPr>
      <w:bookmarkStart w:id="0" w:name="_GoBack"/>
      <w:bookmarkEnd w:id="0"/>
    </w:p>
    <w:p w14:paraId="26486A50" w14:textId="5C200447" w:rsidR="00BE1B57" w:rsidRDefault="004E5B06" w:rsidP="003B4F82">
      <w:r>
        <w:t xml:space="preserve">Table 1: </w:t>
      </w:r>
      <w:r w:rsidR="00BB26FC">
        <w:t xml:space="preserve">Comparison of fish </w:t>
      </w:r>
      <w:r w:rsidR="00CE6D71">
        <w:t xml:space="preserve">control or removal methods </w:t>
      </w:r>
      <w:r w:rsidR="00B51F8A">
        <w:t xml:space="preserve">commonly used </w:t>
      </w:r>
      <w:r w:rsidR="00E55C52">
        <w:t xml:space="preserve">for fisheries management. </w:t>
      </w:r>
    </w:p>
    <w:tbl>
      <w:tblPr>
        <w:tblStyle w:val="GridTable1Light"/>
        <w:tblW w:w="11070" w:type="dxa"/>
        <w:tblInd w:w="-635" w:type="dxa"/>
        <w:tblLook w:val="0420" w:firstRow="1" w:lastRow="0" w:firstColumn="0" w:lastColumn="0" w:noHBand="0" w:noVBand="1"/>
      </w:tblPr>
      <w:tblGrid>
        <w:gridCol w:w="2099"/>
        <w:gridCol w:w="2131"/>
        <w:gridCol w:w="3174"/>
        <w:gridCol w:w="3666"/>
      </w:tblGrid>
      <w:tr w:rsidR="00407987" w:rsidRPr="0097077A" w14:paraId="034BE9C2" w14:textId="77777777" w:rsidTr="00531913">
        <w:trPr>
          <w:cnfStyle w:val="100000000000" w:firstRow="1" w:lastRow="0" w:firstColumn="0" w:lastColumn="0" w:oddVBand="0" w:evenVBand="0" w:oddHBand="0" w:evenHBand="0" w:firstRowFirstColumn="0" w:firstRowLastColumn="0" w:lastRowFirstColumn="0" w:lastRowLastColumn="0"/>
          <w:trHeight w:val="440"/>
        </w:trPr>
        <w:tc>
          <w:tcPr>
            <w:tcW w:w="2099" w:type="dxa"/>
            <w:tcBorders>
              <w:bottom w:val="none" w:sz="0" w:space="0" w:color="auto"/>
            </w:tcBorders>
            <w:hideMark/>
          </w:tcPr>
          <w:p w14:paraId="695FDF62" w14:textId="77777777" w:rsidR="00BE1B57" w:rsidRPr="0097077A" w:rsidRDefault="00BE1B57" w:rsidP="000A58F9">
            <w:pPr>
              <w:spacing w:after="160" w:line="259" w:lineRule="auto"/>
              <w:jc w:val="center"/>
            </w:pPr>
            <w:r w:rsidRPr="0097077A">
              <w:t>Control Method</w:t>
            </w:r>
          </w:p>
        </w:tc>
        <w:tc>
          <w:tcPr>
            <w:tcW w:w="2131" w:type="dxa"/>
            <w:tcBorders>
              <w:bottom w:val="none" w:sz="0" w:space="0" w:color="auto"/>
            </w:tcBorders>
            <w:hideMark/>
          </w:tcPr>
          <w:p w14:paraId="1E09ACE3" w14:textId="77777777" w:rsidR="00BE1B57" w:rsidRPr="0097077A" w:rsidRDefault="00BE1B57" w:rsidP="000A58F9">
            <w:pPr>
              <w:spacing w:after="160" w:line="259" w:lineRule="auto"/>
              <w:jc w:val="center"/>
            </w:pPr>
            <w:r w:rsidRPr="0097077A">
              <w:t>Advantages</w:t>
            </w:r>
          </w:p>
        </w:tc>
        <w:tc>
          <w:tcPr>
            <w:tcW w:w="3174" w:type="dxa"/>
            <w:tcBorders>
              <w:bottom w:val="none" w:sz="0" w:space="0" w:color="auto"/>
            </w:tcBorders>
            <w:hideMark/>
          </w:tcPr>
          <w:p w14:paraId="743A44B9" w14:textId="77777777" w:rsidR="00BE1B57" w:rsidRPr="0097077A" w:rsidRDefault="00BE1B57" w:rsidP="000A58F9">
            <w:pPr>
              <w:spacing w:after="160" w:line="259" w:lineRule="auto"/>
              <w:jc w:val="center"/>
            </w:pPr>
            <w:r w:rsidRPr="0097077A">
              <w:t>Disadvantages</w:t>
            </w:r>
          </w:p>
        </w:tc>
        <w:tc>
          <w:tcPr>
            <w:tcW w:w="3666" w:type="dxa"/>
            <w:tcBorders>
              <w:bottom w:val="none" w:sz="0" w:space="0" w:color="auto"/>
            </w:tcBorders>
            <w:hideMark/>
          </w:tcPr>
          <w:p w14:paraId="7A6B5940" w14:textId="77777777" w:rsidR="00BE1B57" w:rsidRPr="00531913" w:rsidRDefault="00BE1B57" w:rsidP="000A58F9">
            <w:pPr>
              <w:spacing w:after="160" w:line="259" w:lineRule="auto"/>
              <w:jc w:val="center"/>
            </w:pPr>
            <w:r w:rsidRPr="00531913">
              <w:t>Typical Use</w:t>
            </w:r>
          </w:p>
        </w:tc>
      </w:tr>
      <w:tr w:rsidR="00DB499F" w:rsidRPr="0097077A" w14:paraId="6DD37791" w14:textId="77777777" w:rsidTr="00531913">
        <w:trPr>
          <w:trHeight w:val="584"/>
        </w:trPr>
        <w:tc>
          <w:tcPr>
            <w:tcW w:w="2099" w:type="dxa"/>
            <w:hideMark/>
          </w:tcPr>
          <w:p w14:paraId="1253748C" w14:textId="77777777" w:rsidR="00BE1B57" w:rsidRPr="0097077A" w:rsidRDefault="00BE1B57" w:rsidP="00BE1B57">
            <w:pPr>
              <w:spacing w:after="160" w:line="259" w:lineRule="auto"/>
              <w:rPr>
                <w:b/>
              </w:rPr>
            </w:pPr>
            <w:r w:rsidRPr="0097077A">
              <w:rPr>
                <w:b/>
              </w:rPr>
              <w:t>Angling regulations</w:t>
            </w:r>
          </w:p>
        </w:tc>
        <w:tc>
          <w:tcPr>
            <w:tcW w:w="2131" w:type="dxa"/>
            <w:hideMark/>
          </w:tcPr>
          <w:p w14:paraId="26AAD3C3" w14:textId="77777777" w:rsidR="00BE1B57" w:rsidRPr="0097077A" w:rsidRDefault="00BE1B57" w:rsidP="00BE1B57">
            <w:pPr>
              <w:spacing w:after="160" w:line="259" w:lineRule="auto"/>
            </w:pPr>
            <w:r w:rsidRPr="0097077A">
              <w:t>Allows harvest of fish, and less fish waste</w:t>
            </w:r>
          </w:p>
        </w:tc>
        <w:tc>
          <w:tcPr>
            <w:tcW w:w="3174" w:type="dxa"/>
            <w:hideMark/>
          </w:tcPr>
          <w:p w14:paraId="028AB377" w14:textId="59A2F5F9" w:rsidR="00BE1B57" w:rsidRPr="0097077A" w:rsidRDefault="00BE1B57" w:rsidP="00BE1B57">
            <w:pPr>
              <w:spacing w:after="160" w:line="259" w:lineRule="auto"/>
            </w:pPr>
            <w:r w:rsidRPr="0097077A">
              <w:t>Slow, angling pressure often inadequate</w:t>
            </w:r>
            <w:r w:rsidR="001F1096" w:rsidRPr="0097077A">
              <w:t xml:space="preserve"> for significant change</w:t>
            </w:r>
            <w:r w:rsidRPr="0097077A">
              <w:t>, and many species/sizes not vulnerable</w:t>
            </w:r>
          </w:p>
        </w:tc>
        <w:tc>
          <w:tcPr>
            <w:tcW w:w="3666" w:type="dxa"/>
            <w:hideMark/>
          </w:tcPr>
          <w:p w14:paraId="1E13849F" w14:textId="77777777" w:rsidR="00BE1B57" w:rsidRPr="0097077A" w:rsidRDefault="00BE1B57" w:rsidP="00BE1B57">
            <w:pPr>
              <w:spacing w:after="160" w:line="259" w:lineRule="auto"/>
            </w:pPr>
            <w:r w:rsidRPr="0097077A">
              <w:t>Used where total removal not possible or necessary</w:t>
            </w:r>
          </w:p>
        </w:tc>
      </w:tr>
      <w:tr w:rsidR="00DB499F" w:rsidRPr="0097077A" w14:paraId="306B5058" w14:textId="77777777" w:rsidTr="00531913">
        <w:trPr>
          <w:trHeight w:val="584"/>
        </w:trPr>
        <w:tc>
          <w:tcPr>
            <w:tcW w:w="2099" w:type="dxa"/>
            <w:hideMark/>
          </w:tcPr>
          <w:p w14:paraId="649EE22C" w14:textId="7F4EB818" w:rsidR="00BE1B57" w:rsidRPr="0097077A" w:rsidRDefault="00BE1B57" w:rsidP="00BE1B57">
            <w:pPr>
              <w:spacing w:after="160" w:line="259" w:lineRule="auto"/>
              <w:rPr>
                <w:b/>
              </w:rPr>
            </w:pPr>
            <w:r w:rsidRPr="0097077A">
              <w:rPr>
                <w:b/>
              </w:rPr>
              <w:t>Net</w:t>
            </w:r>
            <w:r w:rsidR="00150A19">
              <w:rPr>
                <w:b/>
              </w:rPr>
              <w:t>ting</w:t>
            </w:r>
            <w:r w:rsidRPr="0097077A">
              <w:rPr>
                <w:b/>
              </w:rPr>
              <w:t xml:space="preserve"> and Electrofishing</w:t>
            </w:r>
          </w:p>
        </w:tc>
        <w:tc>
          <w:tcPr>
            <w:tcW w:w="2131" w:type="dxa"/>
            <w:hideMark/>
          </w:tcPr>
          <w:p w14:paraId="3E578C6C" w14:textId="77777777" w:rsidR="00BE1B57" w:rsidRPr="0097077A" w:rsidRDefault="00BE1B57" w:rsidP="00BE1B57">
            <w:pPr>
              <w:spacing w:after="160" w:line="259" w:lineRule="auto"/>
            </w:pPr>
            <w:r w:rsidRPr="0097077A">
              <w:t>Can allow for selective removal</w:t>
            </w:r>
          </w:p>
        </w:tc>
        <w:tc>
          <w:tcPr>
            <w:tcW w:w="3174" w:type="dxa"/>
            <w:hideMark/>
          </w:tcPr>
          <w:p w14:paraId="3FB2EE4A" w14:textId="4D8745A4" w:rsidR="00BE1B57" w:rsidRPr="0097077A" w:rsidRDefault="00BE1B57" w:rsidP="00BE1B57">
            <w:pPr>
              <w:spacing w:after="160" w:line="259" w:lineRule="auto"/>
            </w:pPr>
            <w:r w:rsidRPr="0097077A">
              <w:t xml:space="preserve">Unlikely to eradicate fish and could harm </w:t>
            </w:r>
            <w:r w:rsidR="002102F5" w:rsidRPr="0097077A">
              <w:t>non</w:t>
            </w:r>
            <w:r w:rsidR="00700AE0">
              <w:t>-</w:t>
            </w:r>
            <w:r w:rsidR="002102F5" w:rsidRPr="0097077A">
              <w:t xml:space="preserve">targeted </w:t>
            </w:r>
            <w:r w:rsidRPr="0097077A">
              <w:t xml:space="preserve">species through </w:t>
            </w:r>
            <w:r w:rsidRPr="00D539B7">
              <w:t>bycatch</w:t>
            </w:r>
          </w:p>
        </w:tc>
        <w:tc>
          <w:tcPr>
            <w:tcW w:w="3666" w:type="dxa"/>
            <w:hideMark/>
          </w:tcPr>
          <w:p w14:paraId="4E6C6BAB" w14:textId="54FB0033" w:rsidR="00BE1B57" w:rsidRPr="0097077A" w:rsidRDefault="00BE1B57" w:rsidP="00BE1B57">
            <w:pPr>
              <w:spacing w:after="160" w:line="259" w:lineRule="auto"/>
            </w:pPr>
            <w:r w:rsidRPr="0097077A">
              <w:t xml:space="preserve">Used in large lakes or rivers where chemicals not feasible, </w:t>
            </w:r>
            <w:r w:rsidR="00F96A23" w:rsidRPr="0097077A">
              <w:t xml:space="preserve">small streams to reduce species competition, </w:t>
            </w:r>
            <w:r w:rsidRPr="0097077A">
              <w:t>or where sensitive/endangered species must be protected</w:t>
            </w:r>
          </w:p>
        </w:tc>
      </w:tr>
      <w:tr w:rsidR="00DB499F" w:rsidRPr="0097077A" w14:paraId="6D55EA81" w14:textId="77777777" w:rsidTr="00531913">
        <w:trPr>
          <w:trHeight w:val="584"/>
        </w:trPr>
        <w:tc>
          <w:tcPr>
            <w:tcW w:w="2099" w:type="dxa"/>
            <w:hideMark/>
          </w:tcPr>
          <w:p w14:paraId="1FF615EA" w14:textId="77777777" w:rsidR="00BE1B57" w:rsidRPr="0097077A" w:rsidRDefault="00BE1B57" w:rsidP="00BE1B57">
            <w:pPr>
              <w:spacing w:after="160" w:line="259" w:lineRule="auto"/>
              <w:rPr>
                <w:b/>
              </w:rPr>
            </w:pPr>
            <w:r w:rsidRPr="0097077A">
              <w:rPr>
                <w:b/>
              </w:rPr>
              <w:t>Dewatering of pond/reservoir</w:t>
            </w:r>
          </w:p>
        </w:tc>
        <w:tc>
          <w:tcPr>
            <w:tcW w:w="2131" w:type="dxa"/>
            <w:hideMark/>
          </w:tcPr>
          <w:p w14:paraId="3EB37299" w14:textId="42C46534" w:rsidR="00BE1B57" w:rsidRPr="0097077A" w:rsidRDefault="00BE1B57" w:rsidP="00BE1B57">
            <w:pPr>
              <w:spacing w:after="160" w:line="259" w:lineRule="auto"/>
            </w:pPr>
            <w:r w:rsidRPr="0097077A">
              <w:t xml:space="preserve">May be low cost and allows for less </w:t>
            </w:r>
            <w:r w:rsidR="00202BB6">
              <w:t xml:space="preserve">mechanical effort or </w:t>
            </w:r>
            <w:r w:rsidRPr="0097077A">
              <w:t>use of chemical</w:t>
            </w:r>
          </w:p>
        </w:tc>
        <w:tc>
          <w:tcPr>
            <w:tcW w:w="3174" w:type="dxa"/>
            <w:hideMark/>
          </w:tcPr>
          <w:p w14:paraId="05402117" w14:textId="3F791A98" w:rsidR="00BE1B57" w:rsidRPr="0097077A" w:rsidRDefault="00BE1B57" w:rsidP="00BE1B57">
            <w:pPr>
              <w:spacing w:after="160" w:line="259" w:lineRule="auto"/>
            </w:pPr>
            <w:r w:rsidRPr="0097077A">
              <w:t xml:space="preserve">Water remains in pools, detrimental to </w:t>
            </w:r>
            <w:r w:rsidR="0044699A">
              <w:t>aquatic community</w:t>
            </w:r>
            <w:r w:rsidRPr="0097077A">
              <w:t xml:space="preserve">, and often environmentally disruptive </w:t>
            </w:r>
          </w:p>
        </w:tc>
        <w:tc>
          <w:tcPr>
            <w:tcW w:w="3666" w:type="dxa"/>
            <w:hideMark/>
          </w:tcPr>
          <w:p w14:paraId="08422A1A" w14:textId="1A33666F" w:rsidR="00BE1B57" w:rsidRPr="0097077A" w:rsidRDefault="00BE1B57" w:rsidP="00BE1B57">
            <w:pPr>
              <w:spacing w:after="160" w:line="259" w:lineRule="auto"/>
            </w:pPr>
            <w:r w:rsidRPr="0097077A">
              <w:t>Removal of most fish and serve</w:t>
            </w:r>
            <w:r w:rsidR="0000468E" w:rsidRPr="0097077A">
              <w:t>s</w:t>
            </w:r>
            <w:r w:rsidRPr="0097077A">
              <w:t xml:space="preserve"> to prep waterbody for piscicide use</w:t>
            </w:r>
            <w:r w:rsidR="005D306E" w:rsidRPr="0097077A">
              <w:t xml:space="preserve"> or</w:t>
            </w:r>
            <w:r w:rsidR="008315E5" w:rsidRPr="0097077A">
              <w:t xml:space="preserve"> more</w:t>
            </w:r>
            <w:r w:rsidR="005D306E" w:rsidRPr="0097077A">
              <w:t xml:space="preserve"> </w:t>
            </w:r>
            <w:r w:rsidR="000277B7" w:rsidRPr="0097077A">
              <w:t>efficient mechanical removal</w:t>
            </w:r>
          </w:p>
        </w:tc>
      </w:tr>
      <w:tr w:rsidR="00DB499F" w:rsidRPr="0097077A" w14:paraId="34B3EE6F" w14:textId="77777777" w:rsidTr="00531913">
        <w:trPr>
          <w:trHeight w:val="584"/>
        </w:trPr>
        <w:tc>
          <w:tcPr>
            <w:tcW w:w="2099" w:type="dxa"/>
            <w:hideMark/>
          </w:tcPr>
          <w:p w14:paraId="14124682" w14:textId="77777777" w:rsidR="00BE1B57" w:rsidRPr="0097077A" w:rsidRDefault="00BE1B57" w:rsidP="00BE1B57">
            <w:pPr>
              <w:spacing w:after="160" w:line="259" w:lineRule="auto"/>
              <w:rPr>
                <w:b/>
              </w:rPr>
            </w:pPr>
            <w:r w:rsidRPr="0097077A">
              <w:rPr>
                <w:b/>
              </w:rPr>
              <w:t>Physical barriers</w:t>
            </w:r>
          </w:p>
        </w:tc>
        <w:tc>
          <w:tcPr>
            <w:tcW w:w="2131" w:type="dxa"/>
            <w:hideMark/>
          </w:tcPr>
          <w:p w14:paraId="1C27B595" w14:textId="77777777" w:rsidR="00BE1B57" w:rsidRPr="0097077A" w:rsidRDefault="00BE1B57" w:rsidP="00BE1B57">
            <w:pPr>
              <w:spacing w:after="160" w:line="259" w:lineRule="auto"/>
            </w:pPr>
            <w:r w:rsidRPr="0097077A">
              <w:t>Relatively permanent</w:t>
            </w:r>
          </w:p>
        </w:tc>
        <w:tc>
          <w:tcPr>
            <w:tcW w:w="3174" w:type="dxa"/>
            <w:hideMark/>
          </w:tcPr>
          <w:p w14:paraId="3A6DCC20" w14:textId="77777777" w:rsidR="00BE1B57" w:rsidRPr="0097077A" w:rsidRDefault="00BE1B57" w:rsidP="00BE1B57">
            <w:pPr>
              <w:spacing w:after="160" w:line="259" w:lineRule="auto"/>
            </w:pPr>
            <w:r w:rsidRPr="0097077A">
              <w:t>Doesn’t block downstream migration, less effective under floods, high cost, isolates populations</w:t>
            </w:r>
          </w:p>
        </w:tc>
        <w:tc>
          <w:tcPr>
            <w:tcW w:w="3666" w:type="dxa"/>
            <w:hideMark/>
          </w:tcPr>
          <w:p w14:paraId="213CCDE8" w14:textId="69EF8144" w:rsidR="00BE1B57" w:rsidRPr="0097077A" w:rsidRDefault="00BE1B57" w:rsidP="00BE1B57">
            <w:pPr>
              <w:spacing w:after="160" w:line="259" w:lineRule="auto"/>
            </w:pPr>
            <w:r w:rsidRPr="0097077A">
              <w:t xml:space="preserve">Block upstream migration of undesirable species and create closed system for piscicide use </w:t>
            </w:r>
            <w:r w:rsidR="00D25DA3" w:rsidRPr="0097077A">
              <w:t xml:space="preserve">or </w:t>
            </w:r>
            <w:r w:rsidR="00A07DD6" w:rsidRPr="0097077A">
              <w:t>mechanical removal</w:t>
            </w:r>
          </w:p>
        </w:tc>
      </w:tr>
      <w:tr w:rsidR="00DB499F" w:rsidRPr="0097077A" w14:paraId="4AC70A4A" w14:textId="77777777" w:rsidTr="00531913">
        <w:trPr>
          <w:trHeight w:val="584"/>
        </w:trPr>
        <w:tc>
          <w:tcPr>
            <w:tcW w:w="2099" w:type="dxa"/>
            <w:hideMark/>
          </w:tcPr>
          <w:p w14:paraId="75CEF828" w14:textId="74C15E01" w:rsidR="00BE1B57" w:rsidRPr="0097077A" w:rsidRDefault="00BE1B57" w:rsidP="00BE1B57">
            <w:pPr>
              <w:spacing w:after="160" w:line="259" w:lineRule="auto"/>
              <w:rPr>
                <w:b/>
              </w:rPr>
            </w:pPr>
            <w:r w:rsidRPr="0097077A">
              <w:rPr>
                <w:b/>
              </w:rPr>
              <w:t>Piscicides</w:t>
            </w:r>
            <w:r w:rsidR="00FD020F" w:rsidRPr="0097077A">
              <w:rPr>
                <w:b/>
              </w:rPr>
              <w:t>/Chemicals</w:t>
            </w:r>
          </w:p>
        </w:tc>
        <w:tc>
          <w:tcPr>
            <w:tcW w:w="2131" w:type="dxa"/>
            <w:hideMark/>
          </w:tcPr>
          <w:p w14:paraId="2012FC96" w14:textId="77777777" w:rsidR="00BE1B57" w:rsidRPr="0097077A" w:rsidRDefault="00BE1B57" w:rsidP="00BE1B57">
            <w:pPr>
              <w:spacing w:after="160" w:line="259" w:lineRule="auto"/>
            </w:pPr>
            <w:r w:rsidRPr="0097077A">
              <w:t>Effective in complex habitats, avoidance by fish difficult</w:t>
            </w:r>
          </w:p>
        </w:tc>
        <w:tc>
          <w:tcPr>
            <w:tcW w:w="3174" w:type="dxa"/>
            <w:hideMark/>
          </w:tcPr>
          <w:p w14:paraId="1370C942" w14:textId="77777777" w:rsidR="00BE1B57" w:rsidRPr="0097077A" w:rsidRDefault="00BE1B57" w:rsidP="00BE1B57">
            <w:pPr>
              <w:spacing w:after="160" w:line="259" w:lineRule="auto"/>
            </w:pPr>
            <w:r w:rsidRPr="0097077A">
              <w:t>Kills many non-target gilled organisms</w:t>
            </w:r>
          </w:p>
        </w:tc>
        <w:tc>
          <w:tcPr>
            <w:tcW w:w="3666" w:type="dxa"/>
            <w:hideMark/>
          </w:tcPr>
          <w:p w14:paraId="68E59662" w14:textId="77777777" w:rsidR="00BE1B57" w:rsidRPr="0097077A" w:rsidRDefault="00BE1B57" w:rsidP="00BE1B57">
            <w:pPr>
              <w:spacing w:after="160" w:line="259" w:lineRule="auto"/>
            </w:pPr>
            <w:r w:rsidRPr="0097077A">
              <w:t>Removal of entire fish assemblage</w:t>
            </w:r>
          </w:p>
        </w:tc>
      </w:tr>
    </w:tbl>
    <w:p w14:paraId="0697CF40" w14:textId="77777777" w:rsidR="000348B1" w:rsidRDefault="000348B1" w:rsidP="00D539B7">
      <w:pPr>
        <w:jc w:val="both"/>
        <w:rPr>
          <w:u w:val="single"/>
        </w:rPr>
      </w:pPr>
    </w:p>
    <w:p w14:paraId="27B80888" w14:textId="33A61C48" w:rsidR="00AF1F63" w:rsidRDefault="00576837" w:rsidP="00D539B7">
      <w:pPr>
        <w:jc w:val="both"/>
        <w:rPr>
          <w:u w:val="single"/>
        </w:rPr>
      </w:pPr>
      <w:r w:rsidRPr="00954DAE">
        <w:rPr>
          <w:u w:val="single"/>
        </w:rPr>
        <w:t>TOOLS FOR REMOVALS</w:t>
      </w:r>
    </w:p>
    <w:p w14:paraId="134529A2" w14:textId="31D83D22" w:rsidR="00AD678D" w:rsidRPr="00BD0458" w:rsidRDefault="00AD678D" w:rsidP="00D539B7">
      <w:pPr>
        <w:jc w:val="both"/>
        <w:rPr>
          <w:u w:val="single"/>
        </w:rPr>
      </w:pPr>
      <w:r w:rsidRPr="00BD0458">
        <w:rPr>
          <w:u w:val="single"/>
        </w:rPr>
        <w:t>Regulations</w:t>
      </w:r>
    </w:p>
    <w:p w14:paraId="3CB8CD43" w14:textId="39BE5A2A" w:rsidR="000A1DF2" w:rsidRDefault="000A1DF2" w:rsidP="00D539B7">
      <w:pPr>
        <w:jc w:val="both"/>
      </w:pPr>
      <w:r>
        <w:t>Angling regulations are the most common fish removal tool. This tool</w:t>
      </w:r>
      <w:r w:rsidR="5EAE3DF5">
        <w:t xml:space="preserve"> can be applied </w:t>
      </w:r>
      <w:r w:rsidR="00E74205">
        <w:t>through</w:t>
      </w:r>
      <w:r w:rsidR="2352B8DB">
        <w:t xml:space="preserve"> </w:t>
      </w:r>
      <w:r>
        <w:t xml:space="preserve">bag limits or length restrictions </w:t>
      </w:r>
      <w:r w:rsidR="46C97A37">
        <w:t xml:space="preserve">to </w:t>
      </w:r>
      <w:r>
        <w:t xml:space="preserve">direct </w:t>
      </w:r>
      <w:r w:rsidR="41DF3E97">
        <w:t xml:space="preserve">harvest </w:t>
      </w:r>
      <w:r w:rsidR="00485D66">
        <w:t xml:space="preserve">of a </w:t>
      </w:r>
      <w:proofErr w:type="gramStart"/>
      <w:r w:rsidR="00485D66">
        <w:t>particular species</w:t>
      </w:r>
      <w:proofErr w:type="gramEnd"/>
      <w:r w:rsidR="41DF3E97">
        <w:t xml:space="preserve"> </w:t>
      </w:r>
      <w:r w:rsidR="57CD9F78">
        <w:t>while protecting other</w:t>
      </w:r>
      <w:r w:rsidR="00462CD6">
        <w:t>s</w:t>
      </w:r>
      <w:r>
        <w:t xml:space="preserve">. Though cost-effective, angling </w:t>
      </w:r>
      <w:r w:rsidR="005C01ED">
        <w:t xml:space="preserve">regulations </w:t>
      </w:r>
      <w:r>
        <w:t xml:space="preserve">are </w:t>
      </w:r>
      <w:r w:rsidR="0034207B">
        <w:t>constrained</w:t>
      </w:r>
      <w:r>
        <w:t xml:space="preserve"> in that it could take a long time </w:t>
      </w:r>
      <w:r w:rsidR="009E65C1">
        <w:t>for a notable</w:t>
      </w:r>
      <w:r>
        <w:t xml:space="preserve"> population change</w:t>
      </w:r>
      <w:r w:rsidR="1E8418B5">
        <w:t xml:space="preserve"> to occur</w:t>
      </w:r>
      <w:r>
        <w:t xml:space="preserve">, </w:t>
      </w:r>
      <w:r w:rsidR="1CB9AD86">
        <w:t>the</w:t>
      </w:r>
      <w:r>
        <w:t xml:space="preserve"> species desirable for removal may not be vulnerable to angling, or angling pressure may be too low to effectively influence the fishery. </w:t>
      </w:r>
    </w:p>
    <w:p w14:paraId="32D864EE" w14:textId="5FE7E64E" w:rsidR="003C70CC" w:rsidRPr="00954DAE" w:rsidRDefault="00DB6B96" w:rsidP="00D539B7">
      <w:pPr>
        <w:jc w:val="both"/>
        <w:rPr>
          <w:u w:val="single"/>
        </w:rPr>
      </w:pPr>
      <w:r>
        <w:rPr>
          <w:u w:val="single"/>
        </w:rPr>
        <w:t>Mechanical Removal</w:t>
      </w:r>
    </w:p>
    <w:p w14:paraId="18A756E3" w14:textId="7D9378A1" w:rsidR="000A1DF2" w:rsidRDefault="005B2B25" w:rsidP="00D539B7">
      <w:pPr>
        <w:jc w:val="both"/>
      </w:pPr>
      <w:r>
        <w:t>M</w:t>
      </w:r>
      <w:r w:rsidR="000A1DF2">
        <w:t>echanical tools are more effective at removing fish than angling</w:t>
      </w:r>
      <w:r w:rsidR="00044CDA">
        <w:t xml:space="preserve"> and may be used in conjunction with other removal tools</w:t>
      </w:r>
      <w:r w:rsidR="000A1DF2">
        <w:t xml:space="preserve">. </w:t>
      </w:r>
      <w:r w:rsidR="00995218">
        <w:t>M</w:t>
      </w:r>
      <w:r w:rsidR="000A1DF2">
        <w:t xml:space="preserve">echanical </w:t>
      </w:r>
      <w:r w:rsidR="003B567D">
        <w:t xml:space="preserve">tools </w:t>
      </w:r>
      <w:r w:rsidR="000A1DF2">
        <w:t xml:space="preserve">include </w:t>
      </w:r>
      <w:r w:rsidR="003B567D">
        <w:t>netting</w:t>
      </w:r>
      <w:r w:rsidR="000A1DF2">
        <w:t xml:space="preserve"> and electrofishing, draining or dewatering a waterbody, and construction of physical barriers. Nets and electrofishing allow managers to selectively remove undesirable species and leave desirable fish in the waterbody. Fish removed through these methods may be killed or may be moved to another waterbody or below a physical barrier, depending on project objectives. Rarely are species completely eradicated from a waterbody through nets or electrofishing alone. </w:t>
      </w:r>
    </w:p>
    <w:p w14:paraId="66BD0A3E" w14:textId="4023EE33" w:rsidR="000A1DF2" w:rsidRDefault="000A1DF2" w:rsidP="00D539B7">
      <w:pPr>
        <w:jc w:val="both"/>
      </w:pPr>
      <w:r>
        <w:t xml:space="preserve">Draining or dewatering can completely remove all fish and other aquatic species from a </w:t>
      </w:r>
      <w:r w:rsidR="00A703E0">
        <w:t>waterbody or</w:t>
      </w:r>
      <w:r>
        <w:t xml:space="preserve"> can</w:t>
      </w:r>
      <w:r w:rsidR="0049402D">
        <w:t xml:space="preserve"> </w:t>
      </w:r>
      <w:r w:rsidR="00050A9C">
        <w:t>be</w:t>
      </w:r>
      <w:r w:rsidR="0049402D">
        <w:t xml:space="preserve"> used to</w:t>
      </w:r>
      <w:r>
        <w:t xml:space="preserve"> improve </w:t>
      </w:r>
      <w:r w:rsidR="00E863E6">
        <w:t>removal</w:t>
      </w:r>
      <w:r w:rsidR="00050A9C">
        <w:t xml:space="preserve"> efficiency</w:t>
      </w:r>
      <w:r w:rsidR="00E863E6">
        <w:t xml:space="preserve"> </w:t>
      </w:r>
      <w:r w:rsidR="00F2338D">
        <w:t>by other means</w:t>
      </w:r>
      <w:r w:rsidR="00C84D23">
        <w:t xml:space="preserve">. </w:t>
      </w:r>
      <w:r w:rsidR="0065171A">
        <w:t>Dewatering</w:t>
      </w:r>
      <w:r>
        <w:t xml:space="preserve"> might not </w:t>
      </w:r>
      <w:proofErr w:type="gramStart"/>
      <w:r>
        <w:t>completely eliminate</w:t>
      </w:r>
      <w:proofErr w:type="gramEnd"/>
      <w:r>
        <w:t xml:space="preserve"> the undesirable species unless the waterbody is completely drained</w:t>
      </w:r>
      <w:r w:rsidR="00D45F28">
        <w:t xml:space="preserve"> of all water, which isn’t always possible</w:t>
      </w:r>
      <w:r>
        <w:t xml:space="preserve">. </w:t>
      </w:r>
      <w:r w:rsidR="0BFE72D0">
        <w:t xml:space="preserve">Complete draining </w:t>
      </w:r>
      <w:r w:rsidR="6C303F7F">
        <w:t>will</w:t>
      </w:r>
      <w:r w:rsidR="0BFE72D0">
        <w:t xml:space="preserve"> be highly impactful </w:t>
      </w:r>
      <w:r w:rsidR="72F3B756">
        <w:t xml:space="preserve">to the desired species of the aquatic community and may extend the </w:t>
      </w:r>
      <w:proofErr w:type="gramStart"/>
      <w:r w:rsidR="72F3B756">
        <w:t>period of time</w:t>
      </w:r>
      <w:proofErr w:type="gramEnd"/>
      <w:r w:rsidR="72F3B756">
        <w:t xml:space="preserve"> needed for their re-establishment.</w:t>
      </w:r>
      <w:r w:rsidR="0BFE72D0">
        <w:t xml:space="preserve">  </w:t>
      </w:r>
      <w:r w:rsidR="00F02D08">
        <w:t xml:space="preserve"> </w:t>
      </w:r>
    </w:p>
    <w:p w14:paraId="7D3EED2C" w14:textId="01E92EA1" w:rsidR="000A1DF2" w:rsidRDefault="000A1DF2" w:rsidP="00D539B7">
      <w:pPr>
        <w:jc w:val="both"/>
      </w:pPr>
      <w:r>
        <w:t xml:space="preserve">Physical barriers are </w:t>
      </w:r>
      <w:r w:rsidR="0098371D">
        <w:t xml:space="preserve">often used </w:t>
      </w:r>
      <w:r>
        <w:t>to conserve native fish populations and in many waterbodies are the first step before initiating mechanical or chemical removals. Physical barriers prevent upstream migration of undesirable species, but they also fragment habitat and can isolate fish populations</w:t>
      </w:r>
      <w:r w:rsidR="002B1CBE">
        <w:t xml:space="preserve"> detrimentally</w:t>
      </w:r>
      <w:r>
        <w:t>. Construction of physical barriers can be very expensive and permanent</w:t>
      </w:r>
      <w:r w:rsidR="00FA60CF">
        <w:t>.</w:t>
      </w:r>
      <w:r>
        <w:t xml:space="preserve"> </w:t>
      </w:r>
      <w:r w:rsidR="00F16639">
        <w:t>B</w:t>
      </w:r>
      <w:r>
        <w:t>arrier</w:t>
      </w:r>
      <w:r w:rsidR="002972B1">
        <w:t>s</w:t>
      </w:r>
      <w:r>
        <w:t xml:space="preserve"> impact fisher</w:t>
      </w:r>
      <w:r w:rsidR="003C5D98">
        <w:t>ies</w:t>
      </w:r>
      <w:r>
        <w:t xml:space="preserve"> above and below, </w:t>
      </w:r>
      <w:r w:rsidR="00FE3497">
        <w:t xml:space="preserve">and </w:t>
      </w:r>
      <w:r w:rsidR="00717E38">
        <w:t>long-term</w:t>
      </w:r>
      <w:r>
        <w:t xml:space="preserve"> sustainability of the upstream and downstream fishery are thoroughly considered</w:t>
      </w:r>
      <w:r w:rsidR="00255B19">
        <w:t xml:space="preserve"> prior to cons</w:t>
      </w:r>
      <w:r w:rsidR="00343870">
        <w:t>truction</w:t>
      </w:r>
      <w:r>
        <w:t xml:space="preserve">. </w:t>
      </w:r>
    </w:p>
    <w:p w14:paraId="3D783FD6" w14:textId="20AC0A28" w:rsidR="00322172" w:rsidRPr="00954DAE" w:rsidRDefault="00322172" w:rsidP="00D539B7">
      <w:pPr>
        <w:jc w:val="both"/>
        <w:rPr>
          <w:u w:val="single"/>
        </w:rPr>
      </w:pPr>
      <w:r>
        <w:rPr>
          <w:u w:val="single"/>
        </w:rPr>
        <w:t>Chemical Removal</w:t>
      </w:r>
    </w:p>
    <w:p w14:paraId="33D3E014" w14:textId="42310F48" w:rsidR="009A51D4" w:rsidRDefault="009A51D4" w:rsidP="00D539B7">
      <w:pPr>
        <w:jc w:val="both"/>
      </w:pPr>
      <w:r>
        <w:t xml:space="preserve">Use of piscicides, or </w:t>
      </w:r>
      <w:r w:rsidR="00206B07">
        <w:t>chemicals, are one of the most effective tools to remov</w:t>
      </w:r>
      <w:r w:rsidR="00885B24">
        <w:t>e</w:t>
      </w:r>
      <w:r w:rsidR="00206B07">
        <w:t xml:space="preserve"> all fish from </w:t>
      </w:r>
      <w:r w:rsidR="002E1E78">
        <w:t xml:space="preserve">a waterbody. </w:t>
      </w:r>
      <w:r w:rsidR="003E765F">
        <w:t xml:space="preserve">Piscicides are </w:t>
      </w:r>
      <w:proofErr w:type="gramStart"/>
      <w:r w:rsidR="003E765F">
        <w:t>most commonly used</w:t>
      </w:r>
      <w:proofErr w:type="gramEnd"/>
      <w:r w:rsidR="003E765F">
        <w:t xml:space="preserve"> </w:t>
      </w:r>
      <w:r w:rsidR="003126E5">
        <w:t xml:space="preserve">in streams above barriers to remove </w:t>
      </w:r>
      <w:r w:rsidR="00B31707">
        <w:t xml:space="preserve">non-native </w:t>
      </w:r>
      <w:r w:rsidR="00155495">
        <w:t xml:space="preserve">fish </w:t>
      </w:r>
      <w:r w:rsidR="00F87EBC">
        <w:t>and replace with native species</w:t>
      </w:r>
      <w:r w:rsidR="00EA197A">
        <w:t>. Piscicides are also commonly used to quickly remove</w:t>
      </w:r>
      <w:r w:rsidR="00E234B9">
        <w:t xml:space="preserve"> illegal introductions </w:t>
      </w:r>
      <w:r w:rsidR="00EA197A">
        <w:t xml:space="preserve">that </w:t>
      </w:r>
      <w:r w:rsidR="00210271">
        <w:t xml:space="preserve">threaten </w:t>
      </w:r>
      <w:r w:rsidR="00E71AA1">
        <w:t>the local fishery</w:t>
      </w:r>
      <w:r w:rsidR="00DC2EC1">
        <w:t xml:space="preserve">. </w:t>
      </w:r>
      <w:r w:rsidR="4D3EE42D">
        <w:t>P</w:t>
      </w:r>
      <w:r w:rsidR="00AF3161">
        <w:t xml:space="preserve">iscicides are </w:t>
      </w:r>
      <w:r w:rsidR="0BAE5EC0">
        <w:t xml:space="preserve">restricted-use pesticides that are </w:t>
      </w:r>
      <w:r w:rsidR="46A731A8">
        <w:t>closely</w:t>
      </w:r>
      <w:r w:rsidR="00AF3161">
        <w:t xml:space="preserve"> regulated by the </w:t>
      </w:r>
      <w:r w:rsidR="5EFB7A6B">
        <w:t>U.S. E</w:t>
      </w:r>
      <w:r w:rsidR="72046AA7">
        <w:t xml:space="preserve">nvironmental </w:t>
      </w:r>
      <w:r w:rsidR="5EFB7A6B">
        <w:t>P</w:t>
      </w:r>
      <w:r w:rsidR="5897EB17">
        <w:t xml:space="preserve">rotection </w:t>
      </w:r>
      <w:r w:rsidR="5EFB7A6B">
        <w:t>A</w:t>
      </w:r>
      <w:r w:rsidR="506349FB">
        <w:t>gency</w:t>
      </w:r>
      <w:r w:rsidR="5EFB7A6B">
        <w:t xml:space="preserve"> and the Montana</w:t>
      </w:r>
      <w:r w:rsidR="00AF3161">
        <w:t xml:space="preserve"> Department of Agriculture and all applications </w:t>
      </w:r>
      <w:r w:rsidR="007D275F">
        <w:t xml:space="preserve">require the presence of a </w:t>
      </w:r>
      <w:r w:rsidR="3DA85CD0">
        <w:t xml:space="preserve">certified </w:t>
      </w:r>
      <w:r w:rsidR="007D275F">
        <w:t>licensed</w:t>
      </w:r>
      <w:r w:rsidR="4D89D832">
        <w:t xml:space="preserve"> </w:t>
      </w:r>
      <w:r w:rsidR="007D275F">
        <w:t xml:space="preserve">applicator during treatment. </w:t>
      </w:r>
      <w:r w:rsidR="00122F40">
        <w:t xml:space="preserve">Piscicide chemicals are </w:t>
      </w:r>
      <w:r w:rsidR="009D3BCA">
        <w:t>safe for non-gilled organisms</w:t>
      </w:r>
      <w:r w:rsidR="000E1D84">
        <w:t xml:space="preserve"> and are </w:t>
      </w:r>
      <w:r w:rsidR="00F12EEE">
        <w:t xml:space="preserve">chemically </w:t>
      </w:r>
      <w:r w:rsidR="000E1D84">
        <w:t xml:space="preserve">neutralized </w:t>
      </w:r>
      <w:r w:rsidR="00A71914">
        <w:t xml:space="preserve">at waterbody outlets or downstream barriers to prevent </w:t>
      </w:r>
      <w:r w:rsidR="1156DA79">
        <w:t>impacts to humans and non-target organisms</w:t>
      </w:r>
      <w:r w:rsidR="00215374">
        <w:t xml:space="preserve"> </w:t>
      </w:r>
      <w:r w:rsidR="00F036C1">
        <w:t xml:space="preserve">outside the treatment area. </w:t>
      </w:r>
      <w:r w:rsidR="00062A15">
        <w:t xml:space="preserve">All gilled organisms are impacted </w:t>
      </w:r>
      <w:r w:rsidR="00344FC3">
        <w:t>by pisci</w:t>
      </w:r>
      <w:r w:rsidR="000E16D7">
        <w:t xml:space="preserve">cides, </w:t>
      </w:r>
      <w:r w:rsidR="00024CDF">
        <w:t xml:space="preserve">but aquatic life in treated waterbodies </w:t>
      </w:r>
      <w:r w:rsidR="007736E6">
        <w:t xml:space="preserve">rebound quickly </w:t>
      </w:r>
      <w:r w:rsidR="004C52C8">
        <w:t xml:space="preserve">due to </w:t>
      </w:r>
      <w:r w:rsidR="00EB449A">
        <w:t>reduced competition for habitat</w:t>
      </w:r>
      <w:r w:rsidR="001A70B1">
        <w:t xml:space="preserve"> and abundant food; </w:t>
      </w:r>
      <w:r w:rsidR="00B47B0A">
        <w:t xml:space="preserve">this also leads to </w:t>
      </w:r>
      <w:r w:rsidR="00B00A80">
        <w:t>quick reestablishm</w:t>
      </w:r>
      <w:r w:rsidR="00E30366">
        <w:t xml:space="preserve">ent of the fishery </w:t>
      </w:r>
      <w:r w:rsidR="00A82C69">
        <w:t xml:space="preserve">when fish are reintroduced. </w:t>
      </w:r>
    </w:p>
    <w:p w14:paraId="008BD1D5" w14:textId="71FD62D6" w:rsidR="004A3994" w:rsidRPr="00890E10" w:rsidRDefault="00574966" w:rsidP="00D539B7">
      <w:pPr>
        <w:jc w:val="both"/>
      </w:pPr>
      <w:r>
        <w:rPr>
          <w:u w:val="single"/>
        </w:rPr>
        <w:lastRenderedPageBreak/>
        <w:t>AUTHORITY</w:t>
      </w:r>
      <w:r w:rsidR="004A3994">
        <w:rPr>
          <w:u w:val="single"/>
        </w:rPr>
        <w:t xml:space="preserve"> FOR REMO</w:t>
      </w:r>
      <w:r w:rsidR="00190BF3">
        <w:rPr>
          <w:u w:val="single"/>
        </w:rPr>
        <w:t>VAL</w:t>
      </w:r>
    </w:p>
    <w:p w14:paraId="3E657521" w14:textId="07EAC2FF" w:rsidR="006B18E8" w:rsidRDefault="005C0C95" w:rsidP="00D539B7">
      <w:pPr>
        <w:jc w:val="both"/>
      </w:pPr>
      <w:r>
        <w:t xml:space="preserve">The commission may approve </w:t>
      </w:r>
      <w:r w:rsidR="006852CE">
        <w:t xml:space="preserve">fish removal projects </w:t>
      </w:r>
      <w:r w:rsidR="00844CB9">
        <w:t>through its broad authority to set policy for the conservation, protection, management</w:t>
      </w:r>
      <w:r w:rsidR="00403132">
        <w:t xml:space="preserve">, and propagation </w:t>
      </w:r>
      <w:r w:rsidR="00E23FFF">
        <w:t>of fish species under MCA 87-1-301</w:t>
      </w:r>
      <w:r w:rsidR="005D4C71">
        <w:t>(1)(a)</w:t>
      </w:r>
      <w:r w:rsidR="00CF63D6">
        <w:t xml:space="preserve">. </w:t>
      </w:r>
      <w:r w:rsidR="007A4206">
        <w:t>Approval for fish removal projects varies depending on the type of project</w:t>
      </w:r>
      <w:r w:rsidR="008C4353">
        <w:t xml:space="preserve">, be it </w:t>
      </w:r>
      <w:r w:rsidR="00675988">
        <w:t>Future Fisheries Improvement Program</w:t>
      </w:r>
      <w:r w:rsidR="00923F57">
        <w:t>, aquatic invasive species, or others</w:t>
      </w:r>
      <w:r w:rsidR="007A4206">
        <w:t xml:space="preserve">. </w:t>
      </w:r>
      <w:r w:rsidR="000A1DF2">
        <w:t>For</w:t>
      </w:r>
      <w:r w:rsidR="003432E7">
        <w:t xml:space="preserve"> all projects,</w:t>
      </w:r>
      <w:r w:rsidR="000A1DF2">
        <w:t xml:space="preserve"> the </w:t>
      </w:r>
      <w:r w:rsidR="00B12386">
        <w:t>d</w:t>
      </w:r>
      <w:r w:rsidR="000A1DF2">
        <w:t xml:space="preserve">epartment </w:t>
      </w:r>
      <w:r w:rsidR="00B12386">
        <w:t xml:space="preserve">solicits </w:t>
      </w:r>
      <w:r w:rsidR="000A1DF2">
        <w:t>public input through</w:t>
      </w:r>
      <w:r w:rsidR="00352A3A">
        <w:t xml:space="preserve"> the</w:t>
      </w:r>
      <w:r w:rsidR="000A1DF2">
        <w:t xml:space="preserve"> MEPA</w:t>
      </w:r>
      <w:r w:rsidR="00352A3A">
        <w:t xml:space="preserve"> process</w:t>
      </w:r>
      <w:r w:rsidR="000A1DF2">
        <w:t xml:space="preserve">. </w:t>
      </w:r>
      <w:r w:rsidR="0028362E">
        <w:t xml:space="preserve">The </w:t>
      </w:r>
      <w:r w:rsidR="00530381">
        <w:t>c</w:t>
      </w:r>
      <w:r w:rsidR="0028362E">
        <w:t xml:space="preserve">ommission </w:t>
      </w:r>
      <w:r w:rsidR="004F02BF">
        <w:t>approves all</w:t>
      </w:r>
      <w:r w:rsidR="00721104">
        <w:t xml:space="preserve"> </w:t>
      </w:r>
      <w:r w:rsidR="00C7540F">
        <w:t>angling regulations</w:t>
      </w:r>
      <w:r w:rsidR="00D040AF">
        <w:t>, projects funded through the</w:t>
      </w:r>
      <w:r w:rsidR="000C47E5">
        <w:t xml:space="preserve"> Future Fisheries Improvement Program</w:t>
      </w:r>
      <w:r w:rsidR="00D6326C">
        <w:t xml:space="preserve">, and aquatic invasive </w:t>
      </w:r>
      <w:r w:rsidR="00267059">
        <w:t>removals</w:t>
      </w:r>
      <w:r w:rsidR="008102DB">
        <w:t xml:space="preserve">. </w:t>
      </w:r>
      <w:r w:rsidR="47534566">
        <w:t xml:space="preserve">Fish removal projects </w:t>
      </w:r>
      <w:r w:rsidR="344DA5B5">
        <w:t>which don’t fall into these categories</w:t>
      </w:r>
      <w:r w:rsidR="13EAC44A">
        <w:t xml:space="preserve"> </w:t>
      </w:r>
      <w:r w:rsidR="00AB4360">
        <w:t xml:space="preserve">have not been getting </w:t>
      </w:r>
      <w:r w:rsidR="006B18E8">
        <w:t xml:space="preserve">review and approval by the </w:t>
      </w:r>
      <w:r w:rsidR="00A667A7">
        <w:t>c</w:t>
      </w:r>
      <w:r w:rsidR="006B18E8">
        <w:t>ommission</w:t>
      </w:r>
      <w:r w:rsidR="008102DB">
        <w:t>.</w:t>
      </w:r>
    </w:p>
    <w:p w14:paraId="1D5A3F55" w14:textId="278200DF" w:rsidR="00C41E6D" w:rsidRDefault="00F2482B" w:rsidP="00D539B7">
      <w:pPr>
        <w:jc w:val="both"/>
      </w:pPr>
      <w:r>
        <w:t xml:space="preserve">In order to ensure the department is authorized to conduct fish removal projects, the department will seek approval </w:t>
      </w:r>
      <w:r w:rsidR="00372B82">
        <w:t xml:space="preserve">through the commission </w:t>
      </w:r>
      <w:r w:rsidR="0077737F">
        <w:t xml:space="preserve">for removal of </w:t>
      </w:r>
      <w:r w:rsidR="000F7338">
        <w:t>fish</w:t>
      </w:r>
      <w:r w:rsidR="0077737F">
        <w:t xml:space="preserve"> in restoration projects. Of the plan</w:t>
      </w:r>
      <w:r w:rsidR="00891779">
        <w:t xml:space="preserve">ned current </w:t>
      </w:r>
      <w:r w:rsidR="009A6B40">
        <w:t>22 fish removal projects</w:t>
      </w:r>
      <w:r w:rsidR="00B73ADA">
        <w:t>, 8 have been</w:t>
      </w:r>
      <w:r w:rsidR="002117A3">
        <w:t xml:space="preserve"> specifically approved through previous </w:t>
      </w:r>
      <w:r w:rsidR="002C2004">
        <w:t xml:space="preserve">commission action, </w:t>
      </w:r>
      <w:r w:rsidR="004409EF">
        <w:t xml:space="preserve">and 14 are </w:t>
      </w:r>
      <w:r w:rsidR="003D7B49">
        <w:t xml:space="preserve">still seeking </w:t>
      </w:r>
      <w:r w:rsidR="00283D90">
        <w:t>commission approval</w:t>
      </w:r>
      <w:r w:rsidR="00DA243A">
        <w:t xml:space="preserve">. </w:t>
      </w:r>
      <w:r w:rsidR="008733F8">
        <w:t xml:space="preserve">One project has been approved </w:t>
      </w:r>
      <w:r w:rsidR="00834F9B">
        <w:t xml:space="preserve">for planning purposes </w:t>
      </w:r>
      <w:r w:rsidR="0042514E">
        <w:t xml:space="preserve">by the Director, but still need commission approval </w:t>
      </w:r>
      <w:r w:rsidR="006A764A">
        <w:t xml:space="preserve">prior to </w:t>
      </w:r>
      <w:r w:rsidR="007C4410">
        <w:t xml:space="preserve">starting the project. </w:t>
      </w:r>
      <w:r w:rsidR="00EB6624">
        <w:t xml:space="preserve"> </w:t>
      </w:r>
    </w:p>
    <w:p w14:paraId="4F146AF7" w14:textId="278200DF" w:rsidR="009F6C68" w:rsidRPr="00954DAE" w:rsidRDefault="00E52D77" w:rsidP="00D539B7">
      <w:pPr>
        <w:jc w:val="both"/>
        <w:rPr>
          <w:u w:val="single"/>
        </w:rPr>
      </w:pPr>
      <w:r>
        <w:rPr>
          <w:u w:val="single"/>
        </w:rPr>
        <w:t>CURRENT PROJECTS</w:t>
      </w:r>
    </w:p>
    <w:p w14:paraId="721DAC77" w14:textId="0C174774" w:rsidR="000A1DF2" w:rsidRPr="003B4F82" w:rsidRDefault="00C90DA7" w:rsidP="00D539B7">
      <w:pPr>
        <w:jc w:val="both"/>
      </w:pPr>
      <w:r>
        <w:t>Currently,</w:t>
      </w:r>
      <w:r w:rsidR="009D1D92">
        <w:t xml:space="preserve"> there are </w:t>
      </w:r>
      <w:r w:rsidR="00586BEB" w:rsidRPr="00D539B7">
        <w:t>2</w:t>
      </w:r>
      <w:r w:rsidR="00B05969" w:rsidRPr="00D539B7">
        <w:t>2</w:t>
      </w:r>
      <w:r w:rsidR="008102DB">
        <w:t xml:space="preserve"> </w:t>
      </w:r>
      <w:r w:rsidR="00B94922">
        <w:t>fish removal projects that are planned</w:t>
      </w:r>
      <w:r w:rsidR="00F32568">
        <w:t xml:space="preserve"> for the 2021 field season</w:t>
      </w:r>
      <w:r w:rsidR="007215B1">
        <w:t xml:space="preserve"> with 14 that have not </w:t>
      </w:r>
      <w:r w:rsidR="00BA4E03">
        <w:t>been reviewed by the commission</w:t>
      </w:r>
      <w:r w:rsidR="00F32568">
        <w:t xml:space="preserve">. </w:t>
      </w:r>
      <w:r w:rsidR="00E94238">
        <w:t>Types of projects</w:t>
      </w:r>
      <w:r w:rsidR="00485058">
        <w:t xml:space="preserve"> for this year</w:t>
      </w:r>
      <w:r w:rsidR="00E94238">
        <w:t xml:space="preserve"> range from </w:t>
      </w:r>
      <w:r w:rsidR="00810738">
        <w:t xml:space="preserve">mechanical removals to reduce competition or hybridization risk </w:t>
      </w:r>
      <w:r w:rsidR="0094056F">
        <w:t xml:space="preserve">of native species, </w:t>
      </w:r>
      <w:r w:rsidR="00985D57">
        <w:t xml:space="preserve">piscicide treatments to remove nonnative fish above barriers and reintroduce native species, </w:t>
      </w:r>
      <w:r w:rsidR="004F1AD1">
        <w:t xml:space="preserve">piscicide and mechanical removals to improve sport fisheries, and </w:t>
      </w:r>
      <w:r w:rsidR="003C162F">
        <w:t xml:space="preserve">piscicide treatments to </w:t>
      </w:r>
      <w:r w:rsidR="006416AE">
        <w:t xml:space="preserve">remove </w:t>
      </w:r>
      <w:r w:rsidR="00C85085">
        <w:t xml:space="preserve">unauthorized introductions of fish. </w:t>
      </w:r>
      <w:r w:rsidR="00994CA9">
        <w:t xml:space="preserve">Many </w:t>
      </w:r>
      <w:r w:rsidR="00DB2DD5">
        <w:t xml:space="preserve">of these </w:t>
      </w:r>
      <w:r w:rsidR="00994CA9">
        <w:t xml:space="preserve">removal projects have already completed </w:t>
      </w:r>
      <w:r w:rsidR="00DB2DD5">
        <w:t xml:space="preserve">the </w:t>
      </w:r>
      <w:r w:rsidR="004956F7">
        <w:t>MEPA process (</w:t>
      </w:r>
      <w:r w:rsidR="00204113">
        <w:t>Environmental Assessment (E</w:t>
      </w:r>
      <w:r w:rsidR="004956F7">
        <w:t>A</w:t>
      </w:r>
      <w:r w:rsidR="00204113">
        <w:t>)</w:t>
      </w:r>
      <w:r w:rsidR="004956F7">
        <w:t xml:space="preserve"> and Decision Notice)</w:t>
      </w:r>
      <w:r w:rsidR="00C41745">
        <w:t xml:space="preserve"> while others have EA’s pending. </w:t>
      </w:r>
      <w:r w:rsidR="00802EB2">
        <w:t xml:space="preserve">Some mechanical removals have been ongoing for several years, </w:t>
      </w:r>
      <w:r w:rsidR="002E75EF">
        <w:t xml:space="preserve">some piscicide projects </w:t>
      </w:r>
      <w:r w:rsidR="0048248D">
        <w:t xml:space="preserve">have already </w:t>
      </w:r>
      <w:r w:rsidR="0017021A">
        <w:t>completed initial treatment</w:t>
      </w:r>
      <w:r w:rsidR="002B0FF0">
        <w:t xml:space="preserve"> (leaving a waterbody completely </w:t>
      </w:r>
      <w:r w:rsidR="00611E7B">
        <w:t>or partially fishless)</w:t>
      </w:r>
      <w:r w:rsidR="001D47C8">
        <w:t xml:space="preserve">, while others are just </w:t>
      </w:r>
      <w:r w:rsidR="00AF7103">
        <w:t xml:space="preserve">getting started this year. </w:t>
      </w:r>
    </w:p>
    <w:p w14:paraId="6696CD1D" w14:textId="060B9325" w:rsidR="003819B8" w:rsidRPr="003B4F82" w:rsidRDefault="00880D6C" w:rsidP="00D539B7">
      <w:pPr>
        <w:jc w:val="both"/>
      </w:pPr>
      <w:r>
        <w:t>T</w:t>
      </w:r>
      <w:r w:rsidR="00BC201E">
        <w:t>he purpose of</w:t>
      </w:r>
      <w:r w:rsidR="0015426A">
        <w:t xml:space="preserve"> th</w:t>
      </w:r>
      <w:r w:rsidR="00BC201E">
        <w:t>e</w:t>
      </w:r>
      <w:r w:rsidR="0015426A">
        <w:t xml:space="preserve"> work session</w:t>
      </w:r>
      <w:r w:rsidR="00E40384">
        <w:t xml:space="preserve"> in May</w:t>
      </w:r>
      <w:r w:rsidR="00814A2B">
        <w:t xml:space="preserve"> is to</w:t>
      </w:r>
      <w:r w:rsidR="0015426A">
        <w:t xml:space="preserve"> </w:t>
      </w:r>
      <w:r w:rsidR="00814A2B">
        <w:t>share</w:t>
      </w:r>
      <w:r w:rsidR="006C6CD9">
        <w:t xml:space="preserve"> more</w:t>
      </w:r>
      <w:r w:rsidR="00814A2B">
        <w:t xml:space="preserve"> information</w:t>
      </w:r>
      <w:r w:rsidR="006C6CD9">
        <w:t xml:space="preserve"> about </w:t>
      </w:r>
      <w:r w:rsidR="00A94D6C">
        <w:t>fish removal projects</w:t>
      </w:r>
      <w:r>
        <w:t xml:space="preserve">. </w:t>
      </w:r>
      <w:r w:rsidR="038FB3CA">
        <w:t xml:space="preserve"> </w:t>
      </w:r>
      <w:r w:rsidR="093AC442">
        <w:t xml:space="preserve">All fish </w:t>
      </w:r>
      <w:r w:rsidR="21C0DB2C">
        <w:t>removal pr</w:t>
      </w:r>
      <w:r w:rsidR="1F9126B2">
        <w:t>ojects</w:t>
      </w:r>
      <w:r w:rsidR="17D04D41">
        <w:t xml:space="preserve"> planned for 2021</w:t>
      </w:r>
      <w:r w:rsidR="1F9126B2">
        <w:t xml:space="preserve"> can be found </w:t>
      </w:r>
      <w:r w:rsidR="5DC84423">
        <w:t xml:space="preserve">in </w:t>
      </w:r>
      <w:r w:rsidR="4A5C46E4">
        <w:t>T</w:t>
      </w:r>
      <w:r w:rsidR="5DC84423">
        <w:t xml:space="preserve">able </w:t>
      </w:r>
      <w:r w:rsidR="17B74575">
        <w:t xml:space="preserve">2 </w:t>
      </w:r>
      <w:r w:rsidR="5DC84423">
        <w:t>below</w:t>
      </w:r>
      <w:r w:rsidR="00C84D23">
        <w:t xml:space="preserve">. </w:t>
      </w:r>
      <w:r w:rsidR="3E10C8EA">
        <w:t>In order to qualify for inclusion in the table</w:t>
      </w:r>
      <w:r w:rsidR="67CC9F51">
        <w:t xml:space="preserve">, fish removal </w:t>
      </w:r>
      <w:r w:rsidR="051293E0">
        <w:t xml:space="preserve">projects had to </w:t>
      </w:r>
      <w:r w:rsidR="397C6EE9">
        <w:t xml:space="preserve">be taking </w:t>
      </w:r>
      <w:r w:rsidR="67CC9F51">
        <w:t xml:space="preserve">management actions that manipulate fish densities and/or species composition at a population scale; </w:t>
      </w:r>
      <w:r w:rsidR="2959BF16">
        <w:t xml:space="preserve">the table </w:t>
      </w:r>
      <w:r w:rsidR="67CC9F51">
        <w:t xml:space="preserve">does not include fisheries sampling or monitoring where a subset of a fish population is collected for evaluation and is not intended to change the angling opportunity. </w:t>
      </w:r>
      <w:r w:rsidR="000D7373">
        <w:t>T</w:t>
      </w:r>
      <w:r w:rsidR="00E23483">
        <w:t xml:space="preserve">he </w:t>
      </w:r>
      <w:r w:rsidR="00285C31">
        <w:t>d</w:t>
      </w:r>
      <w:r w:rsidR="00E23483">
        <w:t xml:space="preserve">epartment intends to </w:t>
      </w:r>
      <w:r w:rsidR="009A5236">
        <w:t xml:space="preserve">seek guidance from </w:t>
      </w:r>
      <w:r w:rsidR="00131086">
        <w:t xml:space="preserve">the </w:t>
      </w:r>
      <w:r w:rsidR="008F4CA5">
        <w:t>c</w:t>
      </w:r>
      <w:r w:rsidR="00131086">
        <w:t xml:space="preserve">ommission </w:t>
      </w:r>
      <w:r w:rsidR="003B5C00">
        <w:t xml:space="preserve">on process for the projects </w:t>
      </w:r>
      <w:r w:rsidR="00D97764">
        <w:t>presented here</w:t>
      </w:r>
      <w:r w:rsidR="00AB6F1A">
        <w:t xml:space="preserve"> and </w:t>
      </w:r>
      <w:r w:rsidR="00592190">
        <w:t>process</w:t>
      </w:r>
      <w:r w:rsidR="00AB6F1A">
        <w:t xml:space="preserve"> </w:t>
      </w:r>
      <w:r w:rsidR="00BF3B1F">
        <w:t xml:space="preserve">to engage the </w:t>
      </w:r>
      <w:r w:rsidR="00592190">
        <w:t>c</w:t>
      </w:r>
      <w:r w:rsidR="00BF3B1F">
        <w:t xml:space="preserve">ommission for </w:t>
      </w:r>
      <w:r w:rsidR="00E40434">
        <w:t>future</w:t>
      </w:r>
      <w:r w:rsidR="00BF3B1F">
        <w:t xml:space="preserve"> projects</w:t>
      </w:r>
      <w:r w:rsidR="0090614A">
        <w:t>; the department</w:t>
      </w:r>
      <w:r w:rsidR="0043751F">
        <w:t xml:space="preserve"> </w:t>
      </w:r>
      <w:r w:rsidR="007018BF">
        <w:t xml:space="preserve">will present </w:t>
      </w:r>
      <w:r w:rsidR="00DC427A">
        <w:t xml:space="preserve">some possible options </w:t>
      </w:r>
      <w:r w:rsidR="00440251">
        <w:t xml:space="preserve">for handling future projects at the work session. </w:t>
      </w:r>
    </w:p>
    <w:p w14:paraId="3CA67825" w14:textId="77777777" w:rsidR="00BE1B57" w:rsidRPr="003B4F82" w:rsidRDefault="00BE1B57" w:rsidP="003B4F82"/>
    <w:p w14:paraId="181CF821" w14:textId="77777777" w:rsidR="004C3D95" w:rsidRDefault="004C3D95"/>
    <w:p w14:paraId="3DCC2D36" w14:textId="77777777" w:rsidR="000D4652" w:rsidRDefault="000D4652" w:rsidP="00990772">
      <w:pPr>
        <w:jc w:val="center"/>
        <w:sectPr w:rsidR="000D4652" w:rsidSect="00210132">
          <w:pgSz w:w="12240" w:h="15840" w:code="1"/>
          <w:pgMar w:top="1440" w:right="1440" w:bottom="1440" w:left="1440" w:header="720" w:footer="720" w:gutter="0"/>
          <w:cols w:space="720"/>
          <w:docGrid w:linePitch="360"/>
        </w:sectPr>
      </w:pPr>
    </w:p>
    <w:p w14:paraId="2694F74B" w14:textId="0F040C48" w:rsidR="002F52BF" w:rsidRPr="00DA3077" w:rsidRDefault="3C3B7B00" w:rsidP="00990772">
      <w:pPr>
        <w:jc w:val="center"/>
        <w:rPr>
          <w:b/>
          <w:bCs/>
        </w:rPr>
      </w:pPr>
      <w:r w:rsidRPr="00DA3077">
        <w:rPr>
          <w:b/>
          <w:bCs/>
        </w:rPr>
        <w:lastRenderedPageBreak/>
        <w:t xml:space="preserve">Table 2. </w:t>
      </w:r>
      <w:r w:rsidR="00990772" w:rsidRPr="00DA3077">
        <w:rPr>
          <w:b/>
          <w:bCs/>
        </w:rPr>
        <w:t>Proposed Fish Removal Projects 2021</w:t>
      </w:r>
    </w:p>
    <w:tbl>
      <w:tblPr>
        <w:tblStyle w:val="TableGrid"/>
        <w:tblW w:w="18756" w:type="dxa"/>
        <w:tblInd w:w="175" w:type="dxa"/>
        <w:tblLook w:val="04A0" w:firstRow="1" w:lastRow="0" w:firstColumn="1" w:lastColumn="0" w:noHBand="0" w:noVBand="1"/>
      </w:tblPr>
      <w:tblGrid>
        <w:gridCol w:w="1552"/>
        <w:gridCol w:w="958"/>
        <w:gridCol w:w="2371"/>
        <w:gridCol w:w="1468"/>
        <w:gridCol w:w="1748"/>
        <w:gridCol w:w="3600"/>
        <w:gridCol w:w="1973"/>
        <w:gridCol w:w="2880"/>
        <w:gridCol w:w="2206"/>
      </w:tblGrid>
      <w:tr w:rsidR="00EE458D" w14:paraId="5A336C16" w14:textId="77777777" w:rsidTr="00612601">
        <w:trPr>
          <w:cantSplit/>
          <w:tblHeader/>
        </w:trPr>
        <w:tc>
          <w:tcPr>
            <w:tcW w:w="1552" w:type="dxa"/>
            <w:shd w:val="clear" w:color="auto" w:fill="E7E6E6" w:themeFill="background2"/>
          </w:tcPr>
          <w:p w14:paraId="3BDFC44D" w14:textId="77777777" w:rsidR="00957EF3" w:rsidRPr="00F4045B" w:rsidRDefault="00957EF3" w:rsidP="00990772">
            <w:pPr>
              <w:rPr>
                <w:b/>
              </w:rPr>
            </w:pPr>
            <w:r w:rsidRPr="00F4045B">
              <w:rPr>
                <w:b/>
              </w:rPr>
              <w:t>Site</w:t>
            </w:r>
          </w:p>
        </w:tc>
        <w:tc>
          <w:tcPr>
            <w:tcW w:w="958" w:type="dxa"/>
            <w:shd w:val="clear" w:color="auto" w:fill="E7E6E6" w:themeFill="background2"/>
          </w:tcPr>
          <w:p w14:paraId="127A7F77" w14:textId="77777777" w:rsidR="00957EF3" w:rsidRPr="00F4045B" w:rsidRDefault="00957EF3" w:rsidP="00990772">
            <w:pPr>
              <w:rPr>
                <w:b/>
              </w:rPr>
            </w:pPr>
            <w:r w:rsidRPr="00F4045B">
              <w:rPr>
                <w:b/>
              </w:rPr>
              <w:t>Region</w:t>
            </w:r>
          </w:p>
        </w:tc>
        <w:tc>
          <w:tcPr>
            <w:tcW w:w="2371" w:type="dxa"/>
            <w:shd w:val="clear" w:color="auto" w:fill="E7E6E6" w:themeFill="background2"/>
          </w:tcPr>
          <w:p w14:paraId="0078A245" w14:textId="77777777" w:rsidR="00957EF3" w:rsidRPr="00F4045B" w:rsidRDefault="00957EF3" w:rsidP="00990772">
            <w:pPr>
              <w:rPr>
                <w:b/>
              </w:rPr>
            </w:pPr>
            <w:r w:rsidRPr="00F4045B">
              <w:rPr>
                <w:b/>
              </w:rPr>
              <w:t>Purpose</w:t>
            </w:r>
          </w:p>
        </w:tc>
        <w:tc>
          <w:tcPr>
            <w:tcW w:w="1468" w:type="dxa"/>
            <w:shd w:val="clear" w:color="auto" w:fill="E7E6E6" w:themeFill="background2"/>
          </w:tcPr>
          <w:p w14:paraId="2EF5E0B9" w14:textId="77777777" w:rsidR="00957EF3" w:rsidRPr="00F4045B" w:rsidRDefault="00957EF3" w:rsidP="00990772">
            <w:pPr>
              <w:rPr>
                <w:b/>
              </w:rPr>
            </w:pPr>
            <w:r w:rsidRPr="00F4045B">
              <w:rPr>
                <w:b/>
              </w:rPr>
              <w:t>Removal type</w:t>
            </w:r>
          </w:p>
        </w:tc>
        <w:tc>
          <w:tcPr>
            <w:tcW w:w="1748" w:type="dxa"/>
            <w:shd w:val="clear" w:color="auto" w:fill="E7E6E6" w:themeFill="background2"/>
          </w:tcPr>
          <w:p w14:paraId="29BAE0C4" w14:textId="77777777" w:rsidR="00957EF3" w:rsidRPr="00F4045B" w:rsidRDefault="00957EF3" w:rsidP="00990772">
            <w:pPr>
              <w:rPr>
                <w:b/>
              </w:rPr>
            </w:pPr>
            <w:r w:rsidRPr="00F4045B">
              <w:rPr>
                <w:b/>
              </w:rPr>
              <w:t>Species targeted for removal</w:t>
            </w:r>
          </w:p>
        </w:tc>
        <w:tc>
          <w:tcPr>
            <w:tcW w:w="3600" w:type="dxa"/>
            <w:shd w:val="clear" w:color="auto" w:fill="E7E6E6" w:themeFill="background2"/>
          </w:tcPr>
          <w:p w14:paraId="014D9018" w14:textId="77777777" w:rsidR="00957EF3" w:rsidRPr="00F4045B" w:rsidRDefault="00957EF3" w:rsidP="00990772">
            <w:pPr>
              <w:rPr>
                <w:b/>
              </w:rPr>
            </w:pPr>
            <w:r w:rsidRPr="00F4045B">
              <w:rPr>
                <w:b/>
              </w:rPr>
              <w:t>Impacts to opportunity</w:t>
            </w:r>
          </w:p>
        </w:tc>
        <w:tc>
          <w:tcPr>
            <w:tcW w:w="1973" w:type="dxa"/>
            <w:shd w:val="clear" w:color="auto" w:fill="E7E6E6" w:themeFill="background2"/>
          </w:tcPr>
          <w:p w14:paraId="179D8C20" w14:textId="77777777" w:rsidR="00957EF3" w:rsidRPr="00F4045B" w:rsidRDefault="00957EF3" w:rsidP="00990772">
            <w:pPr>
              <w:rPr>
                <w:b/>
              </w:rPr>
            </w:pPr>
            <w:r w:rsidRPr="00F4045B">
              <w:rPr>
                <w:b/>
              </w:rPr>
              <w:t>Project status</w:t>
            </w:r>
          </w:p>
        </w:tc>
        <w:tc>
          <w:tcPr>
            <w:tcW w:w="2880" w:type="dxa"/>
            <w:shd w:val="clear" w:color="auto" w:fill="E7E6E6" w:themeFill="background2"/>
          </w:tcPr>
          <w:p w14:paraId="726D77D3" w14:textId="166025E0" w:rsidR="00957EF3" w:rsidRPr="00F4045B" w:rsidRDefault="00574EB4" w:rsidP="00990772">
            <w:pPr>
              <w:rPr>
                <w:b/>
              </w:rPr>
            </w:pPr>
            <w:r w:rsidRPr="00F4045B">
              <w:rPr>
                <w:b/>
              </w:rPr>
              <w:t>Funding</w:t>
            </w:r>
          </w:p>
        </w:tc>
        <w:tc>
          <w:tcPr>
            <w:tcW w:w="2206" w:type="dxa"/>
            <w:shd w:val="clear" w:color="auto" w:fill="E7E6E6" w:themeFill="background2"/>
          </w:tcPr>
          <w:p w14:paraId="12156795" w14:textId="6B7ABF5B" w:rsidR="00957EF3" w:rsidRPr="00F4045B" w:rsidRDefault="520BE5B4" w:rsidP="1543C1F1">
            <w:pPr>
              <w:spacing w:line="259" w:lineRule="auto"/>
              <w:rPr>
                <w:b/>
                <w:bCs/>
              </w:rPr>
            </w:pPr>
            <w:r w:rsidRPr="1543C1F1">
              <w:rPr>
                <w:b/>
                <w:bCs/>
              </w:rPr>
              <w:t>Needs</w:t>
            </w:r>
            <w:r w:rsidRPr="5E469217">
              <w:rPr>
                <w:b/>
                <w:bCs/>
              </w:rPr>
              <w:t xml:space="preserve"> </w:t>
            </w:r>
            <w:r w:rsidR="03F9BA97" w:rsidRPr="392D7F2D">
              <w:rPr>
                <w:b/>
                <w:bCs/>
              </w:rPr>
              <w:t>c</w:t>
            </w:r>
            <w:r w:rsidRPr="392D7F2D">
              <w:rPr>
                <w:b/>
                <w:bCs/>
              </w:rPr>
              <w:t xml:space="preserve">ommission </w:t>
            </w:r>
            <w:r w:rsidR="5BC6129A" w:rsidRPr="392D7F2D">
              <w:rPr>
                <w:b/>
                <w:bCs/>
              </w:rPr>
              <w:t>a</w:t>
            </w:r>
            <w:r w:rsidRPr="392D7F2D">
              <w:rPr>
                <w:b/>
                <w:bCs/>
              </w:rPr>
              <w:t>pproval</w:t>
            </w:r>
            <w:r w:rsidRPr="5E469217">
              <w:rPr>
                <w:b/>
                <w:bCs/>
              </w:rPr>
              <w:t xml:space="preserve"> Yes/No</w:t>
            </w:r>
          </w:p>
        </w:tc>
      </w:tr>
      <w:tr w:rsidR="00EE458D" w14:paraId="281170C6" w14:textId="77777777" w:rsidTr="00612601">
        <w:trPr>
          <w:cantSplit/>
        </w:trPr>
        <w:tc>
          <w:tcPr>
            <w:tcW w:w="1552" w:type="dxa"/>
          </w:tcPr>
          <w:p w14:paraId="2ABA927D" w14:textId="77777777" w:rsidR="5E469217" w:rsidRDefault="5E469217">
            <w:r>
              <w:t>Doolittle Creek</w:t>
            </w:r>
          </w:p>
        </w:tc>
        <w:tc>
          <w:tcPr>
            <w:tcW w:w="958" w:type="dxa"/>
          </w:tcPr>
          <w:p w14:paraId="65CA57F6" w14:textId="77777777" w:rsidR="5E469217" w:rsidRDefault="5E469217">
            <w:r>
              <w:t>R3</w:t>
            </w:r>
          </w:p>
        </w:tc>
        <w:tc>
          <w:tcPr>
            <w:tcW w:w="2371" w:type="dxa"/>
          </w:tcPr>
          <w:p w14:paraId="4195F16E" w14:textId="7795DB1C" w:rsidR="5E469217" w:rsidRDefault="5E469217">
            <w:r>
              <w:t xml:space="preserve">Westslope cutthroat trout </w:t>
            </w:r>
            <w:r w:rsidR="37E4D5D7">
              <w:t>(WCT)</w:t>
            </w:r>
            <w:r>
              <w:t xml:space="preserve"> conservation</w:t>
            </w:r>
          </w:p>
        </w:tc>
        <w:tc>
          <w:tcPr>
            <w:tcW w:w="1468" w:type="dxa"/>
          </w:tcPr>
          <w:p w14:paraId="37485775" w14:textId="2ED3A66D" w:rsidR="5E469217" w:rsidRDefault="5E469217">
            <w:r>
              <w:t>Piscicide, Mechanical</w:t>
            </w:r>
          </w:p>
        </w:tc>
        <w:tc>
          <w:tcPr>
            <w:tcW w:w="1748" w:type="dxa"/>
          </w:tcPr>
          <w:p w14:paraId="19489E3E" w14:textId="39880FE5" w:rsidR="5E469217" w:rsidRDefault="5E469217">
            <w:r>
              <w:t>Brook trout</w:t>
            </w:r>
          </w:p>
        </w:tc>
        <w:tc>
          <w:tcPr>
            <w:tcW w:w="3600" w:type="dxa"/>
          </w:tcPr>
          <w:p w14:paraId="13476671" w14:textId="42777932" w:rsidR="5E469217" w:rsidRDefault="5E469217">
            <w:r>
              <w:t xml:space="preserve">Fishing opportunity for brook trout </w:t>
            </w:r>
            <w:r w:rsidR="512D0D67">
              <w:t xml:space="preserve">in the treatment area </w:t>
            </w:r>
            <w:r>
              <w:t xml:space="preserve">would be </w:t>
            </w:r>
            <w:r w:rsidR="512D0D67">
              <w:t>lost</w:t>
            </w:r>
            <w:r w:rsidR="19E1B966">
              <w:t>.</w:t>
            </w:r>
            <w:r w:rsidR="5D860F41">
              <w:t xml:space="preserve"> </w:t>
            </w:r>
            <w:r>
              <w:t xml:space="preserve">  </w:t>
            </w:r>
            <w:r w:rsidR="3FAA8AE0">
              <w:t xml:space="preserve"> </w:t>
            </w:r>
            <w:r w:rsidR="117DEA37">
              <w:t>In the treatment area WCT will be salvaged and replaced back into the treated area as soon as possible.</w:t>
            </w:r>
            <w:r w:rsidR="3848A9C7">
              <w:t xml:space="preserve"> </w:t>
            </w:r>
            <w:r w:rsidR="3FAA8AE0" w:rsidRPr="00F239AF">
              <w:t xml:space="preserve">A fishable population of WCT </w:t>
            </w:r>
            <w:r w:rsidR="0036798D">
              <w:t>is expected</w:t>
            </w:r>
            <w:r w:rsidR="3FAA8AE0" w:rsidRPr="00F239AF">
              <w:t xml:space="preserve"> in about </w:t>
            </w:r>
            <w:r w:rsidR="008D3F24" w:rsidRPr="00F239AF">
              <w:t>1</w:t>
            </w:r>
            <w:r w:rsidR="3FAA8AE0" w:rsidRPr="00F239AF">
              <w:t>-3 years.</w:t>
            </w:r>
            <w:r w:rsidR="3FAA8AE0">
              <w:t xml:space="preserve"> </w:t>
            </w:r>
            <w:r>
              <w:t xml:space="preserve">Displaced anglers during treatment and reintroduction could fish in the nearby Big Hole River. </w:t>
            </w:r>
          </w:p>
        </w:tc>
        <w:tc>
          <w:tcPr>
            <w:tcW w:w="1973" w:type="dxa"/>
          </w:tcPr>
          <w:p w14:paraId="19083D23" w14:textId="175A7A41" w:rsidR="5E469217" w:rsidRDefault="5E469217">
            <w:r>
              <w:t>EA complete and decision notice issued 2017.</w:t>
            </w:r>
          </w:p>
        </w:tc>
        <w:tc>
          <w:tcPr>
            <w:tcW w:w="2880" w:type="dxa"/>
          </w:tcPr>
          <w:p w14:paraId="02436FD1" w14:textId="7C71497A" w:rsidR="5E469217" w:rsidRDefault="5E469217">
            <w:r>
              <w:t>Barrier construction</w:t>
            </w:r>
            <w:r w:rsidR="7E00B30B">
              <w:t xml:space="preserve"> cost $25,000</w:t>
            </w:r>
            <w:r w:rsidR="6A48AA00">
              <w:t xml:space="preserve"> (</w:t>
            </w:r>
            <w:r>
              <w:t xml:space="preserve">FFIP, </w:t>
            </w:r>
            <w:r w:rsidR="34300869">
              <w:t>US</w:t>
            </w:r>
            <w:r w:rsidR="0036798D">
              <w:t xml:space="preserve"> </w:t>
            </w:r>
            <w:r w:rsidR="34300869">
              <w:t>F</w:t>
            </w:r>
            <w:r w:rsidR="67D40A8E">
              <w:t xml:space="preserve">orest </w:t>
            </w:r>
            <w:r w:rsidR="34300869">
              <w:t>S</w:t>
            </w:r>
            <w:r w:rsidR="50C96FC6">
              <w:t>ervice</w:t>
            </w:r>
            <w:r w:rsidR="2D7633C4">
              <w:t xml:space="preserve"> (USFS)</w:t>
            </w:r>
            <w:r w:rsidR="34300869">
              <w:t>, T</w:t>
            </w:r>
            <w:r w:rsidR="175D621E">
              <w:t xml:space="preserve">rout </w:t>
            </w:r>
            <w:r w:rsidR="34300869">
              <w:t>U</w:t>
            </w:r>
            <w:r w:rsidR="35394DA4">
              <w:t>nlimited</w:t>
            </w:r>
            <w:r w:rsidR="0BED8417">
              <w:t xml:space="preserve"> (TU)</w:t>
            </w:r>
            <w:r w:rsidR="699C204A">
              <w:t>)</w:t>
            </w:r>
            <w:r>
              <w:t xml:space="preserve">. </w:t>
            </w:r>
          </w:p>
          <w:p w14:paraId="701A34B4" w14:textId="0E5FB543" w:rsidR="5E469217" w:rsidRDefault="3D9FC367">
            <w:r>
              <w:t>Treatment costs $</w:t>
            </w:r>
            <w:r w:rsidR="589D367B">
              <w:t>3,921</w:t>
            </w:r>
            <w:r>
              <w:t xml:space="preserve"> plus</w:t>
            </w:r>
            <w:r w:rsidR="5E469217">
              <w:t xml:space="preserve"> staff time </w:t>
            </w:r>
            <w:r w:rsidR="2E6150A8">
              <w:t>(G</w:t>
            </w:r>
            <w:r w:rsidR="022E3D39">
              <w:t xml:space="preserve">eneral </w:t>
            </w:r>
            <w:r w:rsidR="0036798D">
              <w:t>License (</w:t>
            </w:r>
            <w:r w:rsidR="6257343D">
              <w:t>GL)</w:t>
            </w:r>
            <w:r w:rsidR="38B09DD3">
              <w:t>/</w:t>
            </w:r>
            <w:r w:rsidR="2E6150A8">
              <w:t>D</w:t>
            </w:r>
            <w:r w:rsidR="4A44580E">
              <w:t>ingell-</w:t>
            </w:r>
            <w:r w:rsidR="2CEF3D99">
              <w:t>Johnson</w:t>
            </w:r>
            <w:r w:rsidR="00C52D7F">
              <w:t xml:space="preserve"> </w:t>
            </w:r>
            <w:r w:rsidR="7FDF0391">
              <w:t>(DJ)</w:t>
            </w:r>
            <w:r w:rsidR="4878C17D">
              <w:t xml:space="preserve"> base funding</w:t>
            </w:r>
            <w:r w:rsidR="2E6150A8">
              <w:t>)</w:t>
            </w:r>
            <w:r w:rsidR="5E469217">
              <w:t xml:space="preserve">. </w:t>
            </w:r>
          </w:p>
        </w:tc>
        <w:tc>
          <w:tcPr>
            <w:tcW w:w="2206" w:type="dxa"/>
          </w:tcPr>
          <w:p w14:paraId="32CFCC1F" w14:textId="68581081" w:rsidR="160EFD06" w:rsidRDefault="160EFD06">
            <w:r>
              <w:t>No:</w:t>
            </w:r>
          </w:p>
          <w:p w14:paraId="6A0AC492" w14:textId="5FDC401C" w:rsidR="5E469217" w:rsidRDefault="22A1A255">
            <w:r>
              <w:t>P</w:t>
            </w:r>
            <w:r w:rsidR="5E469217">
              <w:t>revious approval by Future Fisheries Improvement Program</w:t>
            </w:r>
            <w:r w:rsidR="00143B41">
              <w:t xml:space="preserve"> (FFIP)</w:t>
            </w:r>
            <w:r w:rsidR="5E469217">
              <w:t xml:space="preserve"> and Commission</w:t>
            </w:r>
          </w:p>
        </w:tc>
      </w:tr>
      <w:tr w:rsidR="00EE458D" w14:paraId="3DC8F861" w14:textId="77777777" w:rsidTr="00612601">
        <w:trPr>
          <w:cantSplit/>
        </w:trPr>
        <w:tc>
          <w:tcPr>
            <w:tcW w:w="1552" w:type="dxa"/>
          </w:tcPr>
          <w:p w14:paraId="2B82FDB4" w14:textId="77777777" w:rsidR="5E469217" w:rsidRDefault="5E469217">
            <w:r>
              <w:t>Shields River</w:t>
            </w:r>
          </w:p>
        </w:tc>
        <w:tc>
          <w:tcPr>
            <w:tcW w:w="958" w:type="dxa"/>
          </w:tcPr>
          <w:p w14:paraId="56AF36DB" w14:textId="77777777" w:rsidR="5E469217" w:rsidRDefault="5E469217">
            <w:r>
              <w:t>R3</w:t>
            </w:r>
          </w:p>
        </w:tc>
        <w:tc>
          <w:tcPr>
            <w:tcW w:w="2371" w:type="dxa"/>
          </w:tcPr>
          <w:p w14:paraId="6BBD878C" w14:textId="451B4F3F" w:rsidR="5E469217" w:rsidRDefault="5E469217">
            <w:r>
              <w:t>Yellowstone Cutthroat Trout (YCT)</w:t>
            </w:r>
          </w:p>
        </w:tc>
        <w:tc>
          <w:tcPr>
            <w:tcW w:w="1468" w:type="dxa"/>
          </w:tcPr>
          <w:p w14:paraId="2A04F02F" w14:textId="33046446" w:rsidR="5E469217" w:rsidRDefault="5E469217">
            <w:r>
              <w:t>Mechanical, Piscicide</w:t>
            </w:r>
          </w:p>
        </w:tc>
        <w:tc>
          <w:tcPr>
            <w:tcW w:w="1748" w:type="dxa"/>
          </w:tcPr>
          <w:p w14:paraId="1CE4174D" w14:textId="5A62F75A" w:rsidR="5E469217" w:rsidRDefault="5E469217">
            <w:r>
              <w:t>Brook trout</w:t>
            </w:r>
          </w:p>
        </w:tc>
        <w:tc>
          <w:tcPr>
            <w:tcW w:w="3600" w:type="dxa"/>
          </w:tcPr>
          <w:p w14:paraId="1D393F7E" w14:textId="4DCF6548" w:rsidR="5E469217" w:rsidRDefault="76F3EF69">
            <w:r>
              <w:t xml:space="preserve">Brook trout angling opportunity will be </w:t>
            </w:r>
            <w:r w:rsidR="00326C72">
              <w:t>diminished</w:t>
            </w:r>
            <w:r>
              <w:t xml:space="preserve"> in the </w:t>
            </w:r>
            <w:r w:rsidR="28E1114B">
              <w:t>removal</w:t>
            </w:r>
            <w:r>
              <w:t xml:space="preserve"> area. </w:t>
            </w:r>
            <w:r w:rsidR="00C11CFA">
              <w:t>During mechanical removal</w:t>
            </w:r>
            <w:r w:rsidR="007F0A90">
              <w:t xml:space="preserve">, YCT opportunity is expected to improve due to reduced competition </w:t>
            </w:r>
            <w:r w:rsidR="00C92DDD">
              <w:t>with brook trout</w:t>
            </w:r>
            <w:r w:rsidR="007730E4">
              <w:t>.</w:t>
            </w:r>
            <w:r w:rsidR="000961BA">
              <w:t xml:space="preserve"> During chemical treatment, </w:t>
            </w:r>
            <w:r w:rsidR="003D2202">
              <w:t xml:space="preserve">YCT will be salvaged prior to treatment and </w:t>
            </w:r>
            <w:r w:rsidR="00446466">
              <w:t xml:space="preserve">replaced immediately </w:t>
            </w:r>
            <w:r w:rsidR="00C6705F">
              <w:t>afterward</w:t>
            </w:r>
            <w:r w:rsidR="00975D36">
              <w:t>s</w:t>
            </w:r>
            <w:r w:rsidR="003205F4">
              <w:t xml:space="preserve"> to </w:t>
            </w:r>
            <w:r w:rsidR="00EC0419">
              <w:t xml:space="preserve">minimize impacts to </w:t>
            </w:r>
            <w:r w:rsidR="00E06F8D">
              <w:t xml:space="preserve">angling opportunity. </w:t>
            </w:r>
            <w:r w:rsidR="007730E4">
              <w:t xml:space="preserve"> </w:t>
            </w:r>
          </w:p>
        </w:tc>
        <w:tc>
          <w:tcPr>
            <w:tcW w:w="1973" w:type="dxa"/>
          </w:tcPr>
          <w:p w14:paraId="7CAE084F" w14:textId="68DD240E" w:rsidR="5E469217" w:rsidRDefault="5E469217">
            <w:r>
              <w:t xml:space="preserve">EA for chemical treatment being drafted.  </w:t>
            </w:r>
          </w:p>
        </w:tc>
        <w:tc>
          <w:tcPr>
            <w:tcW w:w="2880" w:type="dxa"/>
          </w:tcPr>
          <w:p w14:paraId="527A7028" w14:textId="6C95CB60" w:rsidR="5E469217" w:rsidRDefault="5E469217">
            <w:r>
              <w:t>Barrier construction cost</w:t>
            </w:r>
            <w:r w:rsidR="2A8169B3">
              <w:t>:</w:t>
            </w:r>
            <w:r>
              <w:t xml:space="preserve"> $</w:t>
            </w:r>
            <w:r w:rsidR="0F1D616D">
              <w:t>394,625 (</w:t>
            </w:r>
            <w:r>
              <w:t xml:space="preserve">FFIP; </w:t>
            </w:r>
            <w:r w:rsidR="34300869">
              <w:t>G</w:t>
            </w:r>
            <w:r w:rsidR="302C6961">
              <w:t xml:space="preserve">allatin </w:t>
            </w:r>
            <w:r w:rsidR="34300869">
              <w:t>N</w:t>
            </w:r>
            <w:r w:rsidR="01E20039">
              <w:t xml:space="preserve">ational </w:t>
            </w:r>
            <w:r w:rsidR="34300869">
              <w:t>F</w:t>
            </w:r>
            <w:r w:rsidR="3A5380A0">
              <w:t>orest</w:t>
            </w:r>
            <w:r>
              <w:t xml:space="preserve">, Bring back the Natives, </w:t>
            </w:r>
            <w:r w:rsidR="34300869">
              <w:t>W</w:t>
            </w:r>
            <w:r w:rsidR="2A20B64B">
              <w:t xml:space="preserve">estern </w:t>
            </w:r>
            <w:r w:rsidR="34300869">
              <w:t>N</w:t>
            </w:r>
            <w:r w:rsidR="64D8799D">
              <w:t xml:space="preserve">ative </w:t>
            </w:r>
            <w:r w:rsidR="34300869">
              <w:t>T</w:t>
            </w:r>
            <w:r w:rsidR="1A5E7D48">
              <w:t xml:space="preserve">rout </w:t>
            </w:r>
            <w:r w:rsidR="34300869">
              <w:t>I</w:t>
            </w:r>
            <w:r w:rsidR="10CEBB7D">
              <w:t>nitiative</w:t>
            </w:r>
            <w:r w:rsidR="31FCF581">
              <w:t xml:space="preserve"> (WNTI)</w:t>
            </w:r>
            <w:r w:rsidR="34300869">
              <w:t>;</w:t>
            </w:r>
            <w:r>
              <w:t xml:space="preserve"> One Fly Partnership</w:t>
            </w:r>
            <w:r w:rsidR="082C5386">
              <w:t>)</w:t>
            </w:r>
            <w:r w:rsidR="6BA73B79">
              <w:t>.</w:t>
            </w:r>
            <w:r>
              <w:t xml:space="preserve"> </w:t>
            </w:r>
            <w:r w:rsidR="27D96D30">
              <w:t>Treatment</w:t>
            </w:r>
            <w:r>
              <w:t xml:space="preserve"> costs estimated at $1,000 plus staff time</w:t>
            </w:r>
            <w:r w:rsidR="707F05EF">
              <w:t xml:space="preserve"> (GL/DJ</w:t>
            </w:r>
            <w:r w:rsidR="28CD9766">
              <w:t xml:space="preserve"> base funding</w:t>
            </w:r>
            <w:r w:rsidR="707F05EF">
              <w:t>)</w:t>
            </w:r>
            <w:r>
              <w:t>.</w:t>
            </w:r>
          </w:p>
        </w:tc>
        <w:tc>
          <w:tcPr>
            <w:tcW w:w="2206" w:type="dxa"/>
          </w:tcPr>
          <w:p w14:paraId="3233FFE8" w14:textId="6FD3D577" w:rsidR="57D45D8F" w:rsidRDefault="57D45D8F">
            <w:r>
              <w:t>No:</w:t>
            </w:r>
          </w:p>
          <w:p w14:paraId="460CA222" w14:textId="1BC6CC21" w:rsidR="5E469217" w:rsidRDefault="794F3E04">
            <w:r>
              <w:t>P</w:t>
            </w:r>
            <w:r w:rsidR="5E469217">
              <w:t>revious approval by FFIP and Commission</w:t>
            </w:r>
          </w:p>
        </w:tc>
      </w:tr>
      <w:tr w:rsidR="00EE458D" w14:paraId="792BF721" w14:textId="77777777" w:rsidTr="00612601">
        <w:trPr>
          <w:cantSplit/>
        </w:trPr>
        <w:tc>
          <w:tcPr>
            <w:tcW w:w="1552" w:type="dxa"/>
          </w:tcPr>
          <w:p w14:paraId="565F5156" w14:textId="77777777" w:rsidR="5E469217" w:rsidRDefault="5E469217">
            <w:r>
              <w:t>French Creek</w:t>
            </w:r>
          </w:p>
        </w:tc>
        <w:tc>
          <w:tcPr>
            <w:tcW w:w="958" w:type="dxa"/>
          </w:tcPr>
          <w:p w14:paraId="09894114" w14:textId="77777777" w:rsidR="5E469217" w:rsidRDefault="5E469217">
            <w:r>
              <w:t>R3</w:t>
            </w:r>
          </w:p>
        </w:tc>
        <w:tc>
          <w:tcPr>
            <w:tcW w:w="2371" w:type="dxa"/>
          </w:tcPr>
          <w:p w14:paraId="0AA3E0DE" w14:textId="79B49886" w:rsidR="5E469217" w:rsidRDefault="5E469217">
            <w:r>
              <w:t xml:space="preserve">Westslope cutthroat trout, Arctic grayling restoration. </w:t>
            </w:r>
          </w:p>
          <w:p w14:paraId="3DD51CD1" w14:textId="1C6C0F52" w:rsidR="5E469217" w:rsidRDefault="5E469217"/>
        </w:tc>
        <w:tc>
          <w:tcPr>
            <w:tcW w:w="1468" w:type="dxa"/>
          </w:tcPr>
          <w:p w14:paraId="6EAB2B27" w14:textId="15039412" w:rsidR="5E469217" w:rsidRDefault="5E469217">
            <w:r>
              <w:t>Piscicide</w:t>
            </w:r>
          </w:p>
        </w:tc>
        <w:tc>
          <w:tcPr>
            <w:tcW w:w="1748" w:type="dxa"/>
          </w:tcPr>
          <w:p w14:paraId="56CA5886" w14:textId="72CA1429" w:rsidR="5E469217" w:rsidRDefault="5E469217">
            <w:r>
              <w:t>Brook trout, brown trout, rainbow trout</w:t>
            </w:r>
          </w:p>
        </w:tc>
        <w:tc>
          <w:tcPr>
            <w:tcW w:w="3600" w:type="dxa"/>
          </w:tcPr>
          <w:p w14:paraId="6BE263F9" w14:textId="46DEC04F" w:rsidR="5E469217" w:rsidRDefault="5E469217">
            <w:r>
              <w:t>The</w:t>
            </w:r>
            <w:r w:rsidR="3D620E58">
              <w:t xml:space="preserve"> treatment area does not currently have a fishable population</w:t>
            </w:r>
            <w:r w:rsidR="006E27AE">
              <w:t xml:space="preserve"> as the stream was </w:t>
            </w:r>
            <w:r w:rsidR="00EF7661">
              <w:t>first treated in 2020</w:t>
            </w:r>
            <w:r w:rsidR="3D620E58">
              <w:t>.</w:t>
            </w:r>
            <w:r>
              <w:t xml:space="preserve"> </w:t>
            </w:r>
            <w:r w:rsidR="7AB8F97F">
              <w:t>WCT</w:t>
            </w:r>
            <w:r>
              <w:t xml:space="preserve"> will be restocked as soon after removal as possible</w:t>
            </w:r>
            <w:r w:rsidR="6CA593AA">
              <w:t xml:space="preserve">. </w:t>
            </w:r>
            <w:r>
              <w:t>40 miles of native sport fish opportunity</w:t>
            </w:r>
            <w:r w:rsidR="00407A13">
              <w:t xml:space="preserve"> is expected </w:t>
            </w:r>
            <w:r w:rsidR="0027455D">
              <w:t xml:space="preserve">within 2-3 years of </w:t>
            </w:r>
            <w:r w:rsidR="00A033A3">
              <w:t>reintroduction</w:t>
            </w:r>
            <w:r>
              <w:t>.</w:t>
            </w:r>
            <w:r w:rsidR="3A496D04">
              <w:t xml:space="preserve"> Angling pressure has historically been very </w:t>
            </w:r>
            <w:r w:rsidR="00971890">
              <w:t>low,</w:t>
            </w:r>
            <w:r w:rsidR="00CC6A60">
              <w:t xml:space="preserve"> and reintroduction of </w:t>
            </w:r>
            <w:r w:rsidR="00613526">
              <w:t xml:space="preserve">a native fishery is expected to provide </w:t>
            </w:r>
            <w:r w:rsidR="001C76BB">
              <w:t xml:space="preserve">better angling opportunity than </w:t>
            </w:r>
            <w:r w:rsidR="00F80F05">
              <w:t>the nonnative fishery</w:t>
            </w:r>
            <w:r w:rsidR="3A496D04">
              <w:t>.</w:t>
            </w:r>
          </w:p>
        </w:tc>
        <w:tc>
          <w:tcPr>
            <w:tcW w:w="1973" w:type="dxa"/>
          </w:tcPr>
          <w:p w14:paraId="761DFC65" w14:textId="61F43C5F" w:rsidR="5E469217" w:rsidRDefault="5E469217">
            <w:r>
              <w:t>EA completed and Decision Notice issued 2018. Barrier constructed in 2019. First year treatment in 2020, second year planned for 2021.</w:t>
            </w:r>
          </w:p>
          <w:p w14:paraId="6BEDC4D6" w14:textId="3325720C" w:rsidR="5E469217" w:rsidRDefault="5E469217"/>
        </w:tc>
        <w:tc>
          <w:tcPr>
            <w:tcW w:w="2880" w:type="dxa"/>
          </w:tcPr>
          <w:p w14:paraId="1EE3AAE9" w14:textId="64BB71E8" w:rsidR="5E469217" w:rsidRDefault="5E469217">
            <w:r>
              <w:t xml:space="preserve">Barrier construction </w:t>
            </w:r>
            <w:r w:rsidR="6144F47F">
              <w:t>cost:</w:t>
            </w:r>
            <w:r w:rsidR="71D342CE">
              <w:t xml:space="preserve"> </w:t>
            </w:r>
            <w:r>
              <w:t>$418,000 (MDT</w:t>
            </w:r>
            <w:r w:rsidR="14E416D6">
              <w:t>,</w:t>
            </w:r>
            <w:r>
              <w:t xml:space="preserve"> FFIP, N</w:t>
            </w:r>
            <w:r w:rsidR="4456F424">
              <w:t xml:space="preserve">ational </w:t>
            </w:r>
            <w:r w:rsidR="34300869">
              <w:t>F</w:t>
            </w:r>
            <w:r w:rsidR="789C1AD5">
              <w:t xml:space="preserve">ish &amp; </w:t>
            </w:r>
            <w:r w:rsidR="34300869">
              <w:t>W</w:t>
            </w:r>
            <w:r w:rsidR="41132E98">
              <w:t xml:space="preserve">ildlife </w:t>
            </w:r>
            <w:r w:rsidR="34300869">
              <w:t>F</w:t>
            </w:r>
            <w:r w:rsidR="02329040">
              <w:t>oundation</w:t>
            </w:r>
            <w:r w:rsidR="67E4D8DB">
              <w:t xml:space="preserve"> (NFWF);</w:t>
            </w:r>
            <w:r>
              <w:t xml:space="preserve"> USFS, </w:t>
            </w:r>
            <w:r w:rsidR="34300869">
              <w:t>US</w:t>
            </w:r>
            <w:r w:rsidR="009C06FB">
              <w:t xml:space="preserve"> </w:t>
            </w:r>
            <w:r w:rsidR="34300869">
              <w:t>F</w:t>
            </w:r>
            <w:r w:rsidR="69D791B5">
              <w:t>ish and Wildlife Service (USF</w:t>
            </w:r>
            <w:r w:rsidR="34300869">
              <w:t>WS</w:t>
            </w:r>
            <w:r w:rsidR="431A77BD">
              <w:t>)</w:t>
            </w:r>
            <w:r w:rsidR="34300869">
              <w:t>,</w:t>
            </w:r>
            <w:r>
              <w:t xml:space="preserve"> </w:t>
            </w:r>
            <w:r w:rsidR="34300869">
              <w:t>N</w:t>
            </w:r>
            <w:r w:rsidR="41569463">
              <w:t>orthwestern Energy (NWE)</w:t>
            </w:r>
            <w:r>
              <w:t xml:space="preserve">, </w:t>
            </w:r>
            <w:r w:rsidR="6BA73B79">
              <w:t>A</w:t>
            </w:r>
            <w:r w:rsidR="65E8585E">
              <w:t xml:space="preserve">rctic </w:t>
            </w:r>
            <w:r w:rsidR="6BA73B79">
              <w:t>G</w:t>
            </w:r>
            <w:r w:rsidR="20F2B296">
              <w:t>rayling</w:t>
            </w:r>
            <w:r>
              <w:t xml:space="preserve"> Recovery Program, B</w:t>
            </w:r>
            <w:r w:rsidR="62F71C96">
              <w:t xml:space="preserve">ureau of </w:t>
            </w:r>
            <w:r>
              <w:t>L</w:t>
            </w:r>
            <w:r w:rsidR="7DDD11E6">
              <w:t xml:space="preserve">and </w:t>
            </w:r>
            <w:r>
              <w:t>M</w:t>
            </w:r>
            <w:r w:rsidR="5E07D909">
              <w:t>anagement</w:t>
            </w:r>
            <w:r w:rsidR="32F2CE4F">
              <w:t xml:space="preserve"> (BLM)</w:t>
            </w:r>
            <w:r>
              <w:t>, TU, S</w:t>
            </w:r>
            <w:r w:rsidR="7372E926">
              <w:t xml:space="preserve">tate </w:t>
            </w:r>
            <w:r>
              <w:t>W</w:t>
            </w:r>
            <w:r w:rsidR="00649D21">
              <w:t xml:space="preserve">ildlife </w:t>
            </w:r>
            <w:r>
              <w:t>G</w:t>
            </w:r>
            <w:r w:rsidR="563F5946">
              <w:t>rant</w:t>
            </w:r>
            <w:r w:rsidR="6CF573F5">
              <w:t xml:space="preserve"> (SWG</w:t>
            </w:r>
            <w:r>
              <w:t xml:space="preserve">). Treatment </w:t>
            </w:r>
            <w:r w:rsidR="414F4A09">
              <w:t>costs</w:t>
            </w:r>
            <w:r>
              <w:t xml:space="preserve"> $</w:t>
            </w:r>
            <w:r w:rsidR="54F9F8D7">
              <w:t>32,079</w:t>
            </w:r>
            <w:r>
              <w:t xml:space="preserve"> </w:t>
            </w:r>
            <w:r w:rsidR="37F30529">
              <w:t>plus staff time</w:t>
            </w:r>
            <w:r w:rsidR="00271F78">
              <w:t xml:space="preserve"> </w:t>
            </w:r>
            <w:r w:rsidR="017BCE46">
              <w:t>(GL/DJ base funding).</w:t>
            </w:r>
          </w:p>
        </w:tc>
        <w:tc>
          <w:tcPr>
            <w:tcW w:w="2206" w:type="dxa"/>
          </w:tcPr>
          <w:p w14:paraId="7B4D3B0B" w14:textId="7FE0B1C3" w:rsidR="7EF40807" w:rsidRDefault="7EF40807">
            <w:r>
              <w:t>No:</w:t>
            </w:r>
          </w:p>
          <w:p w14:paraId="3716E8C5" w14:textId="5841922F" w:rsidR="5E469217" w:rsidRDefault="1894E8FE">
            <w:r>
              <w:t>P</w:t>
            </w:r>
            <w:r w:rsidR="5E469217">
              <w:t>revious approval by FFIP and Commission</w:t>
            </w:r>
          </w:p>
        </w:tc>
      </w:tr>
      <w:tr w:rsidR="00EE458D" w14:paraId="68FD46EC" w14:textId="77777777" w:rsidTr="00612601">
        <w:trPr>
          <w:cantSplit/>
        </w:trPr>
        <w:tc>
          <w:tcPr>
            <w:tcW w:w="1552" w:type="dxa"/>
          </w:tcPr>
          <w:p w14:paraId="6324E346" w14:textId="77777777" w:rsidR="5E469217" w:rsidRDefault="5E469217">
            <w:r>
              <w:lastRenderedPageBreak/>
              <w:t>NF Spanish Creek</w:t>
            </w:r>
          </w:p>
        </w:tc>
        <w:tc>
          <w:tcPr>
            <w:tcW w:w="958" w:type="dxa"/>
          </w:tcPr>
          <w:p w14:paraId="58179EC8" w14:textId="77777777" w:rsidR="5E469217" w:rsidRDefault="5E469217">
            <w:r>
              <w:t>R3</w:t>
            </w:r>
          </w:p>
        </w:tc>
        <w:tc>
          <w:tcPr>
            <w:tcW w:w="2371" w:type="dxa"/>
          </w:tcPr>
          <w:p w14:paraId="3DA0D42E" w14:textId="1EACAA2B" w:rsidR="5E469217" w:rsidRDefault="5E469217">
            <w:r>
              <w:t>Westslope cutthroat trout, arctic grayling restoration.</w:t>
            </w:r>
          </w:p>
          <w:p w14:paraId="03126BCA" w14:textId="0651DBD4" w:rsidR="5E469217" w:rsidRDefault="5E469217"/>
        </w:tc>
        <w:tc>
          <w:tcPr>
            <w:tcW w:w="1468" w:type="dxa"/>
          </w:tcPr>
          <w:p w14:paraId="2A19EE23" w14:textId="4B9EF312" w:rsidR="5E469217" w:rsidRDefault="5E469217">
            <w:r>
              <w:t>Piscicide</w:t>
            </w:r>
          </w:p>
        </w:tc>
        <w:tc>
          <w:tcPr>
            <w:tcW w:w="1748" w:type="dxa"/>
          </w:tcPr>
          <w:p w14:paraId="7BDE6AEE" w14:textId="4D7469B2" w:rsidR="5E469217" w:rsidRDefault="5E469217">
            <w:r>
              <w:t>Brook trout, brown trout, rainbow trout hybrids</w:t>
            </w:r>
          </w:p>
        </w:tc>
        <w:tc>
          <w:tcPr>
            <w:tcW w:w="3600" w:type="dxa"/>
          </w:tcPr>
          <w:p w14:paraId="2C7EFB44" w14:textId="1AEF7629" w:rsidR="5E469217" w:rsidRDefault="5E469217" w:rsidP="5E469217">
            <w:pPr>
              <w:spacing w:line="259" w:lineRule="auto"/>
            </w:pPr>
            <w:r>
              <w:t>Project area</w:t>
            </w:r>
            <w:r w:rsidR="5847497C">
              <w:t xml:space="preserve"> </w:t>
            </w:r>
            <w:r w:rsidR="6A72A864">
              <w:t xml:space="preserve">does not currently have a fishable </w:t>
            </w:r>
            <w:r w:rsidR="101497AC">
              <w:t>popula</w:t>
            </w:r>
            <w:r w:rsidR="1622A185">
              <w:t>t</w:t>
            </w:r>
            <w:r w:rsidR="101497AC">
              <w:t>ion</w:t>
            </w:r>
            <w:r w:rsidR="003B714D">
              <w:t xml:space="preserve"> as the stream was treated in 2019 and 2020</w:t>
            </w:r>
            <w:r w:rsidR="73E49DBA">
              <w:t>.</w:t>
            </w:r>
            <w:r w:rsidR="00BA7D06">
              <w:t xml:space="preserve"> </w:t>
            </w:r>
            <w:r w:rsidR="38A8F328">
              <w:t>Treatment area</w:t>
            </w:r>
            <w:r>
              <w:t xml:space="preserve"> will be stocked with WCT and </w:t>
            </w:r>
            <w:r w:rsidR="001E2F70">
              <w:t>a</w:t>
            </w:r>
            <w:r w:rsidR="00A2070F">
              <w:t xml:space="preserve">rctic </w:t>
            </w:r>
            <w:r>
              <w:t>grayling</w:t>
            </w:r>
            <w:r w:rsidR="59CD8AC6">
              <w:t xml:space="preserve"> </w:t>
            </w:r>
            <w:r w:rsidR="4186645E">
              <w:t xml:space="preserve">after treatment and will provide 17 miles of native sport fish opportunity </w:t>
            </w:r>
            <w:r w:rsidR="4186645E" w:rsidRPr="00414BA7">
              <w:t>within about 2-3 years</w:t>
            </w:r>
            <w:r w:rsidRPr="00414BA7">
              <w:t>.</w:t>
            </w:r>
            <w:r>
              <w:t xml:space="preserve"> </w:t>
            </w:r>
            <w:r w:rsidR="508CC4FF">
              <w:t xml:space="preserve">Angling pressure has historically been very </w:t>
            </w:r>
            <w:proofErr w:type="gramStart"/>
            <w:r w:rsidR="508CC4FF">
              <w:t>low</w:t>
            </w:r>
            <w:proofErr w:type="gramEnd"/>
            <w:r w:rsidR="00D30DB8">
              <w:t xml:space="preserve"> and the native fishery is expected to </w:t>
            </w:r>
            <w:r w:rsidR="00BD5B73">
              <w:t>improve</w:t>
            </w:r>
            <w:r w:rsidR="00EB6E78">
              <w:t xml:space="preserve"> angling opportunity</w:t>
            </w:r>
            <w:r w:rsidR="508CC4FF">
              <w:t>.</w:t>
            </w:r>
          </w:p>
        </w:tc>
        <w:tc>
          <w:tcPr>
            <w:tcW w:w="1973" w:type="dxa"/>
          </w:tcPr>
          <w:p w14:paraId="5CBA33CC" w14:textId="4A5252A5" w:rsidR="5E469217" w:rsidRDefault="5E469217">
            <w:r>
              <w:t>EA completed and Decision Notice issued 2017. First two treatments in 2019 and 2020, third year planned for 2021.</w:t>
            </w:r>
          </w:p>
        </w:tc>
        <w:tc>
          <w:tcPr>
            <w:tcW w:w="2880" w:type="dxa"/>
          </w:tcPr>
          <w:p w14:paraId="43557BD8" w14:textId="716C3F4B" w:rsidR="5E469217" w:rsidRDefault="3E27FE73">
            <w:r w:rsidRPr="469A0810">
              <w:rPr>
                <w:rFonts w:ascii="Calibri" w:eastAsia="Calibri" w:hAnsi="Calibri" w:cs="Calibri"/>
                <w:color w:val="201F1E"/>
              </w:rPr>
              <w:t xml:space="preserve">Barrier </w:t>
            </w:r>
            <w:r w:rsidR="6C06A63A" w:rsidRPr="469A0810">
              <w:rPr>
                <w:rFonts w:ascii="Calibri" w:eastAsia="Calibri" w:hAnsi="Calibri" w:cs="Calibri"/>
                <w:color w:val="201F1E"/>
              </w:rPr>
              <w:t>construction</w:t>
            </w:r>
            <w:r w:rsidR="420F678D" w:rsidRPr="5535ADCA">
              <w:rPr>
                <w:rFonts w:ascii="Calibri" w:eastAsia="Calibri" w:hAnsi="Calibri" w:cs="Calibri"/>
                <w:color w:val="201F1E"/>
              </w:rPr>
              <w:t xml:space="preserve"> costs: </w:t>
            </w:r>
            <w:r w:rsidR="06D0B101" w:rsidRPr="5CBB27EF">
              <w:rPr>
                <w:rFonts w:ascii="Calibri" w:eastAsia="Calibri" w:hAnsi="Calibri" w:cs="Calibri"/>
                <w:color w:val="201F1E"/>
              </w:rPr>
              <w:t>$405,000 (</w:t>
            </w:r>
            <w:r w:rsidR="5E469217" w:rsidRPr="5E469217">
              <w:rPr>
                <w:rFonts w:ascii="Calibri" w:eastAsia="Calibri" w:hAnsi="Calibri" w:cs="Calibri"/>
                <w:color w:val="201F1E"/>
              </w:rPr>
              <w:t xml:space="preserve">FWP; </w:t>
            </w:r>
            <w:r w:rsidR="434BAABB" w:rsidRPr="23B585C4">
              <w:rPr>
                <w:rFonts w:ascii="Calibri" w:eastAsia="Calibri" w:hAnsi="Calibri" w:cs="Calibri"/>
                <w:color w:val="201F1E"/>
              </w:rPr>
              <w:t>NFWF</w:t>
            </w:r>
            <w:r w:rsidR="5E469217" w:rsidRPr="5E469217">
              <w:rPr>
                <w:rFonts w:ascii="Calibri" w:eastAsia="Calibri" w:hAnsi="Calibri" w:cs="Calibri"/>
                <w:color w:val="201F1E"/>
              </w:rPr>
              <w:t xml:space="preserve">; FFIP; NWE; </w:t>
            </w:r>
            <w:r w:rsidR="5E469217" w:rsidRPr="23B585C4">
              <w:rPr>
                <w:rFonts w:ascii="Calibri" w:eastAsia="Calibri" w:hAnsi="Calibri" w:cs="Calibri"/>
                <w:color w:val="201F1E"/>
              </w:rPr>
              <w:t>T</w:t>
            </w:r>
            <w:r w:rsidR="11F09C43" w:rsidRPr="23B585C4">
              <w:rPr>
                <w:rFonts w:ascii="Calibri" w:eastAsia="Calibri" w:hAnsi="Calibri" w:cs="Calibri"/>
                <w:color w:val="201F1E"/>
              </w:rPr>
              <w:t xml:space="preserve">urner Enterprises </w:t>
            </w:r>
            <w:r w:rsidR="5E469217" w:rsidRPr="23B585C4">
              <w:rPr>
                <w:rFonts w:ascii="Calibri" w:eastAsia="Calibri" w:hAnsi="Calibri" w:cs="Calibri"/>
                <w:color w:val="201F1E"/>
              </w:rPr>
              <w:t>I</w:t>
            </w:r>
            <w:r w:rsidR="2C7B34E0" w:rsidRPr="23B585C4">
              <w:rPr>
                <w:rFonts w:ascii="Calibri" w:eastAsia="Calibri" w:hAnsi="Calibri" w:cs="Calibri"/>
                <w:color w:val="201F1E"/>
              </w:rPr>
              <w:t>nc (</w:t>
            </w:r>
            <w:r w:rsidR="5E469217" w:rsidRPr="5E469217">
              <w:rPr>
                <w:rFonts w:ascii="Calibri" w:eastAsia="Calibri" w:hAnsi="Calibri" w:cs="Calibri"/>
                <w:color w:val="201F1E"/>
              </w:rPr>
              <w:t>TEI</w:t>
            </w:r>
            <w:r w:rsidR="2C7B34E0" w:rsidRPr="23B585C4">
              <w:rPr>
                <w:rFonts w:ascii="Calibri" w:eastAsia="Calibri" w:hAnsi="Calibri" w:cs="Calibri"/>
                <w:color w:val="201F1E"/>
              </w:rPr>
              <w:t>)</w:t>
            </w:r>
            <w:r w:rsidR="5E469217" w:rsidRPr="5E469217">
              <w:rPr>
                <w:rFonts w:ascii="Calibri" w:eastAsia="Calibri" w:hAnsi="Calibri" w:cs="Calibri"/>
                <w:color w:val="201F1E"/>
              </w:rPr>
              <w:t>; Madison-Gallatin TU;</w:t>
            </w:r>
            <w:r w:rsidR="00E70846">
              <w:rPr>
                <w:rFonts w:ascii="Calibri" w:eastAsia="Calibri" w:hAnsi="Calibri" w:cs="Calibri"/>
                <w:color w:val="201F1E"/>
              </w:rPr>
              <w:t xml:space="preserve"> </w:t>
            </w:r>
            <w:r w:rsidR="5E469217" w:rsidRPr="5E469217">
              <w:rPr>
                <w:rFonts w:ascii="Calibri" w:eastAsia="Calibri" w:hAnsi="Calibri" w:cs="Calibri"/>
                <w:color w:val="201F1E"/>
              </w:rPr>
              <w:t>Arctic Grayling Recovery Program</w:t>
            </w:r>
            <w:r w:rsidR="34E2707E" w:rsidRPr="5535ADCA">
              <w:rPr>
                <w:rFonts w:ascii="Calibri" w:eastAsia="Calibri" w:hAnsi="Calibri" w:cs="Calibri"/>
                <w:color w:val="201F1E"/>
              </w:rPr>
              <w:t>;</w:t>
            </w:r>
            <w:r w:rsidR="00970CC4">
              <w:rPr>
                <w:rFonts w:ascii="Calibri" w:eastAsia="Calibri" w:hAnsi="Calibri" w:cs="Calibri"/>
                <w:color w:val="201F1E"/>
              </w:rPr>
              <w:t xml:space="preserve"> </w:t>
            </w:r>
            <w:r w:rsidR="5E469217" w:rsidRPr="5E469217">
              <w:rPr>
                <w:rFonts w:ascii="Calibri" w:eastAsia="Calibri" w:hAnsi="Calibri" w:cs="Calibri"/>
                <w:color w:val="201F1E"/>
              </w:rPr>
              <w:t>Custer-Gallatin NF</w:t>
            </w:r>
            <w:r w:rsidR="5B5F9864" w:rsidRPr="5535ADCA">
              <w:rPr>
                <w:rFonts w:ascii="Calibri" w:eastAsia="Calibri" w:hAnsi="Calibri" w:cs="Calibri"/>
                <w:color w:val="201F1E"/>
              </w:rPr>
              <w:t>;</w:t>
            </w:r>
          </w:p>
          <w:p w14:paraId="190F3C99" w14:textId="0F5B053A" w:rsidR="008861ED" w:rsidRDefault="5E469217" w:rsidP="008861ED">
            <w:r w:rsidRPr="23B585C4">
              <w:rPr>
                <w:rFonts w:ascii="Calibri" w:eastAsia="Calibri" w:hAnsi="Calibri" w:cs="Calibri"/>
                <w:color w:val="201F1E"/>
              </w:rPr>
              <w:t>W</w:t>
            </w:r>
            <w:r w:rsidR="2F6D7BC2" w:rsidRPr="23B585C4">
              <w:rPr>
                <w:rFonts w:ascii="Calibri" w:eastAsia="Calibri" w:hAnsi="Calibri" w:cs="Calibri"/>
                <w:color w:val="201F1E"/>
              </w:rPr>
              <w:t>NT</w:t>
            </w:r>
            <w:r w:rsidR="00AA6918">
              <w:rPr>
                <w:rFonts w:ascii="Calibri" w:eastAsia="Calibri" w:hAnsi="Calibri" w:cs="Calibri"/>
                <w:color w:val="201F1E"/>
              </w:rPr>
              <w:t>I)</w:t>
            </w:r>
            <w:r w:rsidR="4FBAB767" w:rsidRPr="5535ADCA">
              <w:rPr>
                <w:rFonts w:ascii="Calibri" w:eastAsia="Calibri" w:hAnsi="Calibri" w:cs="Calibri"/>
                <w:color w:val="201F1E"/>
              </w:rPr>
              <w:t>.</w:t>
            </w:r>
          </w:p>
          <w:p w14:paraId="1B87C7CC" w14:textId="3F01F8E3" w:rsidR="4EDF57E1" w:rsidRDefault="4EDF57E1" w:rsidP="4F39F44E">
            <w:pPr>
              <w:rPr>
                <w:rFonts w:ascii="Calibri" w:eastAsia="Calibri" w:hAnsi="Calibri" w:cs="Calibri"/>
                <w:color w:val="201F1E"/>
              </w:rPr>
            </w:pPr>
            <w:r w:rsidRPr="4F39F44E">
              <w:rPr>
                <w:rFonts w:ascii="Calibri" w:eastAsia="Calibri" w:hAnsi="Calibri" w:cs="Calibri"/>
                <w:color w:val="201F1E"/>
              </w:rPr>
              <w:t>FWP staff time (GL/DJ base funding).</w:t>
            </w:r>
          </w:p>
          <w:p w14:paraId="1641DEF5" w14:textId="329DB6D8" w:rsidR="395C9C6E" w:rsidRDefault="395C9C6E" w:rsidP="395C9C6E">
            <w:pPr>
              <w:rPr>
                <w:rFonts w:ascii="Calibri" w:eastAsia="Calibri" w:hAnsi="Calibri" w:cs="Calibri"/>
                <w:color w:val="201F1E"/>
              </w:rPr>
            </w:pPr>
          </w:p>
          <w:p w14:paraId="54E2B035" w14:textId="46C8E338" w:rsidR="5E469217" w:rsidRDefault="5E469217" w:rsidP="5E469217">
            <w:pPr>
              <w:spacing w:line="259" w:lineRule="auto"/>
              <w:rPr>
                <w:highlight w:val="yellow"/>
              </w:rPr>
            </w:pPr>
          </w:p>
        </w:tc>
        <w:tc>
          <w:tcPr>
            <w:tcW w:w="2206" w:type="dxa"/>
          </w:tcPr>
          <w:p w14:paraId="6CA25535" w14:textId="0BAE8833" w:rsidR="1DC10837" w:rsidRDefault="1DC10837">
            <w:r>
              <w:t>No:</w:t>
            </w:r>
          </w:p>
          <w:p w14:paraId="6D4CDFB6" w14:textId="19298194" w:rsidR="5E469217" w:rsidRDefault="4866BE4F">
            <w:r>
              <w:t>P</w:t>
            </w:r>
            <w:r w:rsidR="5E469217">
              <w:t>revious approval by FFIP and Commission</w:t>
            </w:r>
          </w:p>
        </w:tc>
      </w:tr>
      <w:tr w:rsidR="00EE458D" w14:paraId="7B18C61B" w14:textId="77777777" w:rsidTr="00612601">
        <w:trPr>
          <w:cantSplit/>
        </w:trPr>
        <w:tc>
          <w:tcPr>
            <w:tcW w:w="1552" w:type="dxa"/>
          </w:tcPr>
          <w:p w14:paraId="3A7E1B94" w14:textId="77777777" w:rsidR="5E469217" w:rsidRDefault="5E469217">
            <w:r>
              <w:t>Selway Creek</w:t>
            </w:r>
          </w:p>
        </w:tc>
        <w:tc>
          <w:tcPr>
            <w:tcW w:w="958" w:type="dxa"/>
          </w:tcPr>
          <w:p w14:paraId="5BC76AFB" w14:textId="77777777" w:rsidR="5E469217" w:rsidRDefault="5E469217">
            <w:r>
              <w:t>R3</w:t>
            </w:r>
          </w:p>
        </w:tc>
        <w:tc>
          <w:tcPr>
            <w:tcW w:w="2371" w:type="dxa"/>
          </w:tcPr>
          <w:p w14:paraId="45302EAE" w14:textId="0F07592A" w:rsidR="5E469217" w:rsidRDefault="5E469217">
            <w:r>
              <w:t>Westslope cutthroat trout</w:t>
            </w:r>
            <w:r w:rsidR="000739BF">
              <w:t>, arctic grayling</w:t>
            </w:r>
            <w:r>
              <w:t xml:space="preserve"> restoration</w:t>
            </w:r>
          </w:p>
          <w:p w14:paraId="640FB75A" w14:textId="7684F14C" w:rsidR="5E469217" w:rsidRDefault="5E469217"/>
        </w:tc>
        <w:tc>
          <w:tcPr>
            <w:tcW w:w="1468" w:type="dxa"/>
          </w:tcPr>
          <w:p w14:paraId="788751F8" w14:textId="5B100F3C" w:rsidR="5E469217" w:rsidRDefault="5E469217">
            <w:r>
              <w:t>Piscicide</w:t>
            </w:r>
          </w:p>
        </w:tc>
        <w:tc>
          <w:tcPr>
            <w:tcW w:w="1748" w:type="dxa"/>
          </w:tcPr>
          <w:p w14:paraId="45499BDB" w14:textId="31D9D470" w:rsidR="5E469217" w:rsidRDefault="5E469217">
            <w:r>
              <w:t>Brook trout, brown trout, hybridized WCT</w:t>
            </w:r>
          </w:p>
          <w:p w14:paraId="00B0DAF5" w14:textId="2D31E320" w:rsidR="5E469217" w:rsidRDefault="5E469217"/>
        </w:tc>
        <w:tc>
          <w:tcPr>
            <w:tcW w:w="3600" w:type="dxa"/>
          </w:tcPr>
          <w:p w14:paraId="17B7D7A2" w14:textId="1A20CD44" w:rsidR="5E469217" w:rsidRDefault="004B4445" w:rsidP="5E469217">
            <w:pPr>
              <w:rPr>
                <w:highlight w:val="yellow"/>
              </w:rPr>
            </w:pPr>
            <w:r>
              <w:t xml:space="preserve">Brook trout, brown trout, and hybrid </w:t>
            </w:r>
            <w:r w:rsidR="00C367EA">
              <w:t xml:space="preserve">WCT </w:t>
            </w:r>
            <w:r w:rsidR="00EB4559">
              <w:t xml:space="preserve">fishing </w:t>
            </w:r>
            <w:r w:rsidR="009272F6">
              <w:t>opportunity would be lost after treatment</w:t>
            </w:r>
            <w:r w:rsidR="00307A23">
              <w:t xml:space="preserve">. </w:t>
            </w:r>
            <w:r w:rsidR="5E469217">
              <w:t>WCT and grayling will be restocked</w:t>
            </w:r>
            <w:r w:rsidR="77D57B83">
              <w:t xml:space="preserve"> soon after treatment</w:t>
            </w:r>
            <w:r w:rsidR="5E469217">
              <w:t>.  40 miles of native sport fish opportunity</w:t>
            </w:r>
            <w:r w:rsidR="4A0153F4">
              <w:t xml:space="preserve"> </w:t>
            </w:r>
            <w:r w:rsidR="009C0DBA" w:rsidRPr="004C4031">
              <w:t>expected</w:t>
            </w:r>
            <w:r w:rsidR="4A0153F4" w:rsidRPr="004C4031">
              <w:t xml:space="preserve"> about 2-3 years</w:t>
            </w:r>
            <w:r w:rsidR="009C0DBA" w:rsidRPr="004C4031">
              <w:t xml:space="preserve"> after reintroduction</w:t>
            </w:r>
            <w:r w:rsidR="5E469217" w:rsidRPr="004C4031">
              <w:t>.</w:t>
            </w:r>
            <w:r w:rsidR="00EA77F3" w:rsidRPr="004C4031">
              <w:t xml:space="preserve"> Angling</w:t>
            </w:r>
            <w:r w:rsidR="00EA77F3">
              <w:t xml:space="preserve"> pressure </w:t>
            </w:r>
            <w:r w:rsidR="00A54324">
              <w:t>has historically been low</w:t>
            </w:r>
            <w:r w:rsidR="002C5A8C">
              <w:t>,</w:t>
            </w:r>
            <w:r w:rsidR="00A54324">
              <w:t xml:space="preserve"> and the </w:t>
            </w:r>
            <w:r w:rsidR="007557E4">
              <w:t xml:space="preserve">native fishery is expected to improve angling opportunity. </w:t>
            </w:r>
          </w:p>
        </w:tc>
        <w:tc>
          <w:tcPr>
            <w:tcW w:w="1973" w:type="dxa"/>
          </w:tcPr>
          <w:p w14:paraId="23311DBF" w14:textId="7E909C08" w:rsidR="5E469217" w:rsidRDefault="5E469217">
            <w:r>
              <w:t>EA completed and Decision Notice issued 2019. Barrier construction completed. First treatment planned for 2021</w:t>
            </w:r>
          </w:p>
        </w:tc>
        <w:tc>
          <w:tcPr>
            <w:tcW w:w="2880" w:type="dxa"/>
          </w:tcPr>
          <w:p w14:paraId="2C2C9888" w14:textId="2E067802" w:rsidR="5E469217" w:rsidRDefault="5E469217">
            <w:r w:rsidRPr="5E469217">
              <w:rPr>
                <w:rFonts w:ascii="Calibri" w:eastAsia="Calibri" w:hAnsi="Calibri" w:cs="Calibri"/>
                <w:color w:val="201F1E"/>
              </w:rPr>
              <w:t xml:space="preserve">Barrier cost $409,845 (70% USFS, remaining 30% were USFWS, FFIP, and </w:t>
            </w:r>
            <w:proofErr w:type="spellStart"/>
            <w:r w:rsidRPr="5E469217">
              <w:rPr>
                <w:rFonts w:ascii="Calibri" w:eastAsia="Calibri" w:hAnsi="Calibri" w:cs="Calibri"/>
                <w:color w:val="201F1E"/>
              </w:rPr>
              <w:t>Malteuro</w:t>
            </w:r>
            <w:proofErr w:type="spellEnd"/>
            <w:r w:rsidRPr="5E469217">
              <w:rPr>
                <w:rFonts w:ascii="Calibri" w:eastAsia="Calibri" w:hAnsi="Calibri" w:cs="Calibri"/>
                <w:color w:val="201F1E"/>
              </w:rPr>
              <w:t xml:space="preserve"> grants).</w:t>
            </w:r>
          </w:p>
          <w:p w14:paraId="0B3C8556" w14:textId="0AD16BC9" w:rsidR="5E469217" w:rsidRDefault="5E469217" w:rsidP="5E469217">
            <w:pPr>
              <w:rPr>
                <w:rFonts w:ascii="Calibri" w:eastAsia="Calibri" w:hAnsi="Calibri" w:cs="Calibri"/>
                <w:color w:val="201F1E"/>
              </w:rPr>
            </w:pPr>
            <w:r w:rsidRPr="5E469217">
              <w:rPr>
                <w:rFonts w:ascii="Calibri" w:eastAsia="Calibri" w:hAnsi="Calibri" w:cs="Calibri"/>
                <w:color w:val="201F1E"/>
              </w:rPr>
              <w:t xml:space="preserve">Treatment cost $15,000 </w:t>
            </w:r>
            <w:r w:rsidR="76624456" w:rsidRPr="5788CE32">
              <w:rPr>
                <w:rFonts w:ascii="Calibri" w:eastAsia="Calibri" w:hAnsi="Calibri" w:cs="Calibri"/>
                <w:color w:val="201F1E"/>
              </w:rPr>
              <w:t>plus staff time (GL/DJ base funding).</w:t>
            </w:r>
          </w:p>
        </w:tc>
        <w:tc>
          <w:tcPr>
            <w:tcW w:w="2206" w:type="dxa"/>
          </w:tcPr>
          <w:p w14:paraId="4C931BC6" w14:textId="0F42D3BE" w:rsidR="5E469217" w:rsidRDefault="0784958F">
            <w:r>
              <w:t>No:</w:t>
            </w:r>
          </w:p>
          <w:p w14:paraId="5033E7DE" w14:textId="2B48388F" w:rsidR="5E469217" w:rsidRDefault="5A2CB217">
            <w:r>
              <w:t>P</w:t>
            </w:r>
            <w:r w:rsidR="5E469217">
              <w:t>revious approval by FFIP and Commission</w:t>
            </w:r>
          </w:p>
        </w:tc>
      </w:tr>
      <w:tr w:rsidR="00EE458D" w14:paraId="47BCA01D" w14:textId="77777777" w:rsidTr="00612601">
        <w:trPr>
          <w:cantSplit/>
        </w:trPr>
        <w:tc>
          <w:tcPr>
            <w:tcW w:w="1552" w:type="dxa"/>
          </w:tcPr>
          <w:p w14:paraId="430111AE" w14:textId="39787654" w:rsidR="5E469217" w:rsidRDefault="5E469217">
            <w:r>
              <w:t>Cottonwood Creek</w:t>
            </w:r>
          </w:p>
        </w:tc>
        <w:tc>
          <w:tcPr>
            <w:tcW w:w="958" w:type="dxa"/>
          </w:tcPr>
          <w:p w14:paraId="1982BFAB" w14:textId="77777777" w:rsidR="5E469217" w:rsidRDefault="5E469217">
            <w:r>
              <w:t>R3</w:t>
            </w:r>
          </w:p>
        </w:tc>
        <w:tc>
          <w:tcPr>
            <w:tcW w:w="2371" w:type="dxa"/>
          </w:tcPr>
          <w:p w14:paraId="6409E16A" w14:textId="5F505FF8" w:rsidR="5E469217" w:rsidRDefault="5E469217">
            <w:r>
              <w:t>Westslope cutthroat trout restoration</w:t>
            </w:r>
          </w:p>
        </w:tc>
        <w:tc>
          <w:tcPr>
            <w:tcW w:w="1468" w:type="dxa"/>
          </w:tcPr>
          <w:p w14:paraId="2081C0E0" w14:textId="75D1086F" w:rsidR="5E469217" w:rsidRDefault="5E469217">
            <w:r>
              <w:t>Piscicide</w:t>
            </w:r>
          </w:p>
        </w:tc>
        <w:tc>
          <w:tcPr>
            <w:tcW w:w="1748" w:type="dxa"/>
          </w:tcPr>
          <w:p w14:paraId="47CE4148" w14:textId="6094C264" w:rsidR="5E469217" w:rsidRDefault="5E469217">
            <w:r>
              <w:t>Brook trout, hybridized WCT</w:t>
            </w:r>
          </w:p>
        </w:tc>
        <w:tc>
          <w:tcPr>
            <w:tcW w:w="3600" w:type="dxa"/>
          </w:tcPr>
          <w:p w14:paraId="19B0BDFC" w14:textId="6AABAADB" w:rsidR="5E469217" w:rsidRDefault="00B755E2">
            <w:r w:rsidRPr="002B7645">
              <w:rPr>
                <w:rFonts w:ascii="Calibri" w:eastAsia="Calibri" w:hAnsi="Calibri" w:cs="Calibri"/>
              </w:rPr>
              <w:t xml:space="preserve">Brook trout fishing opportunity </w:t>
            </w:r>
            <w:r w:rsidR="00B2296E" w:rsidRPr="002B7645">
              <w:rPr>
                <w:rFonts w:ascii="Calibri" w:eastAsia="Calibri" w:hAnsi="Calibri" w:cs="Calibri"/>
              </w:rPr>
              <w:t>would be lost in the treatment area</w:t>
            </w:r>
            <w:r w:rsidR="00B32A37" w:rsidRPr="002B7645">
              <w:rPr>
                <w:rFonts w:ascii="Calibri" w:eastAsia="Calibri" w:hAnsi="Calibri" w:cs="Calibri"/>
              </w:rPr>
              <w:t>.</w:t>
            </w:r>
            <w:r w:rsidR="00B32A37" w:rsidRPr="002B7645">
              <w:rPr>
                <w:rFonts w:ascii="Calibri" w:eastAsia="Calibri" w:hAnsi="Calibri" w:cs="Calibri"/>
                <w:u w:val="single"/>
              </w:rPr>
              <w:t xml:space="preserve"> </w:t>
            </w:r>
            <w:r w:rsidR="0001713C">
              <w:t>Duri</w:t>
            </w:r>
            <w:r w:rsidR="00F3453F">
              <w:t>ng and post-treatment</w:t>
            </w:r>
            <w:r w:rsidR="008575C0">
              <w:t>, existing pure WCT</w:t>
            </w:r>
            <w:r w:rsidR="670384C3">
              <w:t xml:space="preserve"> </w:t>
            </w:r>
            <w:r w:rsidR="5E469217">
              <w:t xml:space="preserve">above </w:t>
            </w:r>
            <w:r w:rsidR="008575C0">
              <w:t xml:space="preserve">a </w:t>
            </w:r>
            <w:r w:rsidR="5E469217">
              <w:t xml:space="preserve">waterfall will remain in place and </w:t>
            </w:r>
            <w:r w:rsidR="7A55B883">
              <w:t>fish</w:t>
            </w:r>
            <w:r w:rsidR="5E469217">
              <w:t xml:space="preserve"> colonize </w:t>
            </w:r>
            <w:r w:rsidR="008575C0">
              <w:t xml:space="preserve">downstream </w:t>
            </w:r>
            <w:r w:rsidR="006B348B">
              <w:t>into the treated area</w:t>
            </w:r>
            <w:r w:rsidR="5E469217">
              <w:t xml:space="preserve">. </w:t>
            </w:r>
            <w:r w:rsidR="06CE720A">
              <w:t xml:space="preserve">Population </w:t>
            </w:r>
            <w:r w:rsidR="71C6D1E2">
              <w:t>w</w:t>
            </w:r>
            <w:r w:rsidR="5E469217">
              <w:t>ill</w:t>
            </w:r>
            <w:r w:rsidR="0D81391E">
              <w:t xml:space="preserve"> be</w:t>
            </w:r>
            <w:r w:rsidR="5E469217">
              <w:t xml:space="preserve"> </w:t>
            </w:r>
            <w:r w:rsidR="00757ACD">
              <w:t xml:space="preserve">further </w:t>
            </w:r>
            <w:r w:rsidR="5E469217">
              <w:t>supplement</w:t>
            </w:r>
            <w:r w:rsidR="2A299C5D">
              <w:t>ed</w:t>
            </w:r>
            <w:r w:rsidR="5E469217">
              <w:t xml:space="preserve"> with stocking local WCT. </w:t>
            </w:r>
            <w:r w:rsidR="6FAF9028">
              <w:t xml:space="preserve">Project </w:t>
            </w:r>
            <w:r w:rsidR="1FD200CC">
              <w:t>w</w:t>
            </w:r>
            <w:r w:rsidR="5E469217">
              <w:t>ill add 3.7 miles of sport fish opportunity</w:t>
            </w:r>
            <w:r w:rsidR="15F953B2">
              <w:t xml:space="preserve"> </w:t>
            </w:r>
            <w:r w:rsidR="15F953B2" w:rsidRPr="002F46E4">
              <w:t>in about 1</w:t>
            </w:r>
            <w:r w:rsidR="00875614">
              <w:t>-3</w:t>
            </w:r>
            <w:r w:rsidR="15F953B2" w:rsidRPr="002F46E4">
              <w:t xml:space="preserve"> year</w:t>
            </w:r>
            <w:r w:rsidR="00875614">
              <w:t>s</w:t>
            </w:r>
            <w:r w:rsidR="5E469217" w:rsidRPr="002F46E4">
              <w:t>.</w:t>
            </w:r>
          </w:p>
        </w:tc>
        <w:tc>
          <w:tcPr>
            <w:tcW w:w="1973" w:type="dxa"/>
          </w:tcPr>
          <w:p w14:paraId="4BC67F24" w14:textId="14233597" w:rsidR="5E469217" w:rsidRDefault="5E469217">
            <w:r>
              <w:t>Barrier constructed in 2020.</w:t>
            </w:r>
          </w:p>
          <w:p w14:paraId="7C2DB447" w14:textId="4FD915F2" w:rsidR="5E469217" w:rsidRDefault="5E469217">
            <w:r>
              <w:t xml:space="preserve">EA for removal not released, currently under review and awaiting approval. First treatment planned for 2021. </w:t>
            </w:r>
          </w:p>
        </w:tc>
        <w:tc>
          <w:tcPr>
            <w:tcW w:w="2880" w:type="dxa"/>
          </w:tcPr>
          <w:p w14:paraId="719C8046" w14:textId="37C3738C" w:rsidR="5E469217" w:rsidRDefault="5E469217">
            <w:r>
              <w:t>Barrier construction cost $31,600 (FFIP, TU, Trout and Salmon Foundation, MT Trout Foundation).</w:t>
            </w:r>
          </w:p>
          <w:p w14:paraId="002E8BA2" w14:textId="56C68719" w:rsidR="5E469217" w:rsidRDefault="5E469217">
            <w:r>
              <w:t>Treatment cost likely less than $1,000 in chemical cost, plus staff time (</w:t>
            </w:r>
            <w:r w:rsidR="08CD57DD">
              <w:t>GL/DJ base funding</w:t>
            </w:r>
            <w:r w:rsidR="00875614">
              <w:t>)</w:t>
            </w:r>
            <w:r>
              <w:t>.</w:t>
            </w:r>
          </w:p>
        </w:tc>
        <w:tc>
          <w:tcPr>
            <w:tcW w:w="2206" w:type="dxa"/>
          </w:tcPr>
          <w:p w14:paraId="412587AC" w14:textId="0F073D62" w:rsidR="5E469217" w:rsidRDefault="1EDFB4CF">
            <w:r>
              <w:t>No:</w:t>
            </w:r>
          </w:p>
          <w:p w14:paraId="54170B50" w14:textId="64E7CBED" w:rsidR="5E469217" w:rsidRDefault="71D5DC26">
            <w:r>
              <w:t>P</w:t>
            </w:r>
            <w:r w:rsidR="5E469217">
              <w:t>revious approval by FFIP and Commission</w:t>
            </w:r>
          </w:p>
        </w:tc>
      </w:tr>
      <w:tr w:rsidR="00EE458D" w14:paraId="3DDFF6FE" w14:textId="77777777" w:rsidTr="00612601">
        <w:trPr>
          <w:cantSplit/>
        </w:trPr>
        <w:tc>
          <w:tcPr>
            <w:tcW w:w="1552" w:type="dxa"/>
          </w:tcPr>
          <w:p w14:paraId="00C3DC80" w14:textId="1B725C95" w:rsidR="5E469217" w:rsidRDefault="5E469217">
            <w:r>
              <w:lastRenderedPageBreak/>
              <w:t xml:space="preserve">South Fork </w:t>
            </w:r>
            <w:proofErr w:type="spellStart"/>
            <w:r>
              <w:t>Sixteenmile</w:t>
            </w:r>
            <w:proofErr w:type="spellEnd"/>
            <w:r>
              <w:t xml:space="preserve"> Creek</w:t>
            </w:r>
          </w:p>
        </w:tc>
        <w:tc>
          <w:tcPr>
            <w:tcW w:w="958" w:type="dxa"/>
          </w:tcPr>
          <w:p w14:paraId="72038772" w14:textId="77777777" w:rsidR="5E469217" w:rsidRDefault="5E469217">
            <w:r>
              <w:t>R3</w:t>
            </w:r>
          </w:p>
        </w:tc>
        <w:tc>
          <w:tcPr>
            <w:tcW w:w="2371" w:type="dxa"/>
          </w:tcPr>
          <w:p w14:paraId="1BD872F4" w14:textId="6612DC31" w:rsidR="5E469217" w:rsidRDefault="5E469217">
            <w:r>
              <w:t>Westslope cutthroat trout restoration</w:t>
            </w:r>
          </w:p>
          <w:p w14:paraId="457F58E8" w14:textId="34677247" w:rsidR="5E469217" w:rsidRDefault="5E469217"/>
        </w:tc>
        <w:tc>
          <w:tcPr>
            <w:tcW w:w="1468" w:type="dxa"/>
          </w:tcPr>
          <w:p w14:paraId="6AC93094" w14:textId="4C67FF2A" w:rsidR="5E469217" w:rsidRDefault="5E469217">
            <w:r>
              <w:t>Piscicide</w:t>
            </w:r>
          </w:p>
        </w:tc>
        <w:tc>
          <w:tcPr>
            <w:tcW w:w="1748" w:type="dxa"/>
          </w:tcPr>
          <w:p w14:paraId="4EF0B5FA" w14:textId="19A741A1" w:rsidR="5E469217" w:rsidRDefault="5E469217">
            <w:r>
              <w:t>Rainbow trout hybrids</w:t>
            </w:r>
          </w:p>
        </w:tc>
        <w:tc>
          <w:tcPr>
            <w:tcW w:w="3600" w:type="dxa"/>
          </w:tcPr>
          <w:p w14:paraId="1B32A3F4" w14:textId="4306C2AB" w:rsidR="5E469217" w:rsidRDefault="30B788F3">
            <w:r>
              <w:t xml:space="preserve"> </w:t>
            </w:r>
            <w:r w:rsidR="3F52C9BB">
              <w:t>Stream does not currently have a fishable population</w:t>
            </w:r>
            <w:r w:rsidR="00B37904">
              <w:t xml:space="preserve"> due to previous treatments</w:t>
            </w:r>
            <w:r w:rsidR="3F52C9BB">
              <w:t>.</w:t>
            </w:r>
            <w:r w:rsidR="5E469217">
              <w:t xml:space="preserve"> WCT</w:t>
            </w:r>
            <w:r w:rsidR="04028320">
              <w:t xml:space="preserve"> will be stocked after final treatment</w:t>
            </w:r>
            <w:r w:rsidR="5E469217">
              <w:t xml:space="preserve">.  </w:t>
            </w:r>
            <w:r w:rsidR="54472650">
              <w:t>Project w</w:t>
            </w:r>
            <w:r w:rsidR="5E469217">
              <w:t>ill add 7 miles of native sport fish opportunity</w:t>
            </w:r>
            <w:r w:rsidR="26EE88F0">
              <w:t xml:space="preserve"> </w:t>
            </w:r>
            <w:r w:rsidR="26EE88F0" w:rsidRPr="00D51F97">
              <w:t>in about 1-</w:t>
            </w:r>
            <w:r w:rsidR="00D51F97" w:rsidRPr="00D51F97">
              <w:t>3</w:t>
            </w:r>
            <w:r w:rsidR="26EE88F0" w:rsidRPr="00D51F97">
              <w:t xml:space="preserve"> years</w:t>
            </w:r>
            <w:r w:rsidR="5E469217">
              <w:t xml:space="preserve">. </w:t>
            </w:r>
            <w:r w:rsidR="00B11B09">
              <w:t xml:space="preserve">Minimal angling pressure </w:t>
            </w:r>
            <w:r w:rsidR="009D4134">
              <w:t>pre</w:t>
            </w:r>
            <w:r w:rsidR="00174310">
              <w:t>-treatment</w:t>
            </w:r>
            <w:r w:rsidR="00406933">
              <w:t xml:space="preserve">. </w:t>
            </w:r>
            <w:r w:rsidR="00542A3B">
              <w:t xml:space="preserve">Native fishery expected </w:t>
            </w:r>
            <w:r w:rsidR="005A5B49">
              <w:t xml:space="preserve">to improve </w:t>
            </w:r>
            <w:r w:rsidR="00932A6F">
              <w:t xml:space="preserve">fishery quality. </w:t>
            </w:r>
          </w:p>
        </w:tc>
        <w:tc>
          <w:tcPr>
            <w:tcW w:w="1973" w:type="dxa"/>
          </w:tcPr>
          <w:p w14:paraId="663A7B08" w14:textId="549F6F0A" w:rsidR="5E469217" w:rsidRDefault="5E469217">
            <w:r w:rsidRPr="5E469217">
              <w:rPr>
                <w:rFonts w:ascii="Calibri" w:eastAsia="Calibri" w:hAnsi="Calibri" w:cs="Calibri"/>
              </w:rPr>
              <w:t>EA and decision notice completed and issued 2012. First two treatments in 2018 and 2020, third treatment planned for 2021.</w:t>
            </w:r>
          </w:p>
        </w:tc>
        <w:tc>
          <w:tcPr>
            <w:tcW w:w="2880" w:type="dxa"/>
          </w:tcPr>
          <w:p w14:paraId="31BA13C2" w14:textId="617C53C3" w:rsidR="5E469217" w:rsidRDefault="5E469217">
            <w:r>
              <w:t>Barrier $178,000 (FFIP, USFS, TU, NWE). Treatment</w:t>
            </w:r>
            <w:r w:rsidR="00B450A2">
              <w:t xml:space="preserve"> </w:t>
            </w:r>
            <w:r w:rsidR="4BA4F022">
              <w:t>costs</w:t>
            </w:r>
            <w:r w:rsidR="00B450A2">
              <w:t>:</w:t>
            </w:r>
            <w:r>
              <w:t xml:space="preserve"> $14,000 </w:t>
            </w:r>
            <w:r w:rsidR="5D72D5FE">
              <w:t xml:space="preserve">including </w:t>
            </w:r>
            <w:r>
              <w:t xml:space="preserve">USFS, </w:t>
            </w:r>
            <w:r w:rsidR="37405D61">
              <w:t xml:space="preserve">and </w:t>
            </w:r>
            <w:r>
              <w:t>FWP</w:t>
            </w:r>
            <w:r w:rsidR="758B4EAC">
              <w:t xml:space="preserve"> staff time (GL/DJ base funding</w:t>
            </w:r>
            <w:r>
              <w:t xml:space="preserve">). </w:t>
            </w:r>
          </w:p>
          <w:p w14:paraId="7B600F57" w14:textId="77777777" w:rsidR="5E469217" w:rsidRDefault="5E469217"/>
          <w:p w14:paraId="28F8EA22" w14:textId="77777777" w:rsidR="5E469217" w:rsidRDefault="5E469217"/>
          <w:p w14:paraId="7BC9C36A" w14:textId="4AF4FC59" w:rsidR="5E469217" w:rsidRDefault="5E469217" w:rsidP="5E469217">
            <w:pPr>
              <w:jc w:val="center"/>
            </w:pPr>
          </w:p>
        </w:tc>
        <w:tc>
          <w:tcPr>
            <w:tcW w:w="2206" w:type="dxa"/>
          </w:tcPr>
          <w:p w14:paraId="20BC6A86" w14:textId="450DCA01" w:rsidR="5E469217" w:rsidRDefault="722D0801">
            <w:r>
              <w:t>No:</w:t>
            </w:r>
          </w:p>
          <w:p w14:paraId="70A03402" w14:textId="7AAA26A1" w:rsidR="5E469217" w:rsidRDefault="22F3FD05">
            <w:r>
              <w:t>P</w:t>
            </w:r>
            <w:r w:rsidR="5E469217">
              <w:t>revious approval by FFIP and Commission</w:t>
            </w:r>
          </w:p>
        </w:tc>
      </w:tr>
      <w:tr w:rsidR="00C105E2" w14:paraId="341FC4B4" w14:textId="77777777" w:rsidTr="00612601">
        <w:trPr>
          <w:cantSplit/>
        </w:trPr>
        <w:tc>
          <w:tcPr>
            <w:tcW w:w="1552" w:type="dxa"/>
          </w:tcPr>
          <w:p w14:paraId="763EBBF9" w14:textId="67FD6143" w:rsidR="1543C1F1" w:rsidRDefault="1543C1F1">
            <w:proofErr w:type="spellStart"/>
            <w:r>
              <w:t>Reser</w:t>
            </w:r>
            <w:proofErr w:type="spellEnd"/>
            <w:r>
              <w:t xml:space="preserve"> Reservoir</w:t>
            </w:r>
          </w:p>
        </w:tc>
        <w:tc>
          <w:tcPr>
            <w:tcW w:w="958" w:type="dxa"/>
          </w:tcPr>
          <w:p w14:paraId="4A7AF543" w14:textId="67FD6143" w:rsidR="1543C1F1" w:rsidRDefault="1543C1F1">
            <w:r>
              <w:t>R6</w:t>
            </w:r>
          </w:p>
        </w:tc>
        <w:tc>
          <w:tcPr>
            <w:tcW w:w="2371" w:type="dxa"/>
          </w:tcPr>
          <w:p w14:paraId="1E1213C1" w14:textId="67FD6143" w:rsidR="1543C1F1" w:rsidRDefault="1543C1F1">
            <w:r>
              <w:t>Sport fish restoration and habitat enhancement for largemouth bass, black crappie, and bluegill.</w:t>
            </w:r>
          </w:p>
        </w:tc>
        <w:tc>
          <w:tcPr>
            <w:tcW w:w="1468" w:type="dxa"/>
          </w:tcPr>
          <w:p w14:paraId="477926E0" w14:textId="67FD6143" w:rsidR="1543C1F1" w:rsidRDefault="1543C1F1">
            <w:r>
              <w:t>Dewatering, Mechanical, Piscicide</w:t>
            </w:r>
          </w:p>
        </w:tc>
        <w:tc>
          <w:tcPr>
            <w:tcW w:w="1748" w:type="dxa"/>
          </w:tcPr>
          <w:p w14:paraId="599856A1" w14:textId="67FD6143" w:rsidR="1543C1F1" w:rsidRDefault="1543C1F1">
            <w:r>
              <w:t>Crappie, bluegill, golden shiner, largemouth bass, rainbow trout, yellow perch</w:t>
            </w:r>
          </w:p>
        </w:tc>
        <w:tc>
          <w:tcPr>
            <w:tcW w:w="3600" w:type="dxa"/>
          </w:tcPr>
          <w:p w14:paraId="7D813C5F" w14:textId="14C2682A" w:rsidR="1543C1F1" w:rsidRDefault="1543C1F1" w:rsidP="006C255B">
            <w:r>
              <w:t xml:space="preserve">BLM reservoir getting drawn down for dam repair. </w:t>
            </w:r>
            <w:r w:rsidR="59F6A77D">
              <w:t xml:space="preserve">The draw down </w:t>
            </w:r>
            <w:r w:rsidR="00387A8F">
              <w:t>provides</w:t>
            </w:r>
            <w:r w:rsidR="59F6A77D">
              <w:t xml:space="preserve"> </w:t>
            </w:r>
            <w:r w:rsidR="2DCEDDEC">
              <w:t>o</w:t>
            </w:r>
            <w:r>
              <w:t xml:space="preserve">pportunity to improve fish habitat and improve </w:t>
            </w:r>
            <w:r w:rsidR="004B08D6">
              <w:t>the</w:t>
            </w:r>
            <w:r w:rsidR="00C22634">
              <w:t xml:space="preserve"> </w:t>
            </w:r>
            <w:r>
              <w:t xml:space="preserve">largemouth bass fishery. </w:t>
            </w:r>
            <w:r w:rsidR="70E33396">
              <w:t xml:space="preserve">Bass, crappie and bluegill will </w:t>
            </w:r>
            <w:r w:rsidR="70E33396" w:rsidRPr="006C255B">
              <w:t>be stocked.</w:t>
            </w:r>
            <w:r w:rsidR="006C255B">
              <w:t xml:space="preserve"> </w:t>
            </w:r>
            <w:r>
              <w:t>Current</w:t>
            </w:r>
            <w:r w:rsidR="45E7569A">
              <w:t>ly there is</w:t>
            </w:r>
            <w:r>
              <w:t xml:space="preserve"> minimal fishing opportunity, </w:t>
            </w:r>
            <w:r w:rsidR="009C36A4">
              <w:t xml:space="preserve">and </w:t>
            </w:r>
            <w:r w:rsidR="0045199F">
              <w:t>the</w:t>
            </w:r>
            <w:r w:rsidR="5BA8033A">
              <w:t xml:space="preserve"> project </w:t>
            </w:r>
            <w:r w:rsidR="000E6C8B">
              <w:t xml:space="preserve">is expected to </w:t>
            </w:r>
            <w:r w:rsidR="5BA8033A">
              <w:t xml:space="preserve">provide an enhanced </w:t>
            </w:r>
            <w:r w:rsidR="008C754C">
              <w:t xml:space="preserve">recreational </w:t>
            </w:r>
            <w:r w:rsidR="5BA8033A">
              <w:t>fishery</w:t>
            </w:r>
            <w:r>
              <w:t>.</w:t>
            </w:r>
            <w:r w:rsidR="002F34B7">
              <w:t xml:space="preserve"> </w:t>
            </w:r>
            <w:r w:rsidR="00EE6589">
              <w:t xml:space="preserve">Sport fishing opportunity is expected </w:t>
            </w:r>
            <w:r w:rsidR="00F5002A">
              <w:t xml:space="preserve">to </w:t>
            </w:r>
            <w:r w:rsidR="00804231">
              <w:t xml:space="preserve">return 1-2 years after fish reintroduction. </w:t>
            </w:r>
          </w:p>
        </w:tc>
        <w:tc>
          <w:tcPr>
            <w:tcW w:w="1973" w:type="dxa"/>
          </w:tcPr>
          <w:p w14:paraId="4A99BB16" w14:textId="67FD6143" w:rsidR="1543C1F1" w:rsidRDefault="1543C1F1">
            <w:r>
              <w:t xml:space="preserve">BLM NEPA complete for drawdown. EA for fish removal in preparation. </w:t>
            </w:r>
          </w:p>
        </w:tc>
        <w:tc>
          <w:tcPr>
            <w:tcW w:w="2880" w:type="dxa"/>
          </w:tcPr>
          <w:p w14:paraId="4A6F124C" w14:textId="7F3B0FEA" w:rsidR="1543C1F1" w:rsidRDefault="1543C1F1">
            <w:r>
              <w:t xml:space="preserve">$40,000 FFIP habitat enhancement, $1.1M BLM for dam repair and habitat enhancement. Additional treatment costs </w:t>
            </w:r>
            <w:r w:rsidR="01BF748F">
              <w:t xml:space="preserve">to be </w:t>
            </w:r>
            <w:r>
              <w:t xml:space="preserve">covered through </w:t>
            </w:r>
            <w:r w:rsidR="039BC0DD">
              <w:t xml:space="preserve">FWP GL/DJ </w:t>
            </w:r>
            <w:r>
              <w:t>base funding.</w:t>
            </w:r>
          </w:p>
        </w:tc>
        <w:tc>
          <w:tcPr>
            <w:tcW w:w="2206" w:type="dxa"/>
          </w:tcPr>
          <w:p w14:paraId="0595D3BF" w14:textId="67FD6143" w:rsidR="64F3C9FA" w:rsidRDefault="64F3C9FA">
            <w:r>
              <w:t>No:</w:t>
            </w:r>
          </w:p>
          <w:p w14:paraId="0EADC3B7" w14:textId="6E99BBFC" w:rsidR="64F3C9FA" w:rsidRDefault="457BD6DB">
            <w:r>
              <w:t>P</w:t>
            </w:r>
            <w:r w:rsidR="1543C1F1">
              <w:t>revious approval by FFIP and Commission</w:t>
            </w:r>
          </w:p>
        </w:tc>
      </w:tr>
      <w:tr w:rsidR="00EE458D" w14:paraId="4C221147" w14:textId="77777777" w:rsidTr="00612601">
        <w:trPr>
          <w:cantSplit/>
        </w:trPr>
        <w:tc>
          <w:tcPr>
            <w:tcW w:w="1552" w:type="dxa"/>
          </w:tcPr>
          <w:p w14:paraId="01C6613C" w14:textId="03C16B28" w:rsidR="00957EF3" w:rsidRDefault="00957EF3" w:rsidP="00990772">
            <w:r>
              <w:t>Flathead River</w:t>
            </w:r>
            <w:r w:rsidR="00F35F9B">
              <w:t xml:space="preserve"> Tributaries</w:t>
            </w:r>
            <w:r w:rsidR="0048680C">
              <w:t xml:space="preserve"> (7 tributaries)</w:t>
            </w:r>
          </w:p>
        </w:tc>
        <w:tc>
          <w:tcPr>
            <w:tcW w:w="958" w:type="dxa"/>
          </w:tcPr>
          <w:p w14:paraId="328CFB16" w14:textId="77777777" w:rsidR="00957EF3" w:rsidRDefault="00957EF3" w:rsidP="00990772">
            <w:r>
              <w:t>R1</w:t>
            </w:r>
          </w:p>
        </w:tc>
        <w:tc>
          <w:tcPr>
            <w:tcW w:w="2371" w:type="dxa"/>
          </w:tcPr>
          <w:p w14:paraId="65894EFD" w14:textId="5D63541A" w:rsidR="00957EF3" w:rsidRDefault="00957EF3" w:rsidP="00990772">
            <w:r>
              <w:t xml:space="preserve">Ongoing maintenance removal of rainbow trout for WCT conservation. </w:t>
            </w:r>
            <w:r w:rsidR="00164F52">
              <w:t>Removal occurs during spawning season</w:t>
            </w:r>
            <w:r w:rsidR="00532D73">
              <w:t xml:space="preserve">, 2021 spawning season has passed, next opportunity is early in 2022. </w:t>
            </w:r>
          </w:p>
        </w:tc>
        <w:tc>
          <w:tcPr>
            <w:tcW w:w="1468" w:type="dxa"/>
          </w:tcPr>
          <w:p w14:paraId="5FA82224" w14:textId="77777777" w:rsidR="00957EF3" w:rsidRDefault="00957EF3" w:rsidP="00990772">
            <w:r>
              <w:t>Electrofishing</w:t>
            </w:r>
          </w:p>
        </w:tc>
        <w:tc>
          <w:tcPr>
            <w:tcW w:w="1748" w:type="dxa"/>
          </w:tcPr>
          <w:p w14:paraId="50329DF0" w14:textId="35622F0A" w:rsidR="00957EF3" w:rsidRDefault="00957EF3" w:rsidP="00990772">
            <w:r>
              <w:t>Rainbow trout</w:t>
            </w:r>
          </w:p>
        </w:tc>
        <w:tc>
          <w:tcPr>
            <w:tcW w:w="3600" w:type="dxa"/>
          </w:tcPr>
          <w:p w14:paraId="40E1D861" w14:textId="32AF8720" w:rsidR="00957EF3" w:rsidRDefault="00957EF3" w:rsidP="00990772">
            <w:r>
              <w:t xml:space="preserve">No impacts to fishing opportunity. </w:t>
            </w:r>
            <w:r w:rsidR="2B3025E4">
              <w:t xml:space="preserve">A </w:t>
            </w:r>
            <w:r w:rsidR="01E8E890">
              <w:t>s</w:t>
            </w:r>
            <w:r>
              <w:t xml:space="preserve">elf-sustaining </w:t>
            </w:r>
            <w:r w:rsidR="33B9C130">
              <w:t>WCT</w:t>
            </w:r>
            <w:r>
              <w:t xml:space="preserve"> population provide</w:t>
            </w:r>
            <w:r w:rsidR="6777A198">
              <w:t>s</w:t>
            </w:r>
            <w:r>
              <w:t xml:space="preserve"> fishing opportunity. </w:t>
            </w:r>
            <w:r w:rsidR="005D2E0B">
              <w:t>C</w:t>
            </w:r>
            <w:r w:rsidR="00D515A2">
              <w:t xml:space="preserve">aptured rainbow trout are moved to </w:t>
            </w:r>
            <w:r w:rsidR="008319E1">
              <w:t>Pine Grove Pond</w:t>
            </w:r>
            <w:r w:rsidR="004B1E9F">
              <w:t xml:space="preserve"> to provide </w:t>
            </w:r>
            <w:r w:rsidR="00392612">
              <w:t>family fishing opportunity</w:t>
            </w:r>
            <w:r w:rsidR="00114C0C">
              <w:t xml:space="preserve">. </w:t>
            </w:r>
          </w:p>
        </w:tc>
        <w:tc>
          <w:tcPr>
            <w:tcW w:w="1973" w:type="dxa"/>
          </w:tcPr>
          <w:p w14:paraId="3336D310" w14:textId="29E6CADD" w:rsidR="00957EF3" w:rsidRDefault="00957EF3" w:rsidP="00990772">
            <w:r>
              <w:t>EA complete and Decision Notice issued in 2013</w:t>
            </w:r>
            <w:r w:rsidR="00C84D23">
              <w:t xml:space="preserve">. </w:t>
            </w:r>
          </w:p>
        </w:tc>
        <w:tc>
          <w:tcPr>
            <w:tcW w:w="2880" w:type="dxa"/>
          </w:tcPr>
          <w:p w14:paraId="472EDED4" w14:textId="3AF8FD57" w:rsidR="00957EF3" w:rsidRDefault="00F43F4A" w:rsidP="00990772">
            <w:r>
              <w:t>B</w:t>
            </w:r>
            <w:r w:rsidR="02E65136">
              <w:t xml:space="preserve">onneville </w:t>
            </w:r>
            <w:r>
              <w:t>P</w:t>
            </w:r>
            <w:r w:rsidR="25A04234">
              <w:t xml:space="preserve">ower </w:t>
            </w:r>
            <w:r>
              <w:t>A</w:t>
            </w:r>
            <w:r w:rsidR="33BB8E40">
              <w:t>dministration (</w:t>
            </w:r>
            <w:r>
              <w:t>BPA</w:t>
            </w:r>
            <w:r w:rsidR="33BB8E40">
              <w:t>)</w:t>
            </w:r>
            <w:r w:rsidR="00222DED">
              <w:t xml:space="preserve"> funded</w:t>
            </w:r>
            <w:r w:rsidR="005D0314">
              <w:t xml:space="preserve">, </w:t>
            </w:r>
            <w:r w:rsidR="0009179D">
              <w:t>in current BPA contract.</w:t>
            </w:r>
          </w:p>
          <w:p w14:paraId="707B0A66" w14:textId="330B6C99" w:rsidR="006F2159" w:rsidRDefault="006D4495" w:rsidP="00990772">
            <w:r>
              <w:t xml:space="preserve">Staff time only, in base </w:t>
            </w:r>
            <w:r w:rsidR="00FB529A">
              <w:t xml:space="preserve">BPA </w:t>
            </w:r>
            <w:r>
              <w:t>funding.</w:t>
            </w:r>
          </w:p>
        </w:tc>
        <w:tc>
          <w:tcPr>
            <w:tcW w:w="2206" w:type="dxa"/>
          </w:tcPr>
          <w:p w14:paraId="594BCDC6" w14:textId="12DFB018" w:rsidR="00957EF3" w:rsidRDefault="0CA7BDEE" w:rsidP="00990772">
            <w:r>
              <w:t>Yes</w:t>
            </w:r>
          </w:p>
        </w:tc>
      </w:tr>
      <w:tr w:rsidR="00EE458D" w14:paraId="4BFD5C8A" w14:textId="77777777" w:rsidTr="00612601">
        <w:trPr>
          <w:cantSplit/>
        </w:trPr>
        <w:tc>
          <w:tcPr>
            <w:tcW w:w="1552" w:type="dxa"/>
          </w:tcPr>
          <w:p w14:paraId="45F268F8" w14:textId="77777777" w:rsidR="00957EF3" w:rsidRDefault="00957EF3" w:rsidP="00990772">
            <w:r>
              <w:lastRenderedPageBreak/>
              <w:t>Cooney Creek</w:t>
            </w:r>
          </w:p>
        </w:tc>
        <w:tc>
          <w:tcPr>
            <w:tcW w:w="958" w:type="dxa"/>
          </w:tcPr>
          <w:p w14:paraId="7FB1DDD6" w14:textId="77777777" w:rsidR="00957EF3" w:rsidRDefault="00957EF3" w:rsidP="00990772">
            <w:r>
              <w:t>R1</w:t>
            </w:r>
          </w:p>
        </w:tc>
        <w:tc>
          <w:tcPr>
            <w:tcW w:w="2371" w:type="dxa"/>
          </w:tcPr>
          <w:p w14:paraId="65986296" w14:textId="170BBE02" w:rsidR="00957EF3" w:rsidRDefault="00957EF3" w:rsidP="00990772">
            <w:r>
              <w:t>Westslope cutthroat trout conservation project in a tributary to the Swan River. One of the few pure WCT populations in the area. This would be the third year of electrofishing removal.</w:t>
            </w:r>
          </w:p>
        </w:tc>
        <w:tc>
          <w:tcPr>
            <w:tcW w:w="1468" w:type="dxa"/>
          </w:tcPr>
          <w:p w14:paraId="220AFA79" w14:textId="77777777" w:rsidR="00957EF3" w:rsidRDefault="00957EF3" w:rsidP="00990772">
            <w:r>
              <w:t>Electrofishing</w:t>
            </w:r>
          </w:p>
        </w:tc>
        <w:tc>
          <w:tcPr>
            <w:tcW w:w="1748" w:type="dxa"/>
          </w:tcPr>
          <w:p w14:paraId="1A37AF9A" w14:textId="0B98A350" w:rsidR="00957EF3" w:rsidRDefault="00957EF3" w:rsidP="00990772">
            <w:r>
              <w:t>Brook trout, rainbow trout</w:t>
            </w:r>
          </w:p>
        </w:tc>
        <w:tc>
          <w:tcPr>
            <w:tcW w:w="3600" w:type="dxa"/>
          </w:tcPr>
          <w:p w14:paraId="655870E6" w14:textId="58C44AAE" w:rsidR="00957EF3" w:rsidRDefault="005D3D34" w:rsidP="00990772">
            <w:r>
              <w:t xml:space="preserve">Fishing opportunity for brook trout and rainbow trout is expected to diminish, </w:t>
            </w:r>
            <w:r w:rsidR="00EF2DA2">
              <w:t xml:space="preserve">while WCT fishery is expected </w:t>
            </w:r>
            <w:r w:rsidR="00F94DAC">
              <w:t xml:space="preserve">to improve </w:t>
            </w:r>
            <w:r w:rsidR="00F15DB0">
              <w:t xml:space="preserve">through reduced </w:t>
            </w:r>
            <w:r w:rsidR="00DD101C">
              <w:t xml:space="preserve">competition and hybridization. </w:t>
            </w:r>
            <w:r w:rsidR="00157422">
              <w:t>Fishing pressure is low</w:t>
            </w:r>
            <w:r w:rsidR="00A7059A">
              <w:t xml:space="preserve"> and is not expected to increase </w:t>
            </w:r>
            <w:r w:rsidR="00740AF9">
              <w:t xml:space="preserve">after </w:t>
            </w:r>
            <w:r w:rsidR="00177B6B">
              <w:t>nonnative removal</w:t>
            </w:r>
            <w:r w:rsidR="00957EF3">
              <w:t>.</w:t>
            </w:r>
          </w:p>
        </w:tc>
        <w:tc>
          <w:tcPr>
            <w:tcW w:w="1973" w:type="dxa"/>
          </w:tcPr>
          <w:p w14:paraId="0CF00C1D" w14:textId="07AC4477" w:rsidR="00957EF3" w:rsidRDefault="00957EF3" w:rsidP="00990772">
            <w:r>
              <w:t>EA complete and decision notice issued 2019.</w:t>
            </w:r>
          </w:p>
        </w:tc>
        <w:tc>
          <w:tcPr>
            <w:tcW w:w="2880" w:type="dxa"/>
          </w:tcPr>
          <w:p w14:paraId="1253033F" w14:textId="3A954A11" w:rsidR="00F17002" w:rsidRDefault="00F17002" w:rsidP="00990772">
            <w:r>
              <w:t xml:space="preserve">Staff time only, in </w:t>
            </w:r>
            <w:r w:rsidR="518E84C2">
              <w:t xml:space="preserve">GL/DJ </w:t>
            </w:r>
            <w:r>
              <w:t>base funding.</w:t>
            </w:r>
          </w:p>
        </w:tc>
        <w:tc>
          <w:tcPr>
            <w:tcW w:w="2206" w:type="dxa"/>
          </w:tcPr>
          <w:p w14:paraId="700D5EDE" w14:textId="2D590A58" w:rsidR="00957EF3" w:rsidRDefault="7DED5CBA" w:rsidP="1543C1F1">
            <w:pPr>
              <w:spacing w:line="259" w:lineRule="auto"/>
            </w:pPr>
            <w:r>
              <w:t>Yes</w:t>
            </w:r>
          </w:p>
        </w:tc>
      </w:tr>
      <w:tr w:rsidR="00EE458D" w14:paraId="442D6251" w14:textId="77777777" w:rsidTr="00612601">
        <w:trPr>
          <w:cantSplit/>
        </w:trPr>
        <w:tc>
          <w:tcPr>
            <w:tcW w:w="1552" w:type="dxa"/>
          </w:tcPr>
          <w:p w14:paraId="51D3F791" w14:textId="77777777" w:rsidR="00957EF3" w:rsidRDefault="00957EF3" w:rsidP="00990772">
            <w:r>
              <w:t>Red Butte Creek</w:t>
            </w:r>
          </w:p>
        </w:tc>
        <w:tc>
          <w:tcPr>
            <w:tcW w:w="958" w:type="dxa"/>
          </w:tcPr>
          <w:p w14:paraId="4BCD62EC" w14:textId="77777777" w:rsidR="00957EF3" w:rsidRDefault="00957EF3" w:rsidP="00990772">
            <w:r>
              <w:t>R1</w:t>
            </w:r>
          </w:p>
        </w:tc>
        <w:tc>
          <w:tcPr>
            <w:tcW w:w="2371" w:type="dxa"/>
          </w:tcPr>
          <w:p w14:paraId="701950EC" w14:textId="53302ED2" w:rsidR="00957EF3" w:rsidRDefault="00957EF3" w:rsidP="005E4B3C">
            <w:r>
              <w:t>Westslope cutthroat trout conservation project in a tributary to the Swan River. USFS</w:t>
            </w:r>
            <w:r w:rsidR="00B82758">
              <w:t xml:space="preserve"> is the lead agency on the project</w:t>
            </w:r>
            <w:r w:rsidR="00F464E8">
              <w:t>.</w:t>
            </w:r>
          </w:p>
          <w:p w14:paraId="2158CB22" w14:textId="04EF8674" w:rsidR="00957EF3" w:rsidRDefault="00957EF3" w:rsidP="00990772"/>
        </w:tc>
        <w:tc>
          <w:tcPr>
            <w:tcW w:w="1468" w:type="dxa"/>
          </w:tcPr>
          <w:p w14:paraId="66759132" w14:textId="7ABB9176" w:rsidR="00957EF3" w:rsidRDefault="00957EF3" w:rsidP="00990772">
            <w:r>
              <w:t>Electrofishing</w:t>
            </w:r>
          </w:p>
        </w:tc>
        <w:tc>
          <w:tcPr>
            <w:tcW w:w="1748" w:type="dxa"/>
          </w:tcPr>
          <w:p w14:paraId="47500DB2" w14:textId="1739EECE" w:rsidR="00957EF3" w:rsidRDefault="00957EF3" w:rsidP="00990772">
            <w:r>
              <w:t>Brook trout</w:t>
            </w:r>
          </w:p>
        </w:tc>
        <w:tc>
          <w:tcPr>
            <w:tcW w:w="3600" w:type="dxa"/>
          </w:tcPr>
          <w:p w14:paraId="652A3A08" w14:textId="4CC8C337" w:rsidR="00957EF3" w:rsidRDefault="0072485D" w:rsidP="00990772">
            <w:r>
              <w:t xml:space="preserve">Minimal impacts to fishing opportunity. </w:t>
            </w:r>
            <w:r w:rsidR="00957EF3">
              <w:t xml:space="preserve">Salvaged brook trout are moved below a downstream barrier. Any lost opportunity is replaced below the barrier or with increased WCT opportunity above the barrier. </w:t>
            </w:r>
            <w:r w:rsidR="004E66DD">
              <w:t xml:space="preserve">Angling pressure or opportunity is not expected to change </w:t>
            </w:r>
            <w:r w:rsidR="00FE7D2C">
              <w:t xml:space="preserve">due to this project. </w:t>
            </w:r>
          </w:p>
        </w:tc>
        <w:tc>
          <w:tcPr>
            <w:tcW w:w="1973" w:type="dxa"/>
          </w:tcPr>
          <w:p w14:paraId="200132FA" w14:textId="3114D0ED" w:rsidR="00957EF3" w:rsidRDefault="00AB5FE4" w:rsidP="00990772">
            <w:r>
              <w:t>USFS completed an EA for barrier constructio</w:t>
            </w:r>
            <w:r w:rsidR="00B40F48">
              <w:t>n</w:t>
            </w:r>
            <w:r w:rsidR="00C84D23">
              <w:t xml:space="preserve">. </w:t>
            </w:r>
            <w:r w:rsidR="00A12567">
              <w:t xml:space="preserve">USFS applies to FWP for a Scientific Collectors Permit. </w:t>
            </w:r>
          </w:p>
        </w:tc>
        <w:tc>
          <w:tcPr>
            <w:tcW w:w="2880" w:type="dxa"/>
          </w:tcPr>
          <w:p w14:paraId="65E479DC" w14:textId="7D46ED89" w:rsidR="00957EF3" w:rsidRDefault="001B1D5E" w:rsidP="00990772">
            <w:r>
              <w:t>USFS</w:t>
            </w:r>
            <w:r w:rsidR="0091634A">
              <w:t xml:space="preserve"> staff</w:t>
            </w:r>
            <w:r w:rsidR="7A326BB9">
              <w:t>.</w:t>
            </w:r>
          </w:p>
          <w:p w14:paraId="5C758701" w14:textId="241E5A86" w:rsidR="001B1D5E" w:rsidRDefault="2676C1EF" w:rsidP="00990772">
            <w:r>
              <w:t xml:space="preserve">FWP </w:t>
            </w:r>
            <w:r w:rsidR="0CE7FB39">
              <w:t>staff time only</w:t>
            </w:r>
            <w:r w:rsidR="0ED3ED63">
              <w:t xml:space="preserve"> (GL/DJ base funding</w:t>
            </w:r>
            <w:r w:rsidR="00C41F33">
              <w:t>)</w:t>
            </w:r>
            <w:r w:rsidR="0ED3ED63">
              <w:t>.</w:t>
            </w:r>
          </w:p>
          <w:p w14:paraId="368E4BA5" w14:textId="3741DEFE" w:rsidR="003F4301" w:rsidRDefault="003F4301" w:rsidP="00954DAE">
            <w:pPr>
              <w:spacing w:line="259" w:lineRule="auto"/>
            </w:pPr>
          </w:p>
        </w:tc>
        <w:tc>
          <w:tcPr>
            <w:tcW w:w="2206" w:type="dxa"/>
          </w:tcPr>
          <w:p w14:paraId="690D7423" w14:textId="75148CD0" w:rsidR="00957EF3" w:rsidRDefault="4BD34CF5" w:rsidP="1543C1F1">
            <w:pPr>
              <w:spacing w:line="259" w:lineRule="auto"/>
            </w:pPr>
            <w:r>
              <w:t>Yes</w:t>
            </w:r>
          </w:p>
        </w:tc>
      </w:tr>
      <w:tr w:rsidR="00EE458D" w14:paraId="43713D5C" w14:textId="77777777" w:rsidTr="00612601">
        <w:trPr>
          <w:cantSplit/>
        </w:trPr>
        <w:tc>
          <w:tcPr>
            <w:tcW w:w="1552" w:type="dxa"/>
          </w:tcPr>
          <w:p w14:paraId="30EA3ED9" w14:textId="5E577B0B" w:rsidR="00957EF3" w:rsidRDefault="00957EF3" w:rsidP="008B5713">
            <w:r>
              <w:t>Smith Creek</w:t>
            </w:r>
          </w:p>
        </w:tc>
        <w:tc>
          <w:tcPr>
            <w:tcW w:w="958" w:type="dxa"/>
          </w:tcPr>
          <w:p w14:paraId="2579E0ED" w14:textId="7926EC7C" w:rsidR="00957EF3" w:rsidRDefault="00957EF3" w:rsidP="008B5713">
            <w:r>
              <w:t>R1</w:t>
            </w:r>
          </w:p>
        </w:tc>
        <w:tc>
          <w:tcPr>
            <w:tcW w:w="2371" w:type="dxa"/>
          </w:tcPr>
          <w:p w14:paraId="4F1F10DC" w14:textId="2D26CAFB" w:rsidR="00957EF3" w:rsidRDefault="00957EF3" w:rsidP="008B5713">
            <w:r>
              <w:t xml:space="preserve">Westslope cutthroat trout conservation project in a tributary to the Swan River. </w:t>
            </w:r>
            <w:r w:rsidR="00B82758">
              <w:t xml:space="preserve">USFS is the lead agency on the project. </w:t>
            </w:r>
          </w:p>
          <w:p w14:paraId="4FB6B29F" w14:textId="77777777" w:rsidR="00957EF3" w:rsidRDefault="00957EF3" w:rsidP="008B5713"/>
        </w:tc>
        <w:tc>
          <w:tcPr>
            <w:tcW w:w="1468" w:type="dxa"/>
          </w:tcPr>
          <w:p w14:paraId="2EEF6564" w14:textId="668E4072" w:rsidR="00957EF3" w:rsidRDefault="00957EF3" w:rsidP="008B5713">
            <w:r>
              <w:t>Electrofishing</w:t>
            </w:r>
          </w:p>
        </w:tc>
        <w:tc>
          <w:tcPr>
            <w:tcW w:w="1748" w:type="dxa"/>
          </w:tcPr>
          <w:p w14:paraId="311168D3" w14:textId="2C3C6FEB" w:rsidR="00957EF3" w:rsidRDefault="00957EF3" w:rsidP="008B5713">
            <w:r>
              <w:t>Brook trout</w:t>
            </w:r>
          </w:p>
        </w:tc>
        <w:tc>
          <w:tcPr>
            <w:tcW w:w="3600" w:type="dxa"/>
          </w:tcPr>
          <w:p w14:paraId="03EF22AD" w14:textId="2E25D1D2" w:rsidR="00957EF3" w:rsidRPr="00747C3C" w:rsidRDefault="001C4B43" w:rsidP="008B5713">
            <w:r>
              <w:t xml:space="preserve">Minimal impacts to brook trout fishing due to low </w:t>
            </w:r>
            <w:r w:rsidR="009B029C">
              <w:t>population densities</w:t>
            </w:r>
            <w:r w:rsidR="00C84D23">
              <w:t xml:space="preserve">. </w:t>
            </w:r>
            <w:r w:rsidR="00957EF3" w:rsidRPr="00747C3C">
              <w:t xml:space="preserve">Any lost opportunity would be replaced with </w:t>
            </w:r>
            <w:r w:rsidR="000A7451">
              <w:t>im</w:t>
            </w:r>
            <w:r w:rsidR="00DC20FD">
              <w:t>proved</w:t>
            </w:r>
            <w:r w:rsidR="000A7451" w:rsidRPr="00747C3C">
              <w:t xml:space="preserve"> </w:t>
            </w:r>
            <w:r w:rsidR="00DC20FD">
              <w:t>WCT</w:t>
            </w:r>
            <w:r w:rsidR="00957EF3" w:rsidRPr="00747C3C">
              <w:t xml:space="preserve"> opportunity.</w:t>
            </w:r>
          </w:p>
        </w:tc>
        <w:tc>
          <w:tcPr>
            <w:tcW w:w="1973" w:type="dxa"/>
          </w:tcPr>
          <w:p w14:paraId="0811E6EC" w14:textId="4445D055" w:rsidR="00957EF3" w:rsidRPr="00A12567" w:rsidRDefault="00A12567" w:rsidP="008B5713">
            <w:r w:rsidRPr="00A12567">
              <w:rPr>
                <w:rStyle w:val="CommentReference"/>
                <w:sz w:val="22"/>
                <w:szCs w:val="22"/>
              </w:rPr>
              <w:t xml:space="preserve">USFS applies to FWP for Scientific Collectors permit. </w:t>
            </w:r>
          </w:p>
        </w:tc>
        <w:tc>
          <w:tcPr>
            <w:tcW w:w="2880" w:type="dxa"/>
          </w:tcPr>
          <w:p w14:paraId="424365A3" w14:textId="78566FFB" w:rsidR="00957EF3" w:rsidRDefault="001B1D5E" w:rsidP="008B5713">
            <w:r>
              <w:t>USFS</w:t>
            </w:r>
            <w:r w:rsidR="0091634A">
              <w:t xml:space="preserve"> staff</w:t>
            </w:r>
            <w:r w:rsidR="40FC5452">
              <w:t>.</w:t>
            </w:r>
          </w:p>
          <w:p w14:paraId="4B7351A4" w14:textId="5DA347AB" w:rsidR="001B1D5E" w:rsidRDefault="40FC5452" w:rsidP="008B5713">
            <w:r>
              <w:t>FWP staff time (</w:t>
            </w:r>
            <w:r w:rsidR="001B1D5E">
              <w:t>GL/DJ</w:t>
            </w:r>
          </w:p>
          <w:p w14:paraId="453D6599" w14:textId="7BEF33BC" w:rsidR="003F4301" w:rsidRDefault="003F4301" w:rsidP="008B5713">
            <w:r>
              <w:t>base funding</w:t>
            </w:r>
            <w:r w:rsidR="66E6124F">
              <w:t>)</w:t>
            </w:r>
            <w:r>
              <w:t>.</w:t>
            </w:r>
          </w:p>
        </w:tc>
        <w:tc>
          <w:tcPr>
            <w:tcW w:w="2206" w:type="dxa"/>
          </w:tcPr>
          <w:p w14:paraId="31D49552" w14:textId="40F5CC60" w:rsidR="00957EF3" w:rsidRDefault="27AD6D46" w:rsidP="1543C1F1">
            <w:pPr>
              <w:spacing w:line="259" w:lineRule="auto"/>
            </w:pPr>
            <w:r>
              <w:t>Yes</w:t>
            </w:r>
          </w:p>
        </w:tc>
      </w:tr>
      <w:tr w:rsidR="00EE458D" w14:paraId="7DC42F81" w14:textId="77777777" w:rsidTr="00612601">
        <w:trPr>
          <w:cantSplit/>
        </w:trPr>
        <w:tc>
          <w:tcPr>
            <w:tcW w:w="1552" w:type="dxa"/>
          </w:tcPr>
          <w:p w14:paraId="1C21A414" w14:textId="77777777" w:rsidR="00957EF3" w:rsidRDefault="00957EF3" w:rsidP="008B5713">
            <w:r>
              <w:t>Swan Lake</w:t>
            </w:r>
          </w:p>
        </w:tc>
        <w:tc>
          <w:tcPr>
            <w:tcW w:w="958" w:type="dxa"/>
          </w:tcPr>
          <w:p w14:paraId="51A06742" w14:textId="77777777" w:rsidR="00957EF3" w:rsidRDefault="00957EF3" w:rsidP="008B5713">
            <w:r>
              <w:t>R1</w:t>
            </w:r>
          </w:p>
        </w:tc>
        <w:tc>
          <w:tcPr>
            <w:tcW w:w="2371" w:type="dxa"/>
          </w:tcPr>
          <w:p w14:paraId="11A64092" w14:textId="43CD1CC8" w:rsidR="00957EF3" w:rsidRDefault="00957EF3" w:rsidP="008B5713">
            <w:r>
              <w:t>Maintenance removal of lake trout in Swan Lake for the benefit of listed bull trout. Lake trout were illegally introduced into the system impacting the existing kokanee and bull trout fishery. USFWS project.</w:t>
            </w:r>
          </w:p>
        </w:tc>
        <w:tc>
          <w:tcPr>
            <w:tcW w:w="1468" w:type="dxa"/>
          </w:tcPr>
          <w:p w14:paraId="3207E29A" w14:textId="315AA3EC" w:rsidR="00957EF3" w:rsidRDefault="00957EF3" w:rsidP="008B5713">
            <w:r>
              <w:t>Gill netting</w:t>
            </w:r>
          </w:p>
        </w:tc>
        <w:tc>
          <w:tcPr>
            <w:tcW w:w="1748" w:type="dxa"/>
          </w:tcPr>
          <w:p w14:paraId="738D054F" w14:textId="247CC1A9" w:rsidR="00957EF3" w:rsidRDefault="00957EF3" w:rsidP="008B5713">
            <w:r>
              <w:t>Lake trout</w:t>
            </w:r>
          </w:p>
        </w:tc>
        <w:tc>
          <w:tcPr>
            <w:tcW w:w="3600" w:type="dxa"/>
          </w:tcPr>
          <w:p w14:paraId="04119FF7" w14:textId="4CD8DFDE" w:rsidR="00957EF3" w:rsidRDefault="00B55D01" w:rsidP="55354817">
            <w:pPr>
              <w:spacing w:line="259" w:lineRule="auto"/>
            </w:pPr>
            <w:r>
              <w:t>Project is expected to</w:t>
            </w:r>
            <w:r w:rsidR="00A55BD2">
              <w:t xml:space="preserve"> </w:t>
            </w:r>
            <w:r w:rsidR="00DC78E6">
              <w:t xml:space="preserve">diminish </w:t>
            </w:r>
            <w:r w:rsidR="008934A8">
              <w:t xml:space="preserve">lake trout opportunity while improving </w:t>
            </w:r>
            <w:r w:rsidR="00AF7DA2">
              <w:t xml:space="preserve">bull trout, WCT, and </w:t>
            </w:r>
            <w:r w:rsidR="00053859">
              <w:t>kokanee salmon</w:t>
            </w:r>
            <w:r w:rsidR="00D600CD">
              <w:t xml:space="preserve"> opportunity. </w:t>
            </w:r>
          </w:p>
        </w:tc>
        <w:tc>
          <w:tcPr>
            <w:tcW w:w="1973" w:type="dxa"/>
          </w:tcPr>
          <w:p w14:paraId="33326860" w14:textId="3B13D3E3" w:rsidR="00957EF3" w:rsidRDefault="00957EF3" w:rsidP="008B5713">
            <w:r>
              <w:t>EA currently being edited. USFWS and USFS taking lead on environmental compliance documents.</w:t>
            </w:r>
          </w:p>
        </w:tc>
        <w:tc>
          <w:tcPr>
            <w:tcW w:w="2880" w:type="dxa"/>
          </w:tcPr>
          <w:p w14:paraId="791C9E8D" w14:textId="22A0BA52" w:rsidR="00CE0159" w:rsidRDefault="00CE0159" w:rsidP="00B3303C">
            <w:r>
              <w:t>USFWS</w:t>
            </w:r>
            <w:r w:rsidR="00EF7B33">
              <w:t xml:space="preserve"> </w:t>
            </w:r>
            <w:r w:rsidR="4E5AFE1D">
              <w:t>led effort.</w:t>
            </w:r>
          </w:p>
          <w:p w14:paraId="3C4DDBB0" w14:textId="0CE5FD7A" w:rsidR="00CE0159" w:rsidRDefault="30CCFBEA" w:rsidP="1543C1F1">
            <w:r>
              <w:t>FWP s</w:t>
            </w:r>
            <w:r w:rsidR="454C6B36">
              <w:t xml:space="preserve">taff time for </w:t>
            </w:r>
            <w:r w:rsidR="2B743CDD">
              <w:t>EA/</w:t>
            </w:r>
            <w:r w:rsidR="454C6B36">
              <w:t>approval process and population monitoring</w:t>
            </w:r>
            <w:r w:rsidR="2F06FCC3">
              <w:t>.</w:t>
            </w:r>
          </w:p>
          <w:p w14:paraId="7AB8437F" w14:textId="7483E5BB" w:rsidR="00CE0159" w:rsidRDefault="00CE0159" w:rsidP="00B3303C"/>
        </w:tc>
        <w:tc>
          <w:tcPr>
            <w:tcW w:w="2206" w:type="dxa"/>
          </w:tcPr>
          <w:p w14:paraId="2FDAF3B5" w14:textId="6AC899E6" w:rsidR="00957EF3" w:rsidRDefault="05E80B14" w:rsidP="008B5713">
            <w:r>
              <w:t>Yes</w:t>
            </w:r>
          </w:p>
        </w:tc>
      </w:tr>
      <w:tr w:rsidR="00EE458D" w14:paraId="53444C0D" w14:textId="77777777" w:rsidTr="00612601">
        <w:trPr>
          <w:cantSplit/>
        </w:trPr>
        <w:tc>
          <w:tcPr>
            <w:tcW w:w="1552" w:type="dxa"/>
          </w:tcPr>
          <w:p w14:paraId="6A5F7660" w14:textId="77777777" w:rsidR="00957EF3" w:rsidRDefault="00957EF3" w:rsidP="008B5713">
            <w:r>
              <w:lastRenderedPageBreak/>
              <w:t>Martin Creek</w:t>
            </w:r>
          </w:p>
        </w:tc>
        <w:tc>
          <w:tcPr>
            <w:tcW w:w="958" w:type="dxa"/>
          </w:tcPr>
          <w:p w14:paraId="6B4D2D4B" w14:textId="77777777" w:rsidR="00957EF3" w:rsidRDefault="00957EF3" w:rsidP="008B5713">
            <w:r>
              <w:t>R1</w:t>
            </w:r>
          </w:p>
        </w:tc>
        <w:tc>
          <w:tcPr>
            <w:tcW w:w="2371" w:type="dxa"/>
          </w:tcPr>
          <w:p w14:paraId="0ACF9015" w14:textId="6612DC31" w:rsidR="00957EF3" w:rsidRDefault="00957EF3" w:rsidP="008B5713">
            <w:r>
              <w:t>Westslope cutthroat trout restoration</w:t>
            </w:r>
          </w:p>
        </w:tc>
        <w:tc>
          <w:tcPr>
            <w:tcW w:w="1468" w:type="dxa"/>
          </w:tcPr>
          <w:p w14:paraId="57D73697" w14:textId="28C3949B" w:rsidR="00957EF3" w:rsidRDefault="00957EF3" w:rsidP="008B5713">
            <w:r>
              <w:t>Piscicide</w:t>
            </w:r>
          </w:p>
        </w:tc>
        <w:tc>
          <w:tcPr>
            <w:tcW w:w="1748" w:type="dxa"/>
          </w:tcPr>
          <w:p w14:paraId="76562B33" w14:textId="523AB359" w:rsidR="00957EF3" w:rsidRDefault="03CE9934" w:rsidP="008B5713">
            <w:r>
              <w:t>WCT/YCT</w:t>
            </w:r>
            <w:r w:rsidR="00957EF3">
              <w:t xml:space="preserve"> hybrids</w:t>
            </w:r>
          </w:p>
        </w:tc>
        <w:tc>
          <w:tcPr>
            <w:tcW w:w="3600" w:type="dxa"/>
          </w:tcPr>
          <w:p w14:paraId="62C43664" w14:textId="2CC4F694" w:rsidR="00957EF3" w:rsidRDefault="00D177D2" w:rsidP="008B5713">
            <w:r>
              <w:t>Fishing</w:t>
            </w:r>
            <w:r w:rsidR="009F4683">
              <w:t xml:space="preserve"> opportunity </w:t>
            </w:r>
            <w:r w:rsidR="00041B8A">
              <w:t xml:space="preserve">will be lost </w:t>
            </w:r>
            <w:r w:rsidR="009F4683">
              <w:t xml:space="preserve">within the treatment area. </w:t>
            </w:r>
            <w:r w:rsidR="7CF6B6B6">
              <w:t>Stream will be stocked with neighboring pure WCT</w:t>
            </w:r>
            <w:r w:rsidR="009F4683">
              <w:t xml:space="preserve"> as soon after treatment as possible.</w:t>
            </w:r>
            <w:r w:rsidR="00E60100">
              <w:t xml:space="preserve"> </w:t>
            </w:r>
            <w:r w:rsidR="00AD5439">
              <w:t xml:space="preserve">Native sport fishing opportunity is expected </w:t>
            </w:r>
            <w:r w:rsidR="006714B5">
              <w:t xml:space="preserve">1-2 years </w:t>
            </w:r>
            <w:r w:rsidR="007237CE">
              <w:t xml:space="preserve">after reintroduction. </w:t>
            </w:r>
          </w:p>
        </w:tc>
        <w:tc>
          <w:tcPr>
            <w:tcW w:w="1973" w:type="dxa"/>
          </w:tcPr>
          <w:p w14:paraId="1C6785B4" w14:textId="6DCC0F81" w:rsidR="00957EF3" w:rsidRDefault="00957EF3" w:rsidP="008B5713">
            <w:r>
              <w:t>EA complete and decision notice issued</w:t>
            </w:r>
            <w:r w:rsidR="00807AF7">
              <w:t xml:space="preserve"> </w:t>
            </w:r>
            <w:r w:rsidR="003C7964">
              <w:t>2020</w:t>
            </w:r>
            <w:r w:rsidR="1886B2EE">
              <w:t xml:space="preserve">. First year of treatment </w:t>
            </w:r>
            <w:r w:rsidR="007C6EA6">
              <w:t xml:space="preserve">was </w:t>
            </w:r>
            <w:r w:rsidR="1886B2EE">
              <w:t xml:space="preserve">in 2020, second </w:t>
            </w:r>
            <w:r w:rsidR="009071AF">
              <w:t xml:space="preserve">treatment </w:t>
            </w:r>
            <w:r w:rsidR="1886B2EE">
              <w:t>planned for 2021</w:t>
            </w:r>
            <w:r w:rsidR="000137FA">
              <w:t>.</w:t>
            </w:r>
            <w:r>
              <w:t xml:space="preserve"> </w:t>
            </w:r>
          </w:p>
        </w:tc>
        <w:tc>
          <w:tcPr>
            <w:tcW w:w="2880" w:type="dxa"/>
          </w:tcPr>
          <w:p w14:paraId="75F1A945" w14:textId="3A8F99BB" w:rsidR="00957EF3" w:rsidRDefault="00CA6341" w:rsidP="008B5713">
            <w:r>
              <w:t>T</w:t>
            </w:r>
            <w:r w:rsidR="00B9102A">
              <w:t xml:space="preserve">reatment costs </w:t>
            </w:r>
            <w:r w:rsidR="006641E1">
              <w:t>$</w:t>
            </w:r>
            <w:r w:rsidR="00761B74">
              <w:t>3,500</w:t>
            </w:r>
            <w:r>
              <w:t xml:space="preserve"> </w:t>
            </w:r>
            <w:r w:rsidR="000E28C3">
              <w:t>plus staff time</w:t>
            </w:r>
            <w:r w:rsidR="007F7B10">
              <w:t xml:space="preserve"> </w:t>
            </w:r>
            <w:r w:rsidR="7E7DB4CF">
              <w:t>in BPA base funding.</w:t>
            </w:r>
          </w:p>
          <w:p w14:paraId="74AEBAED" w14:textId="5419DD16" w:rsidR="00957EF3" w:rsidRDefault="00DE18D0" w:rsidP="008B5713">
            <w:r>
              <w:t>USFS</w:t>
            </w:r>
            <w:r w:rsidR="7884F13B">
              <w:t xml:space="preserve"> staff time</w:t>
            </w:r>
            <w:r w:rsidR="000E28C3">
              <w:t xml:space="preserve"> </w:t>
            </w:r>
          </w:p>
        </w:tc>
        <w:tc>
          <w:tcPr>
            <w:tcW w:w="2206" w:type="dxa"/>
          </w:tcPr>
          <w:p w14:paraId="4A810908" w14:textId="7F4388C1" w:rsidR="00957EF3" w:rsidRDefault="2D6F2F73" w:rsidP="008B5713">
            <w:r>
              <w:t>Yes</w:t>
            </w:r>
          </w:p>
        </w:tc>
      </w:tr>
      <w:tr w:rsidR="00EE458D" w14:paraId="164F92E9" w14:textId="77777777" w:rsidTr="00612601">
        <w:trPr>
          <w:cantSplit/>
        </w:trPr>
        <w:tc>
          <w:tcPr>
            <w:tcW w:w="1552" w:type="dxa"/>
          </w:tcPr>
          <w:p w14:paraId="7E2667E2" w14:textId="77777777" w:rsidR="00957EF3" w:rsidRDefault="00957EF3" w:rsidP="008B5713">
            <w:r>
              <w:t>NF Blackfoot</w:t>
            </w:r>
          </w:p>
        </w:tc>
        <w:tc>
          <w:tcPr>
            <w:tcW w:w="958" w:type="dxa"/>
          </w:tcPr>
          <w:p w14:paraId="226C4F27" w14:textId="77777777" w:rsidR="00957EF3" w:rsidRDefault="00957EF3" w:rsidP="008B5713">
            <w:r>
              <w:t>R2</w:t>
            </w:r>
          </w:p>
        </w:tc>
        <w:tc>
          <w:tcPr>
            <w:tcW w:w="2371" w:type="dxa"/>
          </w:tcPr>
          <w:p w14:paraId="30974AC3" w14:textId="6612DC31" w:rsidR="00957EF3" w:rsidRDefault="505B07D8" w:rsidP="008B5713">
            <w:r>
              <w:t>Westslope cutthroat trout restoration</w:t>
            </w:r>
          </w:p>
          <w:p w14:paraId="30253CFF" w14:textId="63396567" w:rsidR="00957EF3" w:rsidRDefault="00957EF3" w:rsidP="008B5713"/>
        </w:tc>
        <w:tc>
          <w:tcPr>
            <w:tcW w:w="1468" w:type="dxa"/>
          </w:tcPr>
          <w:p w14:paraId="1FA1D476" w14:textId="4F196F47" w:rsidR="00957EF3" w:rsidRDefault="505B07D8" w:rsidP="008B5713">
            <w:r>
              <w:t>Piscicide</w:t>
            </w:r>
          </w:p>
        </w:tc>
        <w:tc>
          <w:tcPr>
            <w:tcW w:w="1748" w:type="dxa"/>
          </w:tcPr>
          <w:p w14:paraId="5252A260" w14:textId="3714868F" w:rsidR="00957EF3" w:rsidRDefault="48DB7320" w:rsidP="008B5713">
            <w:r>
              <w:t>Rainbow trout hybrids</w:t>
            </w:r>
          </w:p>
          <w:p w14:paraId="1E6073D5" w14:textId="4407D7DE" w:rsidR="00957EF3" w:rsidRDefault="00957EF3" w:rsidP="008B5713"/>
        </w:tc>
        <w:tc>
          <w:tcPr>
            <w:tcW w:w="3600" w:type="dxa"/>
          </w:tcPr>
          <w:p w14:paraId="7548785C" w14:textId="6FAFF147" w:rsidR="00957EF3" w:rsidRDefault="00E16830" w:rsidP="008B5713">
            <w:r>
              <w:t xml:space="preserve">Fishing opportunity would be lost </w:t>
            </w:r>
            <w:r w:rsidR="009D1889">
              <w:t xml:space="preserve">during and shortly after treatment. </w:t>
            </w:r>
            <w:r w:rsidR="5F074FF1">
              <w:t>Stocking of WCT for several years after treatment</w:t>
            </w:r>
            <w:r w:rsidR="00C84D23">
              <w:t xml:space="preserve">. </w:t>
            </w:r>
            <w:r w:rsidR="00890E45">
              <w:t xml:space="preserve">Reintroduced native fishery is expected to </w:t>
            </w:r>
            <w:r w:rsidR="00251C53">
              <w:t xml:space="preserve">provide </w:t>
            </w:r>
            <w:r w:rsidR="00AB517F">
              <w:t xml:space="preserve">better </w:t>
            </w:r>
            <w:r w:rsidR="000819AF">
              <w:t xml:space="preserve">opportunity than </w:t>
            </w:r>
            <w:r w:rsidR="000E37F0">
              <w:t>with previous hybridized fish</w:t>
            </w:r>
            <w:r w:rsidR="004B17D1">
              <w:t xml:space="preserve">. Sport fishing opportunity expected 2-3 years after </w:t>
            </w:r>
            <w:r w:rsidR="00EC6410">
              <w:t>reintroduction</w:t>
            </w:r>
            <w:r w:rsidR="008654B4">
              <w:t>.</w:t>
            </w:r>
          </w:p>
        </w:tc>
        <w:tc>
          <w:tcPr>
            <w:tcW w:w="1973" w:type="dxa"/>
          </w:tcPr>
          <w:p w14:paraId="783E5449" w14:textId="6C710A67" w:rsidR="00957EF3" w:rsidRDefault="001E7708" w:rsidP="008B5713">
            <w:r>
              <w:t xml:space="preserve">EA </w:t>
            </w:r>
            <w:r w:rsidR="00701AB7">
              <w:t>complete and</w:t>
            </w:r>
            <w:r w:rsidR="001C473A">
              <w:t xml:space="preserve"> decision notice issued</w:t>
            </w:r>
            <w:r w:rsidR="00701AB7">
              <w:t xml:space="preserve"> 202</w:t>
            </w:r>
            <w:r w:rsidR="00345EFB">
              <w:t>0</w:t>
            </w:r>
            <w:r w:rsidR="001C473A">
              <w:t xml:space="preserve">. </w:t>
            </w:r>
            <w:r w:rsidR="00C52A27">
              <w:t xml:space="preserve">Removal </w:t>
            </w:r>
            <w:r w:rsidR="005F1F6A">
              <w:t>in</w:t>
            </w:r>
            <w:r w:rsidR="00C52A27">
              <w:t xml:space="preserve"> 202</w:t>
            </w:r>
            <w:r w:rsidR="00F05942">
              <w:t>1</w:t>
            </w:r>
            <w:r w:rsidR="005F1F6A">
              <w:t>.</w:t>
            </w:r>
          </w:p>
        </w:tc>
        <w:tc>
          <w:tcPr>
            <w:tcW w:w="2880" w:type="dxa"/>
          </w:tcPr>
          <w:p w14:paraId="1CB89DDC" w14:textId="4BC833EB" w:rsidR="00957EF3" w:rsidRDefault="2D744698" w:rsidP="55354817">
            <w:r>
              <w:t>USFS Crown of Continent</w:t>
            </w:r>
            <w:r w:rsidR="5D89B100">
              <w:t xml:space="preserve"> ($135,000)</w:t>
            </w:r>
            <w:r w:rsidR="540B689F">
              <w:t>;</w:t>
            </w:r>
            <w:r>
              <w:t xml:space="preserve"> MT Natural Resource Damage Program</w:t>
            </w:r>
            <w:r w:rsidR="4C10F602">
              <w:t xml:space="preserve"> ($500,000)</w:t>
            </w:r>
            <w:r w:rsidR="2DF878BA">
              <w:t xml:space="preserve">; </w:t>
            </w:r>
            <w:r w:rsidR="6F2B6DED">
              <w:t xml:space="preserve"> </w:t>
            </w:r>
          </w:p>
          <w:p w14:paraId="020AB890" w14:textId="3F22EB51" w:rsidR="00957EF3" w:rsidRDefault="6F2B6DED" w:rsidP="008B5713">
            <w:r>
              <w:t xml:space="preserve">FWP </w:t>
            </w:r>
            <w:r w:rsidR="2DF878BA">
              <w:t xml:space="preserve">Staff time only, in </w:t>
            </w:r>
            <w:r w:rsidR="01B7122E">
              <w:t xml:space="preserve">GL/DJ </w:t>
            </w:r>
            <w:r w:rsidR="2DF878BA">
              <w:t>base funding.</w:t>
            </w:r>
          </w:p>
        </w:tc>
        <w:tc>
          <w:tcPr>
            <w:tcW w:w="2206" w:type="dxa"/>
          </w:tcPr>
          <w:p w14:paraId="3069283E" w14:textId="67FD6143" w:rsidR="00957EF3" w:rsidRDefault="462AB91C" w:rsidP="008B5713">
            <w:r>
              <w:t>Yes</w:t>
            </w:r>
          </w:p>
          <w:p w14:paraId="0A345FE5" w14:textId="67FD6143" w:rsidR="00957EF3" w:rsidRDefault="00957EF3" w:rsidP="008B5713">
            <w:r>
              <w:t xml:space="preserve">Approved by Director </w:t>
            </w:r>
          </w:p>
        </w:tc>
      </w:tr>
      <w:tr w:rsidR="00EE458D" w14:paraId="642A5486" w14:textId="77777777" w:rsidTr="00612601">
        <w:trPr>
          <w:cantSplit/>
        </w:trPr>
        <w:tc>
          <w:tcPr>
            <w:tcW w:w="1552" w:type="dxa"/>
          </w:tcPr>
          <w:p w14:paraId="05C3A966" w14:textId="4ECB5087" w:rsidR="00957EF3" w:rsidRDefault="00957EF3" w:rsidP="008B5713">
            <w:r>
              <w:t xml:space="preserve">Unnamed </w:t>
            </w:r>
            <w:r w:rsidR="00B16E48">
              <w:t>K</w:t>
            </w:r>
            <w:r w:rsidR="00CC5D9A">
              <w:t xml:space="preserve">oi </w:t>
            </w:r>
            <w:r>
              <w:t>Pond, Bitterroot Valley</w:t>
            </w:r>
          </w:p>
        </w:tc>
        <w:tc>
          <w:tcPr>
            <w:tcW w:w="958" w:type="dxa"/>
          </w:tcPr>
          <w:p w14:paraId="3E465CBC" w14:textId="77777777" w:rsidR="00957EF3" w:rsidRDefault="00957EF3" w:rsidP="008B5713">
            <w:r>
              <w:t>R2</w:t>
            </w:r>
          </w:p>
        </w:tc>
        <w:tc>
          <w:tcPr>
            <w:tcW w:w="2371" w:type="dxa"/>
          </w:tcPr>
          <w:p w14:paraId="2C60785B" w14:textId="04BF1F34" w:rsidR="00957EF3" w:rsidRDefault="00CC5D9A" w:rsidP="008B5713">
            <w:r>
              <w:t>To remove illegally introduced koi</w:t>
            </w:r>
            <w:r w:rsidR="00C145C8">
              <w:t xml:space="preserve">. </w:t>
            </w:r>
            <w:r w:rsidR="002169CD">
              <w:t>The pond is at risk of flooding into the Bitterroot River.</w:t>
            </w:r>
          </w:p>
        </w:tc>
        <w:tc>
          <w:tcPr>
            <w:tcW w:w="1468" w:type="dxa"/>
          </w:tcPr>
          <w:p w14:paraId="0BF60FA8" w14:textId="6116CFFA" w:rsidR="00957EF3" w:rsidRDefault="7E922C0F" w:rsidP="008B5713">
            <w:r>
              <w:t>Piscicide</w:t>
            </w:r>
          </w:p>
        </w:tc>
        <w:tc>
          <w:tcPr>
            <w:tcW w:w="1748" w:type="dxa"/>
          </w:tcPr>
          <w:p w14:paraId="79C35647" w14:textId="127F659F" w:rsidR="00957EF3" w:rsidRDefault="04749052" w:rsidP="008B5713">
            <w:r>
              <w:t>Koi carp</w:t>
            </w:r>
          </w:p>
        </w:tc>
        <w:tc>
          <w:tcPr>
            <w:tcW w:w="3600" w:type="dxa"/>
          </w:tcPr>
          <w:p w14:paraId="55D1CF1D" w14:textId="244EDA14" w:rsidR="00957EF3" w:rsidRDefault="4FD138D3" w:rsidP="008B5713">
            <w:r>
              <w:t>Private pond, public opportunity does not exist</w:t>
            </w:r>
            <w:r w:rsidR="005E7072">
              <w:t>.</w:t>
            </w:r>
          </w:p>
        </w:tc>
        <w:tc>
          <w:tcPr>
            <w:tcW w:w="1973" w:type="dxa"/>
          </w:tcPr>
          <w:p w14:paraId="6D0365F9" w14:textId="6AB77444" w:rsidR="00957EF3" w:rsidRDefault="4FD138D3" w:rsidP="008B5713">
            <w:r>
              <w:t>EA</w:t>
            </w:r>
            <w:r w:rsidR="00D7081A">
              <w:t xml:space="preserve"> pending</w:t>
            </w:r>
            <w:r w:rsidR="001C08C1">
              <w:t>.</w:t>
            </w:r>
          </w:p>
        </w:tc>
        <w:tc>
          <w:tcPr>
            <w:tcW w:w="2880" w:type="dxa"/>
          </w:tcPr>
          <w:p w14:paraId="32747905" w14:textId="4DB839E0" w:rsidR="00957EF3" w:rsidRDefault="00CA496F" w:rsidP="008B5713">
            <w:r>
              <w:t>Department will work with the landowner to get costs reimbursed.</w:t>
            </w:r>
          </w:p>
        </w:tc>
        <w:tc>
          <w:tcPr>
            <w:tcW w:w="2206" w:type="dxa"/>
          </w:tcPr>
          <w:p w14:paraId="366BE483" w14:textId="1AF457C1" w:rsidR="00957EF3" w:rsidRDefault="7F452646" w:rsidP="008B5713">
            <w:r>
              <w:t>Yes</w:t>
            </w:r>
          </w:p>
        </w:tc>
      </w:tr>
      <w:tr w:rsidR="00EE458D" w14:paraId="471BEE09" w14:textId="77777777" w:rsidTr="00612601">
        <w:trPr>
          <w:cantSplit/>
        </w:trPr>
        <w:tc>
          <w:tcPr>
            <w:tcW w:w="1552" w:type="dxa"/>
          </w:tcPr>
          <w:p w14:paraId="795A9615" w14:textId="77777777" w:rsidR="00957EF3" w:rsidRPr="00873477" w:rsidRDefault="00957EF3" w:rsidP="008B5713">
            <w:r w:rsidRPr="00873477">
              <w:t>Andrus Creek</w:t>
            </w:r>
          </w:p>
        </w:tc>
        <w:tc>
          <w:tcPr>
            <w:tcW w:w="958" w:type="dxa"/>
          </w:tcPr>
          <w:p w14:paraId="233C8D34" w14:textId="77777777" w:rsidR="00957EF3" w:rsidRPr="00873477" w:rsidRDefault="00957EF3" w:rsidP="008B5713">
            <w:r w:rsidRPr="00873477">
              <w:t>R3</w:t>
            </w:r>
          </w:p>
        </w:tc>
        <w:tc>
          <w:tcPr>
            <w:tcW w:w="2371" w:type="dxa"/>
          </w:tcPr>
          <w:p w14:paraId="3DC4855F" w14:textId="021DF277" w:rsidR="00957EF3" w:rsidRPr="00873477" w:rsidRDefault="42397B4E" w:rsidP="008B5713">
            <w:r w:rsidRPr="00873477">
              <w:t>Westslope cutthroat trout restoration</w:t>
            </w:r>
            <w:r w:rsidR="00734BCD" w:rsidRPr="00873477">
              <w:t xml:space="preserve">. Recent invasion of rainbow trout impacting the pure population. </w:t>
            </w:r>
          </w:p>
          <w:p w14:paraId="6501DB2E" w14:textId="5C928D84" w:rsidR="00957EF3" w:rsidRPr="00873477" w:rsidRDefault="00957EF3" w:rsidP="008B5713"/>
        </w:tc>
        <w:tc>
          <w:tcPr>
            <w:tcW w:w="1468" w:type="dxa"/>
          </w:tcPr>
          <w:p w14:paraId="13426501" w14:textId="42C6F4C8" w:rsidR="00957EF3" w:rsidRPr="00873477" w:rsidRDefault="00B27B22" w:rsidP="008B5713">
            <w:r w:rsidRPr="00873477">
              <w:t>Piscicide</w:t>
            </w:r>
          </w:p>
        </w:tc>
        <w:tc>
          <w:tcPr>
            <w:tcW w:w="1748" w:type="dxa"/>
          </w:tcPr>
          <w:p w14:paraId="7529A36A" w14:textId="491EC4BB" w:rsidR="00957EF3" w:rsidRPr="00873477" w:rsidRDefault="6B20941A" w:rsidP="008B5713">
            <w:r w:rsidRPr="00873477">
              <w:t xml:space="preserve">Rainbow </w:t>
            </w:r>
            <w:r w:rsidR="00A0209B">
              <w:t>t</w:t>
            </w:r>
            <w:r w:rsidRPr="00873477">
              <w:t xml:space="preserve">rout, </w:t>
            </w:r>
            <w:r w:rsidR="00CC6662" w:rsidRPr="00873477">
              <w:t xml:space="preserve">hybrids, </w:t>
            </w:r>
            <w:r w:rsidR="00A0209B">
              <w:t>b</w:t>
            </w:r>
            <w:r w:rsidRPr="00873477">
              <w:t xml:space="preserve">rook </w:t>
            </w:r>
            <w:r w:rsidR="00A0209B">
              <w:t>t</w:t>
            </w:r>
            <w:r w:rsidRPr="00873477">
              <w:t>rout</w:t>
            </w:r>
          </w:p>
        </w:tc>
        <w:tc>
          <w:tcPr>
            <w:tcW w:w="3600" w:type="dxa"/>
          </w:tcPr>
          <w:p w14:paraId="596F015B" w14:textId="16D5E003" w:rsidR="00957EF3" w:rsidRPr="00873477" w:rsidRDefault="008F37C0" w:rsidP="008B5713">
            <w:r>
              <w:t>L</w:t>
            </w:r>
            <w:r w:rsidR="00281B17" w:rsidRPr="00873477">
              <w:t>oss of rainbow and brook trout opportunity</w:t>
            </w:r>
            <w:r w:rsidR="007428BC">
              <w:t xml:space="preserve"> following treatment</w:t>
            </w:r>
            <w:r w:rsidR="00281B17" w:rsidRPr="00873477">
              <w:t>.</w:t>
            </w:r>
            <w:r w:rsidR="0064268A" w:rsidRPr="00873477">
              <w:t xml:space="preserve"> </w:t>
            </w:r>
            <w:r w:rsidR="00953B33" w:rsidRPr="00873477">
              <w:t>Stream will be recolonized with salvaged WCT.</w:t>
            </w:r>
            <w:r w:rsidR="00953B33">
              <w:t xml:space="preserve"> </w:t>
            </w:r>
            <w:r w:rsidR="009010F5">
              <w:t>M</w:t>
            </w:r>
            <w:r w:rsidR="0064268A" w:rsidRPr="00873477">
              <w:t xml:space="preserve">inimal fishing </w:t>
            </w:r>
            <w:r w:rsidR="009010F5">
              <w:t xml:space="preserve">pressure not expected to change </w:t>
            </w:r>
            <w:r w:rsidR="000C048A">
              <w:t>post-treatment</w:t>
            </w:r>
            <w:r w:rsidR="00C24319" w:rsidRPr="00873477">
              <w:t xml:space="preserve">. </w:t>
            </w:r>
            <w:r w:rsidR="00266543">
              <w:t xml:space="preserve">Native fishery expected to </w:t>
            </w:r>
            <w:r w:rsidR="00760D9C">
              <w:t xml:space="preserve">improve fishing opportunity. </w:t>
            </w:r>
            <w:r w:rsidR="00CE4836">
              <w:t xml:space="preserve">Fishing opportunity expected </w:t>
            </w:r>
            <w:r w:rsidR="006F4D19">
              <w:t>1-</w:t>
            </w:r>
            <w:r w:rsidR="00907AE0">
              <w:t>3</w:t>
            </w:r>
            <w:r w:rsidR="006F4D19">
              <w:t xml:space="preserve"> years post-treatment</w:t>
            </w:r>
            <w:r w:rsidR="002B5CE6">
              <w:t xml:space="preserve">. </w:t>
            </w:r>
          </w:p>
        </w:tc>
        <w:tc>
          <w:tcPr>
            <w:tcW w:w="1973" w:type="dxa"/>
          </w:tcPr>
          <w:p w14:paraId="04865CF6" w14:textId="0236A7D3" w:rsidR="00957EF3" w:rsidRPr="00873477" w:rsidRDefault="4CE0CD45" w:rsidP="008B5713">
            <w:r w:rsidRPr="00873477">
              <w:t xml:space="preserve">EA completed and </w:t>
            </w:r>
            <w:r w:rsidR="003A6CF9">
              <w:t>d</w:t>
            </w:r>
            <w:r w:rsidRPr="00873477">
              <w:t xml:space="preserve">ecision </w:t>
            </w:r>
            <w:r w:rsidR="003A6CF9">
              <w:t>n</w:t>
            </w:r>
            <w:r w:rsidRPr="00873477">
              <w:t>otice issued</w:t>
            </w:r>
            <w:r w:rsidR="00D5123F" w:rsidRPr="00873477">
              <w:t xml:space="preserve"> 201</w:t>
            </w:r>
            <w:r w:rsidR="006F3A1B" w:rsidRPr="00873477">
              <w:t>7</w:t>
            </w:r>
            <w:r w:rsidRPr="00873477">
              <w:t xml:space="preserve">. Barrier construction </w:t>
            </w:r>
            <w:r w:rsidR="006F3A1B" w:rsidRPr="00873477">
              <w:t>August 2021</w:t>
            </w:r>
            <w:r w:rsidRPr="00873477">
              <w:t>. First treatment planned for 2021</w:t>
            </w:r>
          </w:p>
          <w:p w14:paraId="1293F6F9" w14:textId="6D71396E" w:rsidR="00957EF3" w:rsidRPr="00873477" w:rsidRDefault="00957EF3" w:rsidP="008B5713"/>
        </w:tc>
        <w:tc>
          <w:tcPr>
            <w:tcW w:w="2880" w:type="dxa"/>
          </w:tcPr>
          <w:p w14:paraId="13F19112" w14:textId="59DB229E" w:rsidR="00957EF3" w:rsidRPr="00873477" w:rsidRDefault="001F372D" w:rsidP="008B5713">
            <w:r w:rsidRPr="00873477">
              <w:t xml:space="preserve">Barrier </w:t>
            </w:r>
            <w:r w:rsidR="7BFF0AEA">
              <w:t xml:space="preserve">construction </w:t>
            </w:r>
            <w:r w:rsidRPr="00873477">
              <w:t>cost</w:t>
            </w:r>
            <w:r w:rsidR="006F3A1B" w:rsidRPr="00873477">
              <w:t xml:space="preserve"> </w:t>
            </w:r>
            <w:r w:rsidR="0041491C" w:rsidRPr="00873477">
              <w:t>$</w:t>
            </w:r>
            <w:r w:rsidR="00EF7BE2" w:rsidRPr="00873477">
              <w:t>93,000 (</w:t>
            </w:r>
            <w:r w:rsidR="00143E94" w:rsidRPr="00873477">
              <w:t>landowner, FFIP</w:t>
            </w:r>
            <w:r w:rsidR="003867C9" w:rsidRPr="00873477">
              <w:t>)</w:t>
            </w:r>
            <w:r w:rsidR="00AB04DD" w:rsidRPr="00873477">
              <w:t>.</w:t>
            </w:r>
          </w:p>
          <w:p w14:paraId="6ADF2B31" w14:textId="672BB00F" w:rsidR="006F3A1B" w:rsidRPr="00873477" w:rsidRDefault="006F3A1B" w:rsidP="008B5713">
            <w:r w:rsidRPr="00873477">
              <w:t>Treatment cost</w:t>
            </w:r>
            <w:r w:rsidR="00AB04DD" w:rsidRPr="00873477">
              <w:t xml:space="preserve"> </w:t>
            </w:r>
            <w:r w:rsidR="00037B52" w:rsidRPr="00873477">
              <w:t>$</w:t>
            </w:r>
            <w:r w:rsidR="1EFA152C">
              <w:t>2,845</w:t>
            </w:r>
            <w:r w:rsidR="008C5E22" w:rsidRPr="00873477">
              <w:t xml:space="preserve"> plus </w:t>
            </w:r>
            <w:r w:rsidR="58E815F2">
              <w:t xml:space="preserve">FWP </w:t>
            </w:r>
            <w:r w:rsidR="008C5E22" w:rsidRPr="00873477">
              <w:t>staff time (</w:t>
            </w:r>
            <w:r w:rsidR="721B526D">
              <w:t>GL/DJ base funding).</w:t>
            </w:r>
          </w:p>
          <w:p w14:paraId="3068C67F" w14:textId="59A03A67" w:rsidR="006F3A1B" w:rsidRPr="00873477" w:rsidRDefault="008C5E22" w:rsidP="008B5713">
            <w:r w:rsidRPr="00873477">
              <w:t>BLM, TU, FWP,</w:t>
            </w:r>
            <w:r w:rsidR="00907AE0">
              <w:t xml:space="preserve"> </w:t>
            </w:r>
            <w:r w:rsidR="006B0268">
              <w:t xml:space="preserve">and </w:t>
            </w:r>
            <w:r w:rsidR="004915A2" w:rsidRPr="00873477">
              <w:t>USFS</w:t>
            </w:r>
            <w:r w:rsidR="271F35E2">
              <w:t xml:space="preserve"> staff time</w:t>
            </w:r>
            <w:r w:rsidR="004915A2" w:rsidRPr="00873477">
              <w:t>)</w:t>
            </w:r>
            <w:r w:rsidRPr="00873477">
              <w:t xml:space="preserve">. </w:t>
            </w:r>
          </w:p>
        </w:tc>
        <w:tc>
          <w:tcPr>
            <w:tcW w:w="2206" w:type="dxa"/>
          </w:tcPr>
          <w:p w14:paraId="51766C0C" w14:textId="76A1C90B" w:rsidR="00957EF3" w:rsidRPr="00873477" w:rsidRDefault="2AAD3EA5" w:rsidP="008B5713">
            <w:r>
              <w:t>Yes</w:t>
            </w:r>
          </w:p>
        </w:tc>
      </w:tr>
      <w:tr w:rsidR="00EE458D" w14:paraId="5DC70C04" w14:textId="77777777" w:rsidTr="00612601">
        <w:trPr>
          <w:cantSplit/>
        </w:trPr>
        <w:tc>
          <w:tcPr>
            <w:tcW w:w="1552" w:type="dxa"/>
          </w:tcPr>
          <w:p w14:paraId="0220030A" w14:textId="317452A1" w:rsidR="00AD2C28" w:rsidRDefault="00AD2C28" w:rsidP="008B5713">
            <w:r>
              <w:t xml:space="preserve">Unnamed Private </w:t>
            </w:r>
            <w:r w:rsidR="00E6006D">
              <w:t xml:space="preserve">Pond, </w:t>
            </w:r>
            <w:proofErr w:type="spellStart"/>
            <w:r w:rsidR="00E6006D">
              <w:t>Bridgers</w:t>
            </w:r>
            <w:proofErr w:type="spellEnd"/>
            <w:r w:rsidR="000D65E5">
              <w:t xml:space="preserve"> </w:t>
            </w:r>
          </w:p>
        </w:tc>
        <w:tc>
          <w:tcPr>
            <w:tcW w:w="958" w:type="dxa"/>
          </w:tcPr>
          <w:p w14:paraId="212136A1" w14:textId="224929D9" w:rsidR="00AD2C28" w:rsidRDefault="00E6006D" w:rsidP="008B5713">
            <w:r>
              <w:t>R3</w:t>
            </w:r>
          </w:p>
        </w:tc>
        <w:tc>
          <w:tcPr>
            <w:tcW w:w="2371" w:type="dxa"/>
          </w:tcPr>
          <w:p w14:paraId="12398779" w14:textId="5692B50A" w:rsidR="00AD2C28" w:rsidRDefault="00C201DB" w:rsidP="008B5713">
            <w:r>
              <w:t>Walleye and perch illegally stocked into a private pond.</w:t>
            </w:r>
          </w:p>
        </w:tc>
        <w:tc>
          <w:tcPr>
            <w:tcW w:w="1468" w:type="dxa"/>
          </w:tcPr>
          <w:p w14:paraId="440EF44A" w14:textId="3A93AFF2" w:rsidR="00AD2C28" w:rsidRDefault="00C201DB" w:rsidP="008B5713">
            <w:r>
              <w:t>Piscicide</w:t>
            </w:r>
          </w:p>
        </w:tc>
        <w:tc>
          <w:tcPr>
            <w:tcW w:w="1748" w:type="dxa"/>
          </w:tcPr>
          <w:p w14:paraId="0CBE91BA" w14:textId="55E34F83" w:rsidR="00AD2C28" w:rsidRDefault="00C201DB" w:rsidP="008B5713">
            <w:r>
              <w:t>Perch, walleye</w:t>
            </w:r>
          </w:p>
        </w:tc>
        <w:tc>
          <w:tcPr>
            <w:tcW w:w="3600" w:type="dxa"/>
          </w:tcPr>
          <w:p w14:paraId="05E9540E" w14:textId="32F6498C" w:rsidR="00AD2C28" w:rsidRDefault="00C201DB" w:rsidP="008B5713">
            <w:r>
              <w:t>Private pond with no public access.</w:t>
            </w:r>
          </w:p>
        </w:tc>
        <w:tc>
          <w:tcPr>
            <w:tcW w:w="1973" w:type="dxa"/>
          </w:tcPr>
          <w:p w14:paraId="634A5B80" w14:textId="00B7B0A6" w:rsidR="00AD2C28" w:rsidRDefault="009F4929" w:rsidP="008B5713">
            <w:r>
              <w:t xml:space="preserve">Region actively working with landowner and enforcement. </w:t>
            </w:r>
          </w:p>
        </w:tc>
        <w:tc>
          <w:tcPr>
            <w:tcW w:w="2880" w:type="dxa"/>
          </w:tcPr>
          <w:p w14:paraId="36A5231B" w14:textId="2A70B62B" w:rsidR="00AD2C28" w:rsidRDefault="00456A11" w:rsidP="008B5713">
            <w:r>
              <w:t>Department will work with landowner to get costs reimbursed</w:t>
            </w:r>
          </w:p>
        </w:tc>
        <w:tc>
          <w:tcPr>
            <w:tcW w:w="2206" w:type="dxa"/>
          </w:tcPr>
          <w:p w14:paraId="784081F8" w14:textId="2E3FC44D" w:rsidR="00AD2C28" w:rsidRDefault="01507CD7" w:rsidP="008B5713">
            <w:r>
              <w:t>Yes</w:t>
            </w:r>
          </w:p>
        </w:tc>
      </w:tr>
      <w:tr w:rsidR="00EE458D" w14:paraId="620CD442" w14:textId="77777777" w:rsidTr="00612601">
        <w:trPr>
          <w:cantSplit/>
        </w:trPr>
        <w:tc>
          <w:tcPr>
            <w:tcW w:w="1552" w:type="dxa"/>
          </w:tcPr>
          <w:p w14:paraId="314E5432" w14:textId="77777777" w:rsidR="00957EF3" w:rsidRDefault="00957EF3" w:rsidP="008B5713">
            <w:r>
              <w:lastRenderedPageBreak/>
              <w:t>Brushy Fork</w:t>
            </w:r>
          </w:p>
        </w:tc>
        <w:tc>
          <w:tcPr>
            <w:tcW w:w="958" w:type="dxa"/>
          </w:tcPr>
          <w:p w14:paraId="2500C3A7" w14:textId="77777777" w:rsidR="00957EF3" w:rsidRDefault="00957EF3" w:rsidP="008B5713">
            <w:r>
              <w:t>R5</w:t>
            </w:r>
          </w:p>
        </w:tc>
        <w:tc>
          <w:tcPr>
            <w:tcW w:w="2371" w:type="dxa"/>
          </w:tcPr>
          <w:p w14:paraId="295EAE11" w14:textId="07B0D0AE" w:rsidR="00957EF3" w:rsidRDefault="001D3EBC" w:rsidP="008B5713">
            <w:r>
              <w:t xml:space="preserve">Yellowstone </w:t>
            </w:r>
            <w:r w:rsidR="0017450A">
              <w:t>c</w:t>
            </w:r>
            <w:r>
              <w:t xml:space="preserve">utthroat </w:t>
            </w:r>
            <w:r w:rsidR="00610C84">
              <w:t>conservation</w:t>
            </w:r>
            <w:r w:rsidR="00910B27">
              <w:t xml:space="preserve"> by reducing competition with non</w:t>
            </w:r>
            <w:r w:rsidR="00F10996">
              <w:t>-</w:t>
            </w:r>
            <w:r w:rsidR="00910B27">
              <w:t xml:space="preserve">native species. </w:t>
            </w:r>
          </w:p>
        </w:tc>
        <w:tc>
          <w:tcPr>
            <w:tcW w:w="1468" w:type="dxa"/>
          </w:tcPr>
          <w:p w14:paraId="30489832" w14:textId="48D8057E" w:rsidR="00957EF3" w:rsidRDefault="00610C84" w:rsidP="008B5713">
            <w:r>
              <w:t>Mechanical</w:t>
            </w:r>
          </w:p>
        </w:tc>
        <w:tc>
          <w:tcPr>
            <w:tcW w:w="1748" w:type="dxa"/>
          </w:tcPr>
          <w:p w14:paraId="6C037DB8" w14:textId="0C1267FD" w:rsidR="00957EF3" w:rsidRDefault="00610C84" w:rsidP="008B5713">
            <w:r>
              <w:t xml:space="preserve">Brook </w:t>
            </w:r>
            <w:r w:rsidR="003C10FC">
              <w:t>t</w:t>
            </w:r>
            <w:r>
              <w:t xml:space="preserve">rout and </w:t>
            </w:r>
            <w:r w:rsidR="003C10FC">
              <w:t>b</w:t>
            </w:r>
            <w:r>
              <w:t xml:space="preserve">rown </w:t>
            </w:r>
            <w:r w:rsidR="003C10FC">
              <w:t>t</w:t>
            </w:r>
            <w:r>
              <w:t>rout</w:t>
            </w:r>
            <w:r w:rsidR="00857AF1">
              <w:t xml:space="preserve">. </w:t>
            </w:r>
          </w:p>
        </w:tc>
        <w:tc>
          <w:tcPr>
            <w:tcW w:w="3600" w:type="dxa"/>
          </w:tcPr>
          <w:p w14:paraId="5CFAE797" w14:textId="2CE44D42" w:rsidR="00957EF3" w:rsidRDefault="00683E98" w:rsidP="008B5713">
            <w:r>
              <w:t>Mechanical removals</w:t>
            </w:r>
            <w:r w:rsidR="006E0BDB">
              <w:t xml:space="preserve"> expected to </w:t>
            </w:r>
            <w:r w:rsidR="00462349">
              <w:t>diminish brook trout and brown trout opportunity</w:t>
            </w:r>
            <w:r w:rsidR="00EF0748">
              <w:t xml:space="preserve"> while</w:t>
            </w:r>
            <w:r>
              <w:t xml:space="preserve"> improv</w:t>
            </w:r>
            <w:r w:rsidR="00EF0748">
              <w:t>ing</w:t>
            </w:r>
            <w:r>
              <w:t xml:space="preserve"> fishing oppor</w:t>
            </w:r>
            <w:r w:rsidR="003E5440">
              <w:t xml:space="preserve">tunity for </w:t>
            </w:r>
            <w:r w:rsidR="003C10FC">
              <w:t>YCT</w:t>
            </w:r>
            <w:r w:rsidR="00F03CA2">
              <w:t xml:space="preserve">. </w:t>
            </w:r>
            <w:r w:rsidR="000F14E9">
              <w:t xml:space="preserve">Fishing opportunity </w:t>
            </w:r>
            <w:r w:rsidR="00007F53">
              <w:t xml:space="preserve">for nonnative fish </w:t>
            </w:r>
            <w:r w:rsidR="00A3111D">
              <w:t xml:space="preserve">downstream not </w:t>
            </w:r>
            <w:r w:rsidR="00461499">
              <w:t>impacted</w:t>
            </w:r>
            <w:r w:rsidR="00DD015C">
              <w:t xml:space="preserve"> by removals. </w:t>
            </w:r>
          </w:p>
        </w:tc>
        <w:tc>
          <w:tcPr>
            <w:tcW w:w="1973" w:type="dxa"/>
          </w:tcPr>
          <w:p w14:paraId="20936D7D" w14:textId="11C43F88" w:rsidR="00957EF3" w:rsidRDefault="007E63B2" w:rsidP="008B5713">
            <w:r>
              <w:t>EA expired</w:t>
            </w:r>
            <w:r w:rsidR="00152091">
              <w:t>,</w:t>
            </w:r>
            <w:r w:rsidR="002672C9">
              <w:t xml:space="preserve"> </w:t>
            </w:r>
            <w:r w:rsidR="00632C7B">
              <w:t>update</w:t>
            </w:r>
            <w:r w:rsidR="004A2457">
              <w:t xml:space="preserve"> pending</w:t>
            </w:r>
            <w:r w:rsidR="001815FB">
              <w:t>.</w:t>
            </w:r>
          </w:p>
        </w:tc>
        <w:tc>
          <w:tcPr>
            <w:tcW w:w="2880" w:type="dxa"/>
          </w:tcPr>
          <w:p w14:paraId="7A714EB7" w14:textId="30C60239" w:rsidR="00957EF3" w:rsidRDefault="00E238A7" w:rsidP="008B5713">
            <w:r>
              <w:t xml:space="preserve">FWP staff time </w:t>
            </w:r>
            <w:r w:rsidR="72ED7677">
              <w:t>(GL/DJ base funding).</w:t>
            </w:r>
          </w:p>
        </w:tc>
        <w:tc>
          <w:tcPr>
            <w:tcW w:w="2206" w:type="dxa"/>
          </w:tcPr>
          <w:p w14:paraId="52DC21E3" w14:textId="375018ED" w:rsidR="00957EF3" w:rsidRDefault="43ADE1B0" w:rsidP="008B5713">
            <w:r>
              <w:t>Yes</w:t>
            </w:r>
          </w:p>
        </w:tc>
      </w:tr>
      <w:tr w:rsidR="00EE458D" w14:paraId="6230E220" w14:textId="77777777" w:rsidTr="00612601">
        <w:trPr>
          <w:cantSplit/>
        </w:trPr>
        <w:tc>
          <w:tcPr>
            <w:tcW w:w="1552" w:type="dxa"/>
          </w:tcPr>
          <w:p w14:paraId="2137DD2B" w14:textId="77777777" w:rsidR="00957EF3" w:rsidRDefault="00957EF3" w:rsidP="008B5713">
            <w:r>
              <w:t>Buffalo Creek</w:t>
            </w:r>
          </w:p>
        </w:tc>
        <w:tc>
          <w:tcPr>
            <w:tcW w:w="958" w:type="dxa"/>
          </w:tcPr>
          <w:p w14:paraId="772C7164" w14:textId="77777777" w:rsidR="00957EF3" w:rsidRDefault="00957EF3" w:rsidP="008B5713">
            <w:r>
              <w:t>R5</w:t>
            </w:r>
          </w:p>
        </w:tc>
        <w:tc>
          <w:tcPr>
            <w:tcW w:w="2371" w:type="dxa"/>
          </w:tcPr>
          <w:p w14:paraId="7F07010F" w14:textId="7E6267FE" w:rsidR="00957EF3" w:rsidRDefault="008B6F5A" w:rsidP="008B5713">
            <w:r>
              <w:t xml:space="preserve">Yellowstone </w:t>
            </w:r>
            <w:r w:rsidR="00A205A9">
              <w:t>c</w:t>
            </w:r>
            <w:r>
              <w:t xml:space="preserve">utthroat </w:t>
            </w:r>
            <w:r w:rsidR="00AE39F7">
              <w:t>conservation</w:t>
            </w:r>
            <w:r w:rsidR="000E304C">
              <w:t xml:space="preserve"> through removal of </w:t>
            </w:r>
            <w:r w:rsidR="00A205A9">
              <w:t>r</w:t>
            </w:r>
            <w:r w:rsidR="003B4DFB">
              <w:t xml:space="preserve">ainbow </w:t>
            </w:r>
            <w:r w:rsidR="00A205A9">
              <w:t>t</w:t>
            </w:r>
            <w:r w:rsidR="003B4DFB">
              <w:t>rout</w:t>
            </w:r>
            <w:r w:rsidR="00F10996">
              <w:t>.</w:t>
            </w:r>
            <w:r w:rsidR="003B4DFB">
              <w:t xml:space="preserve"> </w:t>
            </w:r>
          </w:p>
        </w:tc>
        <w:tc>
          <w:tcPr>
            <w:tcW w:w="1468" w:type="dxa"/>
          </w:tcPr>
          <w:p w14:paraId="4AC0A6D7" w14:textId="56C62035" w:rsidR="00957EF3" w:rsidRDefault="00AE39F7" w:rsidP="008B5713">
            <w:r>
              <w:t>Piscicide</w:t>
            </w:r>
          </w:p>
        </w:tc>
        <w:tc>
          <w:tcPr>
            <w:tcW w:w="1748" w:type="dxa"/>
          </w:tcPr>
          <w:p w14:paraId="5BCD72D3" w14:textId="22D7ED02" w:rsidR="00957EF3" w:rsidRDefault="007D152A" w:rsidP="008B5713">
            <w:r>
              <w:t xml:space="preserve">Rainbow </w:t>
            </w:r>
            <w:r w:rsidR="00A205A9">
              <w:t>t</w:t>
            </w:r>
            <w:r>
              <w:t>rout</w:t>
            </w:r>
          </w:p>
        </w:tc>
        <w:tc>
          <w:tcPr>
            <w:tcW w:w="3600" w:type="dxa"/>
          </w:tcPr>
          <w:p w14:paraId="73BAF7FE" w14:textId="221CDF00" w:rsidR="00957EF3" w:rsidRDefault="00E30649" w:rsidP="008B5713">
            <w:r>
              <w:t>Rainbow fish</w:t>
            </w:r>
            <w:r w:rsidR="000207ED">
              <w:t>ing opportunity will b</w:t>
            </w:r>
            <w:r w:rsidR="0062573D">
              <w:t xml:space="preserve">e lost in the treatment area. </w:t>
            </w:r>
            <w:r w:rsidR="006D41DB">
              <w:t>YCT</w:t>
            </w:r>
            <w:r w:rsidR="0062573D">
              <w:t xml:space="preserve"> will be stocked into the area </w:t>
            </w:r>
            <w:r w:rsidR="003B477D">
              <w:t>after treatment</w:t>
            </w:r>
            <w:r w:rsidR="00B75775">
              <w:t>.</w:t>
            </w:r>
            <w:r w:rsidR="002F7E79">
              <w:t xml:space="preserve"> </w:t>
            </w:r>
            <w:r w:rsidR="00635169">
              <w:t xml:space="preserve">Low angler pressure due to remote </w:t>
            </w:r>
            <w:r w:rsidR="00E04BA3">
              <w:t>wilderness location</w:t>
            </w:r>
            <w:r w:rsidR="00832076">
              <w:t xml:space="preserve">. </w:t>
            </w:r>
            <w:r w:rsidR="00C85D50">
              <w:t xml:space="preserve">Native YCT </w:t>
            </w:r>
            <w:r w:rsidR="00B7080D">
              <w:t xml:space="preserve">fishery expected to improve </w:t>
            </w:r>
            <w:r w:rsidR="00FE113E">
              <w:t xml:space="preserve">fishing opportunity. </w:t>
            </w:r>
            <w:r w:rsidR="008947DA">
              <w:t xml:space="preserve">Sport fishing opportunity expected </w:t>
            </w:r>
            <w:r w:rsidR="00AC2D37">
              <w:t>1</w:t>
            </w:r>
            <w:r w:rsidR="00D45713">
              <w:t>-3 years after t</w:t>
            </w:r>
            <w:r w:rsidR="0085712F">
              <w:t xml:space="preserve">reatment. </w:t>
            </w:r>
            <w:r w:rsidR="00404FE3">
              <w:t xml:space="preserve">Stocking catchable size YCT in Hidden Lake </w:t>
            </w:r>
            <w:r w:rsidR="0009230F">
              <w:t xml:space="preserve">(located within the basin) will mitigate </w:t>
            </w:r>
            <w:r w:rsidR="00CD67E5">
              <w:t>lost oppor</w:t>
            </w:r>
            <w:r w:rsidR="00F87720">
              <w:t xml:space="preserve">tunity. </w:t>
            </w:r>
          </w:p>
        </w:tc>
        <w:tc>
          <w:tcPr>
            <w:tcW w:w="1973" w:type="dxa"/>
          </w:tcPr>
          <w:p w14:paraId="66C8C854" w14:textId="291588A8" w:rsidR="00957EF3" w:rsidRDefault="00583947" w:rsidP="008B5713">
            <w:r>
              <w:t xml:space="preserve">Public comment complete </w:t>
            </w:r>
            <w:r w:rsidR="00437084">
              <w:t>on</w:t>
            </w:r>
            <w:r>
              <w:t xml:space="preserve"> EA</w:t>
            </w:r>
            <w:r w:rsidR="00DC1DC1">
              <w:t>, decision notice pending</w:t>
            </w:r>
            <w:r w:rsidR="00A80679">
              <w:t xml:space="preserve">. Treatment </w:t>
            </w:r>
            <w:r w:rsidR="00742E9E">
              <w:t>is planned for 2022</w:t>
            </w:r>
            <w:r w:rsidR="00D51BFC">
              <w:t xml:space="preserve">, approval in 2021 is preferred in order to </w:t>
            </w:r>
            <w:r w:rsidR="00D556FB">
              <w:t xml:space="preserve">have all planning work complete </w:t>
            </w:r>
            <w:r w:rsidR="00AF656F">
              <w:t>prior to treatment.</w:t>
            </w:r>
            <w:r w:rsidR="00D556FB">
              <w:t xml:space="preserve"> </w:t>
            </w:r>
          </w:p>
        </w:tc>
        <w:tc>
          <w:tcPr>
            <w:tcW w:w="2880" w:type="dxa"/>
          </w:tcPr>
          <w:p w14:paraId="57CBE883" w14:textId="7443CD94" w:rsidR="00957EF3" w:rsidRDefault="00FB73B3" w:rsidP="00C45F0B">
            <w:r>
              <w:t>Treatment costs, including supplies, staff time,</w:t>
            </w:r>
            <w:r w:rsidR="00220C9B">
              <w:t xml:space="preserve"> and</w:t>
            </w:r>
            <w:r>
              <w:t xml:space="preserve"> </w:t>
            </w:r>
            <w:r w:rsidR="00F6120F">
              <w:t>outfitter cost</w:t>
            </w:r>
            <w:r w:rsidR="00220C9B">
              <w:t>s $</w:t>
            </w:r>
            <w:r w:rsidR="003E19A8">
              <w:t>239,</w:t>
            </w:r>
            <w:r w:rsidR="002D3CBE">
              <w:t>0000 (</w:t>
            </w:r>
            <w:r w:rsidR="003437EE">
              <w:t>FWP</w:t>
            </w:r>
            <w:r w:rsidR="66E65A37">
              <w:t>-GL/DJ</w:t>
            </w:r>
            <w:r w:rsidR="00130B48">
              <w:t>, N</w:t>
            </w:r>
            <w:r w:rsidR="67B903C4">
              <w:t xml:space="preserve">ational </w:t>
            </w:r>
            <w:r w:rsidR="00130B48">
              <w:t>P</w:t>
            </w:r>
            <w:r w:rsidR="029E5CEC">
              <w:t xml:space="preserve">ark </w:t>
            </w:r>
            <w:r w:rsidR="00130B48">
              <w:t>S</w:t>
            </w:r>
            <w:r w:rsidR="761CA6A8">
              <w:t>ervice</w:t>
            </w:r>
            <w:r w:rsidR="00130B48">
              <w:t xml:space="preserve">, </w:t>
            </w:r>
            <w:r w:rsidR="00C45F0B">
              <w:t xml:space="preserve">TU, </w:t>
            </w:r>
            <w:r w:rsidR="00130B48">
              <w:t>USFS</w:t>
            </w:r>
            <w:r w:rsidR="009D24D5">
              <w:t>)</w:t>
            </w:r>
            <w:r w:rsidR="00C84D23">
              <w:t xml:space="preserve">. </w:t>
            </w:r>
          </w:p>
        </w:tc>
        <w:tc>
          <w:tcPr>
            <w:tcW w:w="2206" w:type="dxa"/>
          </w:tcPr>
          <w:p w14:paraId="3FBA1E80" w14:textId="48A3B520" w:rsidR="00957EF3" w:rsidRDefault="2E5BF238" w:rsidP="008B5713">
            <w:r>
              <w:t>Yes</w:t>
            </w:r>
          </w:p>
        </w:tc>
      </w:tr>
      <w:tr w:rsidR="00EE458D" w14:paraId="35A65000" w14:textId="77777777" w:rsidTr="00612601">
        <w:trPr>
          <w:cantSplit/>
        </w:trPr>
        <w:tc>
          <w:tcPr>
            <w:tcW w:w="1552" w:type="dxa"/>
          </w:tcPr>
          <w:p w14:paraId="54BDC701" w14:textId="44A040DA" w:rsidR="00DD5D42" w:rsidRDefault="0066160F" w:rsidP="008B5713">
            <w:proofErr w:type="spellStart"/>
            <w:r>
              <w:t>Arapooish</w:t>
            </w:r>
            <w:proofErr w:type="spellEnd"/>
          </w:p>
        </w:tc>
        <w:tc>
          <w:tcPr>
            <w:tcW w:w="958" w:type="dxa"/>
          </w:tcPr>
          <w:p w14:paraId="0F886116" w14:textId="7474DABC" w:rsidR="00DD5D42" w:rsidRDefault="00A13E7D" w:rsidP="008B5713">
            <w:r>
              <w:t>R5</w:t>
            </w:r>
          </w:p>
        </w:tc>
        <w:tc>
          <w:tcPr>
            <w:tcW w:w="2371" w:type="dxa"/>
          </w:tcPr>
          <w:p w14:paraId="7E0135CC" w14:textId="7783D713" w:rsidR="00DD5D42" w:rsidRDefault="00426B00" w:rsidP="008B5713">
            <w:r>
              <w:t>Sport fish restoration</w:t>
            </w:r>
            <w:r w:rsidR="006E6704">
              <w:t xml:space="preserve"> to improve bass fishery and water quality. </w:t>
            </w:r>
          </w:p>
        </w:tc>
        <w:tc>
          <w:tcPr>
            <w:tcW w:w="1468" w:type="dxa"/>
          </w:tcPr>
          <w:p w14:paraId="0F79C4C7" w14:textId="31120F2C" w:rsidR="00DD5D42" w:rsidRDefault="00D6244E" w:rsidP="008B5713">
            <w:r>
              <w:t xml:space="preserve">Mechanical, </w:t>
            </w:r>
            <w:r w:rsidR="00003386">
              <w:t>piscicide</w:t>
            </w:r>
          </w:p>
        </w:tc>
        <w:tc>
          <w:tcPr>
            <w:tcW w:w="1748" w:type="dxa"/>
          </w:tcPr>
          <w:p w14:paraId="4D7ECEE6" w14:textId="353E8974" w:rsidR="00DD5D42" w:rsidRDefault="00267B64" w:rsidP="008B5713">
            <w:r>
              <w:t xml:space="preserve">Native suckers, </w:t>
            </w:r>
            <w:r w:rsidR="00CC1C98">
              <w:t>other nongame species</w:t>
            </w:r>
          </w:p>
        </w:tc>
        <w:tc>
          <w:tcPr>
            <w:tcW w:w="3600" w:type="dxa"/>
          </w:tcPr>
          <w:p w14:paraId="14D427C5" w14:textId="239E36FB" w:rsidR="00DD5D42" w:rsidRDefault="008C2664" w:rsidP="008B5713">
            <w:r>
              <w:t xml:space="preserve">Project is intended to improve </w:t>
            </w:r>
            <w:r w:rsidR="002E5005">
              <w:t>angling opportunity by removing nongame fish</w:t>
            </w:r>
            <w:r w:rsidR="00C84D23">
              <w:t xml:space="preserve">. </w:t>
            </w:r>
            <w:r w:rsidR="002E448F">
              <w:t>Fishing o</w:t>
            </w:r>
            <w:r w:rsidR="00A54C75">
              <w:t>pportunity also available in the</w:t>
            </w:r>
            <w:r w:rsidR="00087F1D">
              <w:t xml:space="preserve"> adjacent Bighorn River</w:t>
            </w:r>
            <w:r w:rsidR="00391039">
              <w:t>.</w:t>
            </w:r>
          </w:p>
        </w:tc>
        <w:tc>
          <w:tcPr>
            <w:tcW w:w="1973" w:type="dxa"/>
          </w:tcPr>
          <w:p w14:paraId="2A067EB8" w14:textId="5DA6D828" w:rsidR="00DD5D42" w:rsidRDefault="009B6FA0" w:rsidP="008B5713">
            <w:r>
              <w:t xml:space="preserve">EA </w:t>
            </w:r>
            <w:r w:rsidR="0027410A">
              <w:t xml:space="preserve">currently being drafted. </w:t>
            </w:r>
          </w:p>
        </w:tc>
        <w:tc>
          <w:tcPr>
            <w:tcW w:w="2880" w:type="dxa"/>
          </w:tcPr>
          <w:p w14:paraId="56381DA0" w14:textId="7E1C271B" w:rsidR="00DD5D42" w:rsidRPr="00A46DA8" w:rsidRDefault="11952D6A" w:rsidP="008B5713">
            <w:pPr>
              <w:rPr>
                <w:highlight w:val="yellow"/>
              </w:rPr>
            </w:pPr>
            <w:r>
              <w:t>FWP s</w:t>
            </w:r>
            <w:r w:rsidR="00C40061">
              <w:t>taff time only</w:t>
            </w:r>
            <w:r w:rsidR="18B01ED6">
              <w:t xml:space="preserve"> (GL/DJ</w:t>
            </w:r>
            <w:r w:rsidR="00C40061">
              <w:t xml:space="preserve"> base funding</w:t>
            </w:r>
            <w:r w:rsidR="0FCAC23B">
              <w:t>)</w:t>
            </w:r>
            <w:r w:rsidR="00C40061">
              <w:t>.</w:t>
            </w:r>
          </w:p>
        </w:tc>
        <w:tc>
          <w:tcPr>
            <w:tcW w:w="2206" w:type="dxa"/>
          </w:tcPr>
          <w:p w14:paraId="41D57996" w14:textId="515839A9" w:rsidR="00DD5D42" w:rsidRDefault="48FD5B58" w:rsidP="1543C1F1">
            <w:pPr>
              <w:spacing w:line="259" w:lineRule="auto"/>
            </w:pPr>
            <w:r>
              <w:t>Yes</w:t>
            </w:r>
          </w:p>
        </w:tc>
      </w:tr>
      <w:tr w:rsidR="00EE458D" w14:paraId="13CAF93D" w14:textId="77777777" w:rsidTr="00612601">
        <w:trPr>
          <w:cantSplit/>
        </w:trPr>
        <w:tc>
          <w:tcPr>
            <w:tcW w:w="1552" w:type="dxa"/>
          </w:tcPr>
          <w:p w14:paraId="4DAA25AB" w14:textId="0B0F992E" w:rsidR="0008737A" w:rsidRDefault="00DE0791" w:rsidP="008B5713">
            <w:r>
              <w:t>Unnamed Pond</w:t>
            </w:r>
            <w:r w:rsidR="00041139">
              <w:t xml:space="preserve">, </w:t>
            </w:r>
            <w:r w:rsidR="00ED5577">
              <w:t xml:space="preserve">near </w:t>
            </w:r>
            <w:proofErr w:type="spellStart"/>
            <w:r w:rsidR="00ED5577">
              <w:t>Zortman</w:t>
            </w:r>
            <w:proofErr w:type="spellEnd"/>
          </w:p>
        </w:tc>
        <w:tc>
          <w:tcPr>
            <w:tcW w:w="958" w:type="dxa"/>
          </w:tcPr>
          <w:p w14:paraId="1373F54E" w14:textId="3FC859E0" w:rsidR="0008737A" w:rsidRDefault="00DE0791" w:rsidP="008B5713">
            <w:r>
              <w:t>R6</w:t>
            </w:r>
          </w:p>
        </w:tc>
        <w:tc>
          <w:tcPr>
            <w:tcW w:w="2371" w:type="dxa"/>
          </w:tcPr>
          <w:p w14:paraId="62965F31" w14:textId="53A72B99" w:rsidR="0008737A" w:rsidRDefault="00D30D68" w:rsidP="008B5713">
            <w:r>
              <w:t>Removal of illegally introduced goldfish</w:t>
            </w:r>
            <w:r w:rsidR="005B1105">
              <w:t>.</w:t>
            </w:r>
          </w:p>
        </w:tc>
        <w:tc>
          <w:tcPr>
            <w:tcW w:w="1468" w:type="dxa"/>
          </w:tcPr>
          <w:p w14:paraId="3DCEBAEF" w14:textId="1F3A680A" w:rsidR="0008737A" w:rsidRDefault="00DE0791" w:rsidP="008B5713">
            <w:r>
              <w:t>Piscicide</w:t>
            </w:r>
          </w:p>
        </w:tc>
        <w:tc>
          <w:tcPr>
            <w:tcW w:w="1748" w:type="dxa"/>
          </w:tcPr>
          <w:p w14:paraId="3EE63E63" w14:textId="1EB608E6" w:rsidR="0008737A" w:rsidRDefault="00DE0791" w:rsidP="008B5713">
            <w:r>
              <w:t>Goldfish</w:t>
            </w:r>
          </w:p>
        </w:tc>
        <w:tc>
          <w:tcPr>
            <w:tcW w:w="3600" w:type="dxa"/>
          </w:tcPr>
          <w:p w14:paraId="21F43475" w14:textId="54B0A431" w:rsidR="0008737A" w:rsidRDefault="001C1B60" w:rsidP="008B5713">
            <w:r>
              <w:t xml:space="preserve">Private </w:t>
            </w:r>
            <w:r w:rsidR="00D461B1">
              <w:t>pond, no fisheries potential</w:t>
            </w:r>
            <w:r w:rsidR="00225A10">
              <w:t>.</w:t>
            </w:r>
          </w:p>
        </w:tc>
        <w:tc>
          <w:tcPr>
            <w:tcW w:w="1973" w:type="dxa"/>
          </w:tcPr>
          <w:p w14:paraId="308D33D6" w14:textId="3280608E" w:rsidR="0045678B" w:rsidRDefault="008A4C1D" w:rsidP="008B5713">
            <w:r>
              <w:t xml:space="preserve">EA </w:t>
            </w:r>
            <w:r w:rsidR="002D2BD9">
              <w:t xml:space="preserve">complete, decision notice issued </w:t>
            </w:r>
            <w:r w:rsidR="00773651">
              <w:t>2020</w:t>
            </w:r>
          </w:p>
        </w:tc>
        <w:tc>
          <w:tcPr>
            <w:tcW w:w="2880" w:type="dxa"/>
          </w:tcPr>
          <w:p w14:paraId="340A6F96" w14:textId="219A4BD5" w:rsidR="0008737A" w:rsidRDefault="002E448F" w:rsidP="008B5713">
            <w:r>
              <w:t>Very minimal treatment and staff costs</w:t>
            </w:r>
            <w:r w:rsidR="005B1105">
              <w:t xml:space="preserve"> covered with </w:t>
            </w:r>
            <w:r w:rsidR="00040410">
              <w:t>GL/DJ base funding</w:t>
            </w:r>
            <w:r w:rsidR="005B1105">
              <w:t xml:space="preserve">. </w:t>
            </w:r>
          </w:p>
        </w:tc>
        <w:tc>
          <w:tcPr>
            <w:tcW w:w="2206" w:type="dxa"/>
          </w:tcPr>
          <w:p w14:paraId="0F6794FA" w14:textId="297193AB" w:rsidR="0008737A" w:rsidRDefault="4878CFC8" w:rsidP="1543C1F1">
            <w:pPr>
              <w:spacing w:line="259" w:lineRule="auto"/>
            </w:pPr>
            <w:r>
              <w:t>Yes</w:t>
            </w:r>
          </w:p>
        </w:tc>
      </w:tr>
    </w:tbl>
    <w:p w14:paraId="48861820" w14:textId="71DCACEA" w:rsidR="00BF6DFE" w:rsidRDefault="00BF6DFE" w:rsidP="00990772"/>
    <w:p w14:paraId="39E281F9" w14:textId="77777777" w:rsidR="00BF6DFE" w:rsidRDefault="00BF6DFE">
      <w:r>
        <w:br w:type="page"/>
      </w:r>
    </w:p>
    <w:p w14:paraId="57011E8B" w14:textId="77777777" w:rsidR="00BF6DFE" w:rsidRDefault="00BF6DFE" w:rsidP="00990772">
      <w:pPr>
        <w:sectPr w:rsidR="00BF6DFE" w:rsidSect="000D4652">
          <w:pgSz w:w="20160" w:h="12240" w:orient="landscape"/>
          <w:pgMar w:top="720" w:right="432" w:bottom="720" w:left="432" w:header="720" w:footer="720" w:gutter="0"/>
          <w:cols w:space="720"/>
          <w:docGrid w:linePitch="360"/>
        </w:sectPr>
      </w:pPr>
    </w:p>
    <w:p w14:paraId="5CF9AFDE" w14:textId="3A78095E" w:rsidR="00990772" w:rsidRDefault="003C7D67" w:rsidP="00011158">
      <w:pPr>
        <w:jc w:val="center"/>
        <w:rPr>
          <w:b/>
          <w:bCs/>
        </w:rPr>
      </w:pPr>
      <w:r>
        <w:rPr>
          <w:b/>
          <w:bCs/>
        </w:rPr>
        <w:lastRenderedPageBreak/>
        <w:t>Montana Code and Administrative Rules Related to Fish Removal</w:t>
      </w:r>
    </w:p>
    <w:p w14:paraId="43BC61BB" w14:textId="77777777" w:rsidR="00D32494" w:rsidRPr="00550171" w:rsidRDefault="00D32494" w:rsidP="00550171">
      <w:r w:rsidRPr="00550171">
        <w:rPr>
          <w:b/>
        </w:rPr>
        <w:t>87-1-201.</w:t>
      </w:r>
      <w:r w:rsidRPr="00550171">
        <w:rPr>
          <w:b/>
        </w:rPr>
        <w:t> </w:t>
      </w:r>
      <w:r w:rsidRPr="00550171">
        <w:rPr>
          <w:b/>
        </w:rPr>
        <w:t>Powers and duties.</w:t>
      </w:r>
      <w:r w:rsidRPr="00550171">
        <w:t> (1) Except as provided in subsection (12), the department shall supervise all the wildlife, fish, game, game and nongame birds, waterfowl, and the game and fur-bearing animals of the state and may implement voluntary programs that encourage hunting access on private lands and that promote harmonious relations between landowners and the hunting public. The department possesses all powers necessary to fulfill the duties prescribed by law and to bring actions in the proper courts of this state for the enforcement of the fish and game laws and the rules adopted by the department.</w:t>
      </w:r>
    </w:p>
    <w:p w14:paraId="2CFE2BE9" w14:textId="77777777" w:rsidR="00D32494" w:rsidRPr="00550171" w:rsidRDefault="00D32494" w:rsidP="00550171">
      <w:r w:rsidRPr="00550171">
        <w:t>(2)</w:t>
      </w:r>
      <w:r w:rsidRPr="00550171">
        <w:t> </w:t>
      </w:r>
      <w:r w:rsidRPr="00550171">
        <w:t>Except as provided in subsection (12), the department shall enforce all the laws of the state regarding the protection, preservation, management, and propagation of fish, game, fur-bearing animals, and game and nongame birds within the state.</w:t>
      </w:r>
    </w:p>
    <w:p w14:paraId="2DE74F7B" w14:textId="77777777" w:rsidR="00D32494" w:rsidRPr="00550171" w:rsidRDefault="00D32494" w:rsidP="00550171">
      <w:r w:rsidRPr="00550171">
        <w:t>(3)</w:t>
      </w:r>
      <w:r w:rsidRPr="00550171">
        <w:t> </w:t>
      </w:r>
      <w:r w:rsidRPr="00550171">
        <w:t>The department has the exclusive power to spend for the protection, preservation, management, and propagation of fish, game, fur-bearing animals, and game and nongame birds all state funds collected or acquired for that purpose, whether arising from state appropriation, licenses, fines, gifts, or otherwise. Money collected or received from the sale of hunting and fishing licenses or permits, from the sale of seized game or hides, from fines or damages collected for violations of the fish and game laws, or from appropriations or received by the department from any other sources is under the control of the department and is available for appropriation to the department.</w:t>
      </w:r>
    </w:p>
    <w:p w14:paraId="1DE0E040" w14:textId="77777777" w:rsidR="00D32494" w:rsidRPr="00550171" w:rsidRDefault="00D32494" w:rsidP="00550171">
      <w:r w:rsidRPr="00550171">
        <w:t>(4)</w:t>
      </w:r>
      <w:r w:rsidRPr="00550171">
        <w:t> </w:t>
      </w:r>
      <w:r w:rsidRPr="00550171">
        <w:t>The department may discharge any appointee or employee of the department for cause at any time.</w:t>
      </w:r>
    </w:p>
    <w:p w14:paraId="5707C46D" w14:textId="77777777" w:rsidR="00D32494" w:rsidRPr="00550171" w:rsidRDefault="00D32494" w:rsidP="00550171">
      <w:r w:rsidRPr="00550171">
        <w:t>(5)</w:t>
      </w:r>
      <w:r w:rsidRPr="00550171">
        <w:t> </w:t>
      </w:r>
      <w:r w:rsidRPr="00550171">
        <w:t>The department may dispose of all property owned by the state used for the protection, preservation, management, and propagation of fish, game, fur-bearing animals, and game and nongame birds that is of no further value or use to the state and shall turn over the proceeds from the sale to the state treasurer to be credited to the fish and game account in the state special revenue fund.</w:t>
      </w:r>
    </w:p>
    <w:p w14:paraId="600766E2" w14:textId="77777777" w:rsidR="00D32494" w:rsidRPr="00550171" w:rsidRDefault="00D32494" w:rsidP="00550171">
      <w:r w:rsidRPr="00550171">
        <w:t>(6)</w:t>
      </w:r>
      <w:r w:rsidRPr="00550171">
        <w:t> </w:t>
      </w:r>
      <w:r w:rsidRPr="00550171">
        <w:t>The department may not issue permits to carry firearms within this state to anyone except regularly appointed officers or wardens.</w:t>
      </w:r>
    </w:p>
    <w:p w14:paraId="1702CB6A" w14:textId="77777777" w:rsidR="00D32494" w:rsidRPr="00550171" w:rsidRDefault="00D32494" w:rsidP="00550171">
      <w:r w:rsidRPr="00550171">
        <w:t>(7)</w:t>
      </w:r>
      <w:r w:rsidRPr="00550171">
        <w:t> </w:t>
      </w:r>
      <w:r w:rsidRPr="00550171">
        <w:t>Except as provided in subsection (12), the department is authorized to make, promulgate, and enforce reasonable rules and regulations not inconsistent with the provisions of Title 87, chapter 2, that in its judgment will accomplish the purpose of chapter 2.</w:t>
      </w:r>
    </w:p>
    <w:p w14:paraId="614256C8" w14:textId="77777777" w:rsidR="00D32494" w:rsidRPr="00550171" w:rsidRDefault="00D32494" w:rsidP="00550171">
      <w:r w:rsidRPr="00550171">
        <w:t>(8)</w:t>
      </w:r>
      <w:r w:rsidRPr="00550171">
        <w:t> </w:t>
      </w:r>
      <w:r w:rsidRPr="00550171">
        <w:t>The department is authorized to promulgate rules relative to tagging, possession, or transportation of bear within or outside of the state.</w:t>
      </w:r>
    </w:p>
    <w:p w14:paraId="4908161D" w14:textId="77777777" w:rsidR="00D32494" w:rsidRPr="00550171" w:rsidRDefault="00D32494" w:rsidP="00550171">
      <w:pPr>
        <w:rPr>
          <w:highlight w:val="yellow"/>
        </w:rPr>
      </w:pPr>
      <w:r w:rsidRPr="00550171">
        <w:rPr>
          <w:highlight w:val="yellow"/>
        </w:rPr>
        <w:t>(9)</w:t>
      </w:r>
      <w:r w:rsidRPr="00550171">
        <w:rPr>
          <w:highlight w:val="yellow"/>
        </w:rPr>
        <w:t> </w:t>
      </w:r>
      <w:r w:rsidRPr="00550171">
        <w:rPr>
          <w:highlight w:val="yellow"/>
        </w:rPr>
        <w:t>(a)</w:t>
      </w:r>
      <w:r w:rsidRPr="00550171">
        <w:rPr>
          <w:highlight w:val="yellow"/>
        </w:rPr>
        <w:t> </w:t>
      </w:r>
      <w:r w:rsidRPr="00550171">
        <w:rPr>
          <w:highlight w:val="yellow"/>
        </w:rPr>
        <w:t>The department shall implement programs that:</w:t>
      </w:r>
    </w:p>
    <w:p w14:paraId="5645401C" w14:textId="77777777" w:rsidR="00D32494" w:rsidRPr="00550171" w:rsidRDefault="00D32494" w:rsidP="00550171">
      <w:pPr>
        <w:rPr>
          <w:highlight w:val="yellow"/>
        </w:rPr>
      </w:pPr>
      <w:r w:rsidRPr="00550171">
        <w:rPr>
          <w:highlight w:val="yellow"/>
        </w:rPr>
        <w:t>(</w:t>
      </w:r>
      <w:proofErr w:type="spellStart"/>
      <w:r w:rsidRPr="00550171">
        <w:rPr>
          <w:highlight w:val="yellow"/>
        </w:rPr>
        <w:t>i</w:t>
      </w:r>
      <w:proofErr w:type="spellEnd"/>
      <w:r w:rsidRPr="00550171">
        <w:rPr>
          <w:highlight w:val="yellow"/>
        </w:rPr>
        <w:t>)</w:t>
      </w:r>
      <w:r w:rsidRPr="00550171">
        <w:rPr>
          <w:highlight w:val="yellow"/>
        </w:rPr>
        <w:t> </w:t>
      </w:r>
      <w:r w:rsidRPr="00550171">
        <w:rPr>
          <w:highlight w:val="yellow"/>
        </w:rPr>
        <w:t>manage wildlife, fish, game, and nongame animals in a manner that prevents the need for listing under </w:t>
      </w:r>
      <w:hyperlink r:id="rId9" w:history="1">
        <w:r w:rsidRPr="00550171">
          <w:rPr>
            <w:rStyle w:val="Hyperlink"/>
            <w:b/>
            <w:highlight w:val="yellow"/>
          </w:rPr>
          <w:t>87-5-107</w:t>
        </w:r>
      </w:hyperlink>
      <w:r w:rsidRPr="00550171">
        <w:rPr>
          <w:highlight w:val="yellow"/>
        </w:rPr>
        <w:t> or under the federal Endangered Species Act, 16 U.S.C. 1531, et seq.;</w:t>
      </w:r>
    </w:p>
    <w:p w14:paraId="39B94964" w14:textId="77777777" w:rsidR="00D32494" w:rsidRPr="00550171" w:rsidRDefault="00D32494" w:rsidP="00550171">
      <w:r w:rsidRPr="00550171">
        <w:rPr>
          <w:highlight w:val="yellow"/>
        </w:rPr>
        <w:t>(ii)</w:t>
      </w:r>
      <w:r w:rsidRPr="00550171">
        <w:rPr>
          <w:highlight w:val="yellow"/>
        </w:rPr>
        <w:t> </w:t>
      </w:r>
      <w:r w:rsidRPr="00550171">
        <w:rPr>
          <w:highlight w:val="yellow"/>
        </w:rPr>
        <w:t>manage listed species, sensitive species, or a species that is a potential candidate for listing under </w:t>
      </w:r>
      <w:hyperlink r:id="rId10" w:history="1">
        <w:r w:rsidRPr="00550171">
          <w:rPr>
            <w:rStyle w:val="Hyperlink"/>
            <w:b/>
            <w:highlight w:val="yellow"/>
          </w:rPr>
          <w:t>87-5-107</w:t>
        </w:r>
      </w:hyperlink>
      <w:r w:rsidRPr="00550171">
        <w:rPr>
          <w:highlight w:val="yellow"/>
        </w:rPr>
        <w:t> or under the federal Endangered Species Act, 16 U.S.C. 1531, et seq., in a manner that assists in the maintenance or recovery of those species;</w:t>
      </w:r>
    </w:p>
    <w:p w14:paraId="1441454B" w14:textId="77777777" w:rsidR="00D32494" w:rsidRPr="00550171" w:rsidRDefault="00D32494" w:rsidP="00550171">
      <w:r w:rsidRPr="00550171">
        <w:lastRenderedPageBreak/>
        <w:t>(iii)</w:t>
      </w:r>
      <w:r w:rsidRPr="00550171">
        <w:t> </w:t>
      </w:r>
      <w:r w:rsidRPr="00550171">
        <w:t>manage elk, deer, and antelope populations based on habitat estimates determined as provided in </w:t>
      </w:r>
      <w:hyperlink r:id="rId11" w:history="1">
        <w:r w:rsidRPr="00550171">
          <w:rPr>
            <w:rStyle w:val="Hyperlink"/>
            <w:b/>
          </w:rPr>
          <w:t>87-1-322</w:t>
        </w:r>
      </w:hyperlink>
      <w:r w:rsidRPr="00550171">
        <w:t> and maintain elk, deer, and antelope population numbers at or below population estimates as provided in </w:t>
      </w:r>
      <w:hyperlink r:id="rId12" w:history="1">
        <w:r w:rsidRPr="00550171">
          <w:rPr>
            <w:rStyle w:val="Hyperlink"/>
            <w:b/>
          </w:rPr>
          <w:t>87-1-323</w:t>
        </w:r>
      </w:hyperlink>
      <w:r w:rsidRPr="00550171">
        <w:t>. In implementing an elk management plan, the department shall, as necessary to achieve harvest and population objectives, request that land management agencies open public lands and public roads to public access during the big game hunting season.</w:t>
      </w:r>
    </w:p>
    <w:p w14:paraId="270BF80F" w14:textId="77777777" w:rsidR="00D32494" w:rsidRPr="00550171" w:rsidRDefault="00D32494" w:rsidP="00550171">
      <w:r w:rsidRPr="00550171">
        <w:t>(iv)</w:t>
      </w:r>
      <w:r w:rsidRPr="00550171">
        <w:t> </w:t>
      </w:r>
      <w:r w:rsidRPr="00550171">
        <w:t>in accordance with the forest management plan required by </w:t>
      </w:r>
      <w:hyperlink r:id="rId13" w:history="1">
        <w:r w:rsidRPr="00550171">
          <w:rPr>
            <w:rStyle w:val="Hyperlink"/>
            <w:b/>
          </w:rPr>
          <w:t>87-1-622</w:t>
        </w:r>
      </w:hyperlink>
      <w:r w:rsidRPr="00550171">
        <w:t>, address fire mitigation, pine beetle infestation, and wildlife habitat enhancement giving priority to forested lands in excess of 50 contiguous acres in any state park, fishing access site, or wildlife management area under the department's jurisdiction.</w:t>
      </w:r>
    </w:p>
    <w:p w14:paraId="11381891" w14:textId="77777777" w:rsidR="00D32494" w:rsidRPr="00550171" w:rsidRDefault="00D32494" w:rsidP="00550171">
      <w:r w:rsidRPr="00550171">
        <w:t>(b)</w:t>
      </w:r>
      <w:r w:rsidRPr="00550171">
        <w:t> </w:t>
      </w:r>
      <w:r w:rsidRPr="00550171">
        <w:t>In maintaining or recovering a listed species, a sensitive species, or a species that is a potential candidate for listing, the department shall seek, to the fullest extent possible, to balance maintenance or recovery of those species with the social and economic impacts of species maintenance or recovery.</w:t>
      </w:r>
    </w:p>
    <w:p w14:paraId="3013203C" w14:textId="77777777" w:rsidR="00D32494" w:rsidRPr="00550171" w:rsidRDefault="00D32494" w:rsidP="00550171">
      <w:r w:rsidRPr="00550171">
        <w:t>(c)</w:t>
      </w:r>
      <w:r w:rsidRPr="00550171">
        <w:t> </w:t>
      </w:r>
      <w:r w:rsidRPr="00550171">
        <w:t>Any management plan developed by the department pursuant to this subsection (9) is subject to the requirements of Title 75, chapter 1, part 1.</w:t>
      </w:r>
    </w:p>
    <w:p w14:paraId="68C8620E" w14:textId="77777777" w:rsidR="00D32494" w:rsidRPr="00550171" w:rsidRDefault="00D32494" w:rsidP="00550171">
      <w:r w:rsidRPr="00550171">
        <w:t>(d)</w:t>
      </w:r>
      <w:r w:rsidRPr="00550171">
        <w:t> </w:t>
      </w:r>
      <w:r w:rsidRPr="00550171">
        <w:t>This subsection (9) does not affect the ownership or possession, as authorized under law, of a privately held listed species, a sensitive species, or a species that is a potential candidate for listing.</w:t>
      </w:r>
    </w:p>
    <w:p w14:paraId="6A669F21" w14:textId="77777777" w:rsidR="00D32494" w:rsidRPr="00550171" w:rsidRDefault="00D32494" w:rsidP="00550171">
      <w:r w:rsidRPr="00550171">
        <w:t>(10)</w:t>
      </w:r>
      <w:r w:rsidRPr="00550171">
        <w:t> </w:t>
      </w:r>
      <w:r w:rsidRPr="00550171">
        <w:t>The department shall publish an annual game count, estimating to the department's best ability the numbers of each species of game animal, as defined in </w:t>
      </w:r>
      <w:hyperlink r:id="rId14" w:history="1">
        <w:r w:rsidRPr="00550171">
          <w:rPr>
            <w:rStyle w:val="Hyperlink"/>
            <w:b/>
          </w:rPr>
          <w:t>87-2-101</w:t>
        </w:r>
      </w:hyperlink>
      <w:r w:rsidRPr="00550171">
        <w:t>, in the hunting districts and administrative regions of the state. In preparing the publication, the department may incorporate field observations, hunter reporting statistics, or any other suitable method of determining game numbers. The publication must include an explanation of the basis used in determining the game count.</w:t>
      </w:r>
    </w:p>
    <w:p w14:paraId="7DF3B257" w14:textId="77777777" w:rsidR="00D32494" w:rsidRPr="00550171" w:rsidRDefault="00D32494" w:rsidP="00550171">
      <w:r w:rsidRPr="00550171">
        <w:t>(11)</w:t>
      </w:r>
      <w:r w:rsidRPr="00550171">
        <w:t> </w:t>
      </w:r>
      <w:r w:rsidRPr="00550171">
        <w:t>The department shall report current sage grouse population numbers, including the number of leks, to the Montana sage grouse oversight team, established in </w:t>
      </w:r>
      <w:hyperlink r:id="rId15" w:history="1">
        <w:r w:rsidRPr="00550171">
          <w:rPr>
            <w:rStyle w:val="Hyperlink"/>
            <w:b/>
          </w:rPr>
          <w:t>2-15-243</w:t>
        </w:r>
      </w:hyperlink>
      <w:r w:rsidRPr="00550171">
        <w:t>, and the environmental quality council, established in </w:t>
      </w:r>
      <w:hyperlink r:id="rId16" w:history="1">
        <w:r w:rsidRPr="00550171">
          <w:rPr>
            <w:rStyle w:val="Hyperlink"/>
            <w:b/>
          </w:rPr>
          <w:t>5-16-101</w:t>
        </w:r>
      </w:hyperlink>
      <w:r w:rsidRPr="00550171">
        <w:t>, on an annual basis. The report must include seasonal and historic population data available from the department or any other source.</w:t>
      </w:r>
    </w:p>
    <w:p w14:paraId="090DAF64" w14:textId="77777777" w:rsidR="00D32494" w:rsidRPr="00550171" w:rsidRDefault="00D32494" w:rsidP="00550171">
      <w:r w:rsidRPr="00550171">
        <w:t>(12)</w:t>
      </w:r>
      <w:r w:rsidRPr="00550171">
        <w:t> </w:t>
      </w:r>
      <w:r w:rsidRPr="00550171">
        <w:t>The department may not regulate the use or possession of firearms, firearm accessories, or ammunition, including the chemical elements of ammunition used for hunting. This does not prevent:</w:t>
      </w:r>
    </w:p>
    <w:p w14:paraId="6D0E4580" w14:textId="77777777" w:rsidR="00D32494" w:rsidRPr="00550171" w:rsidRDefault="00D32494" w:rsidP="00550171">
      <w:r w:rsidRPr="00550171">
        <w:t>(a)</w:t>
      </w:r>
      <w:r w:rsidRPr="00550171">
        <w:t> </w:t>
      </w:r>
      <w:r w:rsidRPr="00550171">
        <w:t>the restriction of certain hunting seasons to the use of specified hunting arms, such as the establishment of special archery seasons;</w:t>
      </w:r>
    </w:p>
    <w:p w14:paraId="578D25DA" w14:textId="77777777" w:rsidR="00D32494" w:rsidRPr="00550171" w:rsidRDefault="00D32494" w:rsidP="00550171">
      <w:r w:rsidRPr="00550171">
        <w:t>(b)</w:t>
      </w:r>
      <w:r w:rsidRPr="00550171">
        <w:t> </w:t>
      </w:r>
      <w:r w:rsidRPr="00550171">
        <w:t xml:space="preserve">for human safety, the restriction of certain areas to the use of only specified hunting arms, including bows and arrows, traditional handguns, and </w:t>
      </w:r>
      <w:proofErr w:type="spellStart"/>
      <w:r w:rsidRPr="00550171">
        <w:t>muzzleloading</w:t>
      </w:r>
      <w:proofErr w:type="spellEnd"/>
      <w:r w:rsidRPr="00550171">
        <w:t xml:space="preserve"> rifles;</w:t>
      </w:r>
    </w:p>
    <w:p w14:paraId="5CF1FAD4" w14:textId="77777777" w:rsidR="00D32494" w:rsidRPr="00550171" w:rsidRDefault="00D32494" w:rsidP="00550171">
      <w:r w:rsidRPr="00550171">
        <w:t>(c)</w:t>
      </w:r>
      <w:r w:rsidRPr="00550171">
        <w:t> </w:t>
      </w:r>
      <w:r w:rsidRPr="00550171">
        <w:t>the restriction of the use of shotguns for the hunting of deer and elk pursuant to </w:t>
      </w:r>
      <w:hyperlink r:id="rId17" w:history="1">
        <w:r w:rsidRPr="00550171">
          <w:rPr>
            <w:rStyle w:val="Hyperlink"/>
            <w:b/>
          </w:rPr>
          <w:t>87-6-401</w:t>
        </w:r>
      </w:hyperlink>
      <w:r w:rsidRPr="00550171">
        <w:t>(1)(f);</w:t>
      </w:r>
    </w:p>
    <w:p w14:paraId="4A3080AA" w14:textId="77777777" w:rsidR="00D32494" w:rsidRPr="00550171" w:rsidRDefault="00D32494" w:rsidP="00550171">
      <w:r w:rsidRPr="00550171">
        <w:t>(d)</w:t>
      </w:r>
      <w:r w:rsidRPr="00550171">
        <w:t> </w:t>
      </w:r>
      <w:r w:rsidRPr="00550171">
        <w:t>the regulation of migratory game bird hunting pursuant to </w:t>
      </w:r>
      <w:hyperlink r:id="rId18" w:history="1">
        <w:r w:rsidRPr="00550171">
          <w:rPr>
            <w:rStyle w:val="Hyperlink"/>
            <w:b/>
          </w:rPr>
          <w:t>87-3-403</w:t>
        </w:r>
      </w:hyperlink>
      <w:r w:rsidRPr="00550171">
        <w:t>; or</w:t>
      </w:r>
    </w:p>
    <w:p w14:paraId="41C4D7F1" w14:textId="77777777" w:rsidR="00D32494" w:rsidRPr="00550171" w:rsidRDefault="00D32494" w:rsidP="00550171">
      <w:r w:rsidRPr="00550171">
        <w:t>(e)</w:t>
      </w:r>
      <w:r w:rsidRPr="00550171">
        <w:t> </w:t>
      </w:r>
      <w:r w:rsidRPr="00550171">
        <w:t>the restriction of the use of rifles for bird hunting pursuant to </w:t>
      </w:r>
      <w:hyperlink r:id="rId19" w:history="1">
        <w:r w:rsidRPr="00550171">
          <w:rPr>
            <w:rStyle w:val="Hyperlink"/>
            <w:b/>
          </w:rPr>
          <w:t>87-6-401</w:t>
        </w:r>
      </w:hyperlink>
      <w:r w:rsidRPr="00550171">
        <w:t>(1)(g) or (1)(h).</w:t>
      </w:r>
    </w:p>
    <w:p w14:paraId="21B1A2AA" w14:textId="77777777" w:rsidR="00D32494" w:rsidRPr="00550171" w:rsidRDefault="00D32494" w:rsidP="00550171">
      <w:r w:rsidRPr="00550171">
        <w:rPr>
          <w:i/>
        </w:rPr>
        <w:t>From &lt;</w:t>
      </w:r>
      <w:hyperlink r:id="rId20" w:history="1">
        <w:r w:rsidRPr="00550171">
          <w:rPr>
            <w:rStyle w:val="Hyperlink"/>
            <w:i/>
          </w:rPr>
          <w:t>https://leg.mt.gov/bills/mca/title_0870/chapter_0010/part_0020/section_0010/0870-0010-0020-0010.html</w:t>
        </w:r>
      </w:hyperlink>
      <w:r w:rsidRPr="00550171">
        <w:rPr>
          <w:i/>
        </w:rPr>
        <w:t xml:space="preserve">&gt; </w:t>
      </w:r>
    </w:p>
    <w:p w14:paraId="28B23B1E" w14:textId="77777777" w:rsidR="00E77725" w:rsidRDefault="00E77725" w:rsidP="00834D92">
      <w:pPr>
        <w:rPr>
          <w:b/>
          <w:bCs/>
        </w:rPr>
      </w:pPr>
    </w:p>
    <w:p w14:paraId="7EF542AA" w14:textId="1DB7A143" w:rsidR="00834D92" w:rsidRPr="00834D92" w:rsidRDefault="00834D92" w:rsidP="00834D92">
      <w:r w:rsidRPr="00834D92">
        <w:rPr>
          <w:b/>
          <w:bCs/>
        </w:rPr>
        <w:lastRenderedPageBreak/>
        <w:t>87-1-301.</w:t>
      </w:r>
      <w:r w:rsidRPr="00834D92">
        <w:rPr>
          <w:b/>
          <w:bCs/>
        </w:rPr>
        <w:t> </w:t>
      </w:r>
      <w:r w:rsidRPr="00834D92">
        <w:rPr>
          <w:b/>
          <w:bCs/>
        </w:rPr>
        <w:t>Powers of commission. </w:t>
      </w:r>
      <w:r w:rsidRPr="00834D92">
        <w:t>(1) Except as provided in subsections (6) and (7), the commission:</w:t>
      </w:r>
    </w:p>
    <w:p w14:paraId="220B7995" w14:textId="77777777" w:rsidR="00834D92" w:rsidRPr="00834D92" w:rsidRDefault="00834D92" w:rsidP="00834D92">
      <w:r w:rsidRPr="00834D92">
        <w:t>(a)</w:t>
      </w:r>
      <w:r w:rsidRPr="00834D92">
        <w:t> </w:t>
      </w:r>
      <w:r w:rsidRPr="00834D92">
        <w:rPr>
          <w:highlight w:val="yellow"/>
        </w:rPr>
        <w:t>shall set the policies for the protection, preservation, management, and propagation of the wildlife, fish, game, furbearers, waterfowl, nongame species, and endangered species of the state and for the fulfillment of all other responsibilities of the department related to fish and wildlife as provided by law;</w:t>
      </w:r>
    </w:p>
    <w:p w14:paraId="2D440C7E" w14:textId="77777777" w:rsidR="00834D92" w:rsidRPr="00834D92" w:rsidRDefault="00834D92" w:rsidP="00834D92">
      <w:r w:rsidRPr="00834D92">
        <w:t>(b)</w:t>
      </w:r>
      <w:r w:rsidRPr="00834D92">
        <w:t> </w:t>
      </w:r>
      <w:r w:rsidRPr="00834D92">
        <w:t>shall establish the hunting, fishing, and trapping rules of the department;</w:t>
      </w:r>
    </w:p>
    <w:p w14:paraId="269FFC91" w14:textId="77777777" w:rsidR="00834D92" w:rsidRPr="00834D92" w:rsidRDefault="00834D92" w:rsidP="00834D92">
      <w:r w:rsidRPr="00834D92">
        <w:t>(c)</w:t>
      </w:r>
      <w:r w:rsidRPr="00834D92">
        <w:t> </w:t>
      </w:r>
      <w:r w:rsidRPr="00834D92">
        <w:t>except as provided in </w:t>
      </w:r>
      <w:hyperlink r:id="rId21" w:history="1">
        <w:r w:rsidRPr="00834D92">
          <w:rPr>
            <w:rStyle w:val="Hyperlink"/>
          </w:rPr>
          <w:t>23-1-111</w:t>
        </w:r>
      </w:hyperlink>
      <w:r w:rsidRPr="00834D92">
        <w:t> and </w:t>
      </w:r>
      <w:hyperlink r:id="rId22" w:history="1">
        <w:r w:rsidRPr="00834D92">
          <w:rPr>
            <w:rStyle w:val="Hyperlink"/>
          </w:rPr>
          <w:t>87-1-303</w:t>
        </w:r>
      </w:hyperlink>
      <w:r w:rsidRPr="00834D92">
        <w:t>(3), shall establish the rules of the department governing the use of lands owned or controlled by the department and waters under the jurisdiction of the department;</w:t>
      </w:r>
    </w:p>
    <w:p w14:paraId="62A90264" w14:textId="77777777" w:rsidR="00834D92" w:rsidRPr="00834D92" w:rsidRDefault="00834D92" w:rsidP="00834D92">
      <w:r w:rsidRPr="00834D92">
        <w:t>(d)</w:t>
      </w:r>
      <w:r w:rsidRPr="00834D92">
        <w:t> </w:t>
      </w:r>
      <w:r w:rsidRPr="00834D92">
        <w:t>must have the power within the department to establish wildlife refuges and bird and game preserves;</w:t>
      </w:r>
    </w:p>
    <w:p w14:paraId="08CDAD9E" w14:textId="77777777" w:rsidR="00834D92" w:rsidRPr="00834D92" w:rsidRDefault="00834D92" w:rsidP="00834D92">
      <w:r w:rsidRPr="00834D92">
        <w:t>(e)</w:t>
      </w:r>
      <w:r w:rsidRPr="00834D92">
        <w:t> </w:t>
      </w:r>
      <w:r w:rsidRPr="00834D92">
        <w:t>shall approve all acquisitions or transfers by the department of interests in land or water, except as provided in </w:t>
      </w:r>
      <w:hyperlink r:id="rId23" w:history="1">
        <w:r w:rsidRPr="00834D92">
          <w:rPr>
            <w:rStyle w:val="Hyperlink"/>
          </w:rPr>
          <w:t>23-1-111</w:t>
        </w:r>
      </w:hyperlink>
      <w:r w:rsidRPr="00834D92">
        <w:t> and </w:t>
      </w:r>
      <w:hyperlink r:id="rId24" w:history="1">
        <w:r w:rsidRPr="00834D92">
          <w:rPr>
            <w:rStyle w:val="Hyperlink"/>
          </w:rPr>
          <w:t>87-1-209</w:t>
        </w:r>
      </w:hyperlink>
      <w:r w:rsidRPr="00834D92">
        <w:t>(2) and (4);</w:t>
      </w:r>
    </w:p>
    <w:p w14:paraId="558A4078" w14:textId="77777777" w:rsidR="00834D92" w:rsidRPr="00834D92" w:rsidRDefault="00834D92" w:rsidP="00834D92">
      <w:r w:rsidRPr="00834D92">
        <w:t>(f)</w:t>
      </w:r>
      <w:r w:rsidRPr="00834D92">
        <w:t> </w:t>
      </w:r>
      <w:r w:rsidRPr="00834D92">
        <w:t>except as provided in </w:t>
      </w:r>
      <w:hyperlink r:id="rId25" w:history="1">
        <w:r w:rsidRPr="00834D92">
          <w:rPr>
            <w:rStyle w:val="Hyperlink"/>
          </w:rPr>
          <w:t>23-1-111</w:t>
        </w:r>
      </w:hyperlink>
      <w:r w:rsidRPr="00834D92">
        <w:t>, shall review and approve the budget of the department prior to its transmittal to the office of budget and program planning;</w:t>
      </w:r>
    </w:p>
    <w:p w14:paraId="33D80CAB" w14:textId="77777777" w:rsidR="00834D92" w:rsidRPr="00834D92" w:rsidRDefault="00834D92" w:rsidP="00834D92">
      <w:r w:rsidRPr="00834D92">
        <w:t>(g)</w:t>
      </w:r>
      <w:r w:rsidRPr="00834D92">
        <w:t> </w:t>
      </w:r>
      <w:r w:rsidRPr="00834D92">
        <w:t>except as provided in </w:t>
      </w:r>
      <w:hyperlink r:id="rId26" w:history="1">
        <w:r w:rsidRPr="00834D92">
          <w:rPr>
            <w:rStyle w:val="Hyperlink"/>
          </w:rPr>
          <w:t>23-1-111</w:t>
        </w:r>
      </w:hyperlink>
      <w:r w:rsidRPr="00834D92">
        <w:t>, shall review and approve construction projects that have an estimated cost of more than $1,000 but less than $5,000;</w:t>
      </w:r>
    </w:p>
    <w:p w14:paraId="026AC422" w14:textId="77777777" w:rsidR="00834D92" w:rsidRPr="00834D92" w:rsidRDefault="00834D92" w:rsidP="00834D92">
      <w:r w:rsidRPr="00834D92">
        <w:t>(h)</w:t>
      </w:r>
      <w:r w:rsidRPr="00834D92">
        <w:t> </w:t>
      </w:r>
      <w:r w:rsidRPr="00834D92">
        <w:t>shall manage elk, deer, and antelope populations based on habitat estimates determined as provided in </w:t>
      </w:r>
      <w:hyperlink r:id="rId27" w:history="1">
        <w:r w:rsidRPr="00834D92">
          <w:rPr>
            <w:rStyle w:val="Hyperlink"/>
          </w:rPr>
          <w:t>87-1-322</w:t>
        </w:r>
      </w:hyperlink>
      <w:r w:rsidRPr="00834D92">
        <w:t> and maintain elk, deer, and antelope population numbers at or below population estimates as provided in </w:t>
      </w:r>
      <w:hyperlink r:id="rId28" w:history="1">
        <w:r w:rsidRPr="00834D92">
          <w:rPr>
            <w:rStyle w:val="Hyperlink"/>
          </w:rPr>
          <w:t>87-1-323</w:t>
        </w:r>
      </w:hyperlink>
      <w:r w:rsidRPr="00834D92">
        <w:t xml:space="preserve">. In developing or implementing an elk management plan, the commission shall consider landowner tolerance when deciding whether to restrict elk hunting on surrounding public land in a </w:t>
      </w:r>
      <w:proofErr w:type="gramStart"/>
      <w:r w:rsidRPr="00834D92">
        <w:t>particular hunting</w:t>
      </w:r>
      <w:proofErr w:type="gramEnd"/>
      <w:r w:rsidRPr="00834D92">
        <w:t xml:space="preserve"> district. As used in this subsection (1)(h), "landowner tolerance" means the written or documented verbal opinion of an affected landowner regarding the impact upon the landowner's property within the particular hunting district where a restriction on elk hunting on public property is proposed.</w:t>
      </w:r>
    </w:p>
    <w:p w14:paraId="54F2EED1" w14:textId="77777777" w:rsidR="00834D92" w:rsidRPr="00834D92" w:rsidRDefault="00834D92" w:rsidP="00834D92">
      <w:r w:rsidRPr="00834D92">
        <w:t>(</w:t>
      </w:r>
      <w:proofErr w:type="spellStart"/>
      <w:r w:rsidRPr="00834D92">
        <w:t>i</w:t>
      </w:r>
      <w:proofErr w:type="spellEnd"/>
      <w:r w:rsidRPr="00834D92">
        <w:t>)</w:t>
      </w:r>
      <w:r w:rsidRPr="00834D92">
        <w:t> </w:t>
      </w:r>
      <w:r w:rsidRPr="00834D92">
        <w:t>shall set the policies for the salvage of antelope, deer, elk, or moose pursuant to </w:t>
      </w:r>
      <w:hyperlink r:id="rId29" w:history="1">
        <w:r w:rsidRPr="00834D92">
          <w:rPr>
            <w:rStyle w:val="Hyperlink"/>
          </w:rPr>
          <w:t>87-3-145</w:t>
        </w:r>
      </w:hyperlink>
      <w:r w:rsidRPr="00834D92">
        <w:t>; and</w:t>
      </w:r>
    </w:p>
    <w:p w14:paraId="06C0B70D" w14:textId="77777777" w:rsidR="00834D92" w:rsidRPr="00834D92" w:rsidRDefault="00834D92" w:rsidP="00834D92">
      <w:r w:rsidRPr="00834D92">
        <w:t>(j)</w:t>
      </w:r>
      <w:r w:rsidRPr="00834D92">
        <w:t> </w:t>
      </w:r>
      <w:r w:rsidRPr="00834D92">
        <w:rPr>
          <w:highlight w:val="yellow"/>
        </w:rPr>
        <w:t>shall comply with, adopt policies that comply with, and ensure the department implements in each region the provisions of state wildlife management plans adopted following an environmental review conducted pursuant to Title 75, chapter 1, parts 1 through 3.</w:t>
      </w:r>
    </w:p>
    <w:p w14:paraId="394D3503" w14:textId="77777777" w:rsidR="00834D92" w:rsidRPr="00834D92" w:rsidRDefault="00834D92" w:rsidP="00834D92">
      <w:r w:rsidRPr="00834D92">
        <w:rPr>
          <w:i/>
          <w:iCs/>
        </w:rPr>
        <w:t>From &lt;</w:t>
      </w:r>
      <w:hyperlink r:id="rId30" w:history="1">
        <w:r w:rsidRPr="00834D92">
          <w:rPr>
            <w:rStyle w:val="Hyperlink"/>
            <w:i/>
            <w:iCs/>
          </w:rPr>
          <w:t>https://leg.mt.gov/bills/mca/title_0870/chapter_0010/part_0030/section_0010/0870-0010-0030-0010.html</w:t>
        </w:r>
      </w:hyperlink>
      <w:r w:rsidRPr="00834D92">
        <w:rPr>
          <w:i/>
          <w:iCs/>
        </w:rPr>
        <w:t xml:space="preserve">&gt; </w:t>
      </w:r>
    </w:p>
    <w:p w14:paraId="3251B86B" w14:textId="77777777" w:rsidR="002949D2" w:rsidRDefault="002949D2" w:rsidP="00382F84">
      <w:pPr>
        <w:rPr>
          <w:b/>
          <w:bCs/>
        </w:rPr>
      </w:pPr>
    </w:p>
    <w:p w14:paraId="71F3214E" w14:textId="76F1B8F6" w:rsidR="00382F84" w:rsidRPr="00550171" w:rsidRDefault="00382F84" w:rsidP="00382F84">
      <w:r w:rsidRPr="00550171">
        <w:rPr>
          <w:b/>
          <w:bCs/>
        </w:rPr>
        <w:t>87-1-283.</w:t>
      </w:r>
      <w:r w:rsidRPr="00550171">
        <w:rPr>
          <w:b/>
          <w:bCs/>
        </w:rPr>
        <w:t> </w:t>
      </w:r>
      <w:r w:rsidRPr="00550171">
        <w:rPr>
          <w:b/>
          <w:bCs/>
        </w:rPr>
        <w:t>Native Montana fish species enhancement program.</w:t>
      </w:r>
      <w:r w:rsidRPr="00550171">
        <w:t xml:space="preserve"> (1) In order to enhance populations of native Montana fish species through habitat restoration, reductions in species competition, and natural reproduction, </w:t>
      </w:r>
      <w:r w:rsidRPr="00550171">
        <w:rPr>
          <w:highlight w:val="yellow"/>
        </w:rPr>
        <w:t>the department shall, through its future fisheries improvement program, restore habitats and spawning areas and reduce species competition in rivers, lakes, and streams for Montana's native fish species.</w:t>
      </w:r>
    </w:p>
    <w:p w14:paraId="1751A29A" w14:textId="77777777" w:rsidR="00382F84" w:rsidRPr="00550171" w:rsidRDefault="00382F84" w:rsidP="00382F84">
      <w:r w:rsidRPr="00550171">
        <w:lastRenderedPageBreak/>
        <w:t>(2)</w:t>
      </w:r>
      <w:r w:rsidRPr="00550171">
        <w:t> </w:t>
      </w:r>
      <w:r w:rsidRPr="00550171">
        <w:t>In order to implement this section, the department may expend revenue from the native Montana fish species enhancement program for one additional full-time employee and one contractor to assist the review panel.</w:t>
      </w:r>
    </w:p>
    <w:p w14:paraId="31D7ABC3" w14:textId="77777777" w:rsidR="00382F84" w:rsidRPr="00550171" w:rsidRDefault="00382F84" w:rsidP="00382F84">
      <w:r w:rsidRPr="00550171">
        <w:t>(3)</w:t>
      </w:r>
      <w:r w:rsidRPr="00550171">
        <w:t> </w:t>
      </w:r>
      <w:r w:rsidRPr="00550171">
        <w:t>The department shall also work with the department of transportation to implement enhancement of native Montana fish species by providing annual updates to the state transportation improvement program regarding possible additions to projects that will benefit the enhancement effort. State transportation improvement plan funds expended for native Montana fish species must be accounted for separately and reported annually.</w:t>
      </w:r>
    </w:p>
    <w:p w14:paraId="27D81B96" w14:textId="77777777" w:rsidR="00382F84" w:rsidRPr="00550171" w:rsidRDefault="00382F84" w:rsidP="00382F84">
      <w:r w:rsidRPr="00550171">
        <w:rPr>
          <w:i/>
          <w:iCs/>
        </w:rPr>
        <w:t>From &lt;</w:t>
      </w:r>
      <w:hyperlink r:id="rId31" w:history="1">
        <w:r w:rsidRPr="00550171">
          <w:rPr>
            <w:rStyle w:val="Hyperlink"/>
            <w:i/>
            <w:iCs/>
          </w:rPr>
          <w:t>https://leg.mt.gov/bills/mca/title_0870/chapter_0010/part_0020/section_0830/0870-0010-0020-0830.html</w:t>
        </w:r>
      </w:hyperlink>
      <w:r w:rsidRPr="00550171">
        <w:rPr>
          <w:i/>
          <w:iCs/>
        </w:rPr>
        <w:t xml:space="preserve">&gt; </w:t>
      </w:r>
    </w:p>
    <w:p w14:paraId="16D18785" w14:textId="77777777" w:rsidR="004941EB" w:rsidRPr="004941EB" w:rsidRDefault="004941EB" w:rsidP="004941EB">
      <w:r w:rsidRPr="004941EB">
        <w:rPr>
          <w:b/>
          <w:bCs/>
        </w:rPr>
        <w:t>87-1-702.</w:t>
      </w:r>
      <w:r w:rsidRPr="004941EB">
        <w:rPr>
          <w:b/>
          <w:bCs/>
        </w:rPr>
        <w:t> </w:t>
      </w:r>
      <w:r w:rsidRPr="004941EB">
        <w:rPr>
          <w:b/>
          <w:bCs/>
        </w:rPr>
        <w:t>Powers of department relating to fish restoration and management.</w:t>
      </w:r>
      <w:r w:rsidRPr="004941EB">
        <w:t xml:space="preserve"> The department is hereby authorized to perform such acts as may be necessary to the establishment and conduct of </w:t>
      </w:r>
      <w:r w:rsidRPr="00954DAE">
        <w:rPr>
          <w:highlight w:val="yellow"/>
        </w:rPr>
        <w:t>fish restoration and management projects</w:t>
      </w:r>
      <w:r w:rsidRPr="004941EB">
        <w:t xml:space="preserve"> as defined and authorized by the act of congress, provided every project initiated under the provisions of the act shall be under the supervision of the department, and no laws or rules or regulations shall be passed, made, or established relating to said fish restoration and management projects except they be in conformity with the laws of the state of Montana or rules promulgated by the department, and the title to all lands acquired or projects created from lands purchased or acquired by deed </w:t>
      </w:r>
      <w:proofErr w:type="spellStart"/>
      <w:r w:rsidRPr="004941EB">
        <w:t>or</w:t>
      </w:r>
      <w:proofErr w:type="spellEnd"/>
      <w:r w:rsidRPr="004941EB">
        <w:t xml:space="preserve"> gift shall vest in, be, there remain in the state of Montana and shall be operated and maintained by it in accordance with the laws of the state of Montana. The department shall have no power to accept benefits unless the fish restoration and management projects created or established shall wholly and permanently belong to the state of Montana, except as hereinafter provided.</w:t>
      </w:r>
    </w:p>
    <w:p w14:paraId="24EE18D4" w14:textId="77777777" w:rsidR="004941EB" w:rsidRPr="004941EB" w:rsidRDefault="004941EB" w:rsidP="004941EB">
      <w:r w:rsidRPr="004941EB">
        <w:rPr>
          <w:i/>
          <w:iCs/>
        </w:rPr>
        <w:t>From &lt;</w:t>
      </w:r>
      <w:hyperlink r:id="rId32" w:history="1">
        <w:r w:rsidRPr="004941EB">
          <w:rPr>
            <w:rStyle w:val="Hyperlink"/>
            <w:i/>
            <w:iCs/>
          </w:rPr>
          <w:t>https://leg.mt.gov/bills/mca/title_0870/chapter_0010/part_0070/section_0020/0870-0010-0070-0020.html</w:t>
        </w:r>
      </w:hyperlink>
      <w:r w:rsidRPr="004941EB">
        <w:rPr>
          <w:i/>
          <w:iCs/>
        </w:rPr>
        <w:t xml:space="preserve">&gt; </w:t>
      </w:r>
    </w:p>
    <w:p w14:paraId="136BA200" w14:textId="1AACE829" w:rsidR="001E49BC" w:rsidRPr="00550171" w:rsidRDefault="00550171" w:rsidP="001E49BC">
      <w:r w:rsidRPr="00550171">
        <w:t> </w:t>
      </w:r>
      <w:r w:rsidR="001E49BC" w:rsidRPr="00550171">
        <w:rPr>
          <w:b/>
          <w:bCs/>
        </w:rPr>
        <w:t>87-5-715.</w:t>
      </w:r>
      <w:r w:rsidR="001E49BC" w:rsidRPr="00550171">
        <w:rPr>
          <w:b/>
          <w:bCs/>
        </w:rPr>
        <w:t> </w:t>
      </w:r>
      <w:r w:rsidR="001E49BC" w:rsidRPr="00550171">
        <w:rPr>
          <w:b/>
          <w:bCs/>
        </w:rPr>
        <w:t>Extermination or control of transplanted or introduced wildlife or feral species posing threat.</w:t>
      </w:r>
      <w:r w:rsidR="001E49BC" w:rsidRPr="00550171">
        <w:t> Any wildlife or feral species transplanted or introduced in the state may be exterminated or controlled by the department if the commission determines that the species poses harm to native wildlife or plants or to agricultural production.</w:t>
      </w:r>
    </w:p>
    <w:p w14:paraId="23329738" w14:textId="5829A3C4" w:rsidR="001E49BC" w:rsidRPr="00550171" w:rsidRDefault="001E49BC" w:rsidP="001E49BC">
      <w:r w:rsidRPr="2F3B20F1">
        <w:rPr>
          <w:i/>
          <w:iCs/>
        </w:rPr>
        <w:t>From &lt;</w:t>
      </w:r>
      <w:hyperlink r:id="rId33">
        <w:r w:rsidRPr="2F3B20F1">
          <w:rPr>
            <w:rStyle w:val="Hyperlink"/>
            <w:i/>
            <w:iCs/>
          </w:rPr>
          <w:t>https://leg.mt.gov/bills/mca/title_0870/chapter_0050/part_0070/section_0150/0870-0050-0070-0150.html</w:t>
        </w:r>
      </w:hyperlink>
      <w:r w:rsidRPr="2F3B20F1">
        <w:rPr>
          <w:i/>
          <w:iCs/>
        </w:rPr>
        <w:t xml:space="preserve">&gt; </w:t>
      </w:r>
    </w:p>
    <w:p w14:paraId="392CC07C" w14:textId="47E5F201" w:rsidR="00803C1D" w:rsidRPr="00803C1D" w:rsidRDefault="001E49BC" w:rsidP="00803C1D">
      <w:r w:rsidRPr="00550171">
        <w:t> </w:t>
      </w:r>
      <w:r w:rsidR="00803C1D" w:rsidRPr="00803C1D">
        <w:rPr>
          <w:b/>
          <w:bCs/>
        </w:rPr>
        <w:t>80-7-1008.</w:t>
      </w:r>
      <w:r w:rsidR="00803C1D" w:rsidRPr="00803C1D">
        <w:rPr>
          <w:b/>
          <w:bCs/>
        </w:rPr>
        <w:t> </w:t>
      </w:r>
      <w:r w:rsidR="00803C1D" w:rsidRPr="00803C1D">
        <w:rPr>
          <w:b/>
          <w:bCs/>
        </w:rPr>
        <w:t>Invasive species management area -- authorization.</w:t>
      </w:r>
      <w:r w:rsidR="00803C1D" w:rsidRPr="00803C1D">
        <w:t> (1) Except as provided in </w:t>
      </w:r>
      <w:hyperlink r:id="rId34" w:history="1">
        <w:r w:rsidR="00803C1D" w:rsidRPr="00803C1D">
          <w:rPr>
            <w:rStyle w:val="Hyperlink"/>
            <w:b/>
            <w:bCs/>
          </w:rPr>
          <w:t>80-7-1015</w:t>
        </w:r>
      </w:hyperlink>
      <w:r w:rsidR="00803C1D" w:rsidRPr="00803C1D">
        <w:t>, when an invasive species is identified as infesting or threatening an area, the department with jurisdiction over that invasive species may designate and administer an invasive species management area for a specific area of land or for a body or bodies of water for a specific or indeterminate amount of time to prevent and control the infestation or spread of that invasive species.</w:t>
      </w:r>
    </w:p>
    <w:p w14:paraId="04E12526" w14:textId="41E8D3BC" w:rsidR="00803C1D" w:rsidRPr="00803C1D" w:rsidRDefault="00803C1D" w:rsidP="00803C1D">
      <w:r w:rsidRPr="00803C1D">
        <w:t>(2)</w:t>
      </w:r>
      <w:r w:rsidRPr="00803C1D">
        <w:t> </w:t>
      </w:r>
      <w:r w:rsidRPr="00803C1D">
        <w:t xml:space="preserve">To the extent practicable, prior to the designation of an invasive species management area, the department making the designation shall coordinate with </w:t>
      </w:r>
      <w:proofErr w:type="gramStart"/>
      <w:r w:rsidRPr="00803C1D">
        <w:t>all of</w:t>
      </w:r>
      <w:proofErr w:type="gramEnd"/>
      <w:r w:rsidRPr="00803C1D">
        <w:t xml:space="preserve"> the departments in order to further the purposes of this part.</w:t>
      </w:r>
    </w:p>
    <w:p w14:paraId="4C5ADCF3" w14:textId="47F9AB84" w:rsidR="00803C1D" w:rsidRPr="00803C1D" w:rsidRDefault="00803C1D" w:rsidP="00803C1D">
      <w:r w:rsidRPr="00803C1D">
        <w:t>(3)</w:t>
      </w:r>
      <w:r w:rsidRPr="00803C1D">
        <w:t> </w:t>
      </w:r>
      <w:r w:rsidRPr="00803C1D">
        <w:t>The designation of an invasive species management area must specify:</w:t>
      </w:r>
    </w:p>
    <w:p w14:paraId="54DB2E51" w14:textId="21B5C350" w:rsidR="00803C1D" w:rsidRPr="00803C1D" w:rsidRDefault="00803C1D" w:rsidP="00803C1D">
      <w:r w:rsidRPr="00803C1D">
        <w:lastRenderedPageBreak/>
        <w:t>(a)</w:t>
      </w:r>
      <w:r w:rsidRPr="00803C1D">
        <w:t> </w:t>
      </w:r>
      <w:r w:rsidRPr="00803C1D">
        <w:t>the invasive species present or considered threatening; and</w:t>
      </w:r>
    </w:p>
    <w:p w14:paraId="778CC3AC" w14:textId="5FD62A73" w:rsidR="00803C1D" w:rsidRPr="00803C1D" w:rsidRDefault="00803C1D" w:rsidP="00803C1D">
      <w:r w:rsidRPr="00803C1D">
        <w:t>(b)</w:t>
      </w:r>
      <w:r w:rsidRPr="00803C1D">
        <w:t> </w:t>
      </w:r>
      <w:r w:rsidRPr="00954DAE">
        <w:rPr>
          <w:highlight w:val="yellow"/>
        </w:rPr>
        <w:t>the method or methods for preventing the introduction of the species or controlling or eradicating the species, including regulations pertaining to:</w:t>
      </w:r>
    </w:p>
    <w:p w14:paraId="6E3B8D0D" w14:textId="643CDC34" w:rsidR="00803C1D" w:rsidRPr="00803C1D" w:rsidRDefault="00803C1D" w:rsidP="00803C1D">
      <w:r w:rsidRPr="00803C1D">
        <w:t>(</w:t>
      </w:r>
      <w:proofErr w:type="spellStart"/>
      <w:r w:rsidRPr="00803C1D">
        <w:t>i</w:t>
      </w:r>
      <w:proofErr w:type="spellEnd"/>
      <w:r w:rsidRPr="00803C1D">
        <w:t>)</w:t>
      </w:r>
      <w:r w:rsidRPr="00803C1D">
        <w:t> </w:t>
      </w:r>
      <w:r w:rsidRPr="00803C1D">
        <w:t>the use of quarantine measures;</w:t>
      </w:r>
    </w:p>
    <w:p w14:paraId="7D9F1764" w14:textId="0CDF216F" w:rsidR="00803C1D" w:rsidRPr="00803C1D" w:rsidRDefault="00803C1D" w:rsidP="00803C1D">
      <w:r w:rsidRPr="00803C1D">
        <w:t>(ii)</w:t>
      </w:r>
      <w:r w:rsidRPr="00803C1D">
        <w:t> </w:t>
      </w:r>
      <w:r w:rsidRPr="00803C1D">
        <w:t>the movement of vessels and equipment within, to, and from the area; and</w:t>
      </w:r>
    </w:p>
    <w:p w14:paraId="5B515847" w14:textId="1F7EE7EF" w:rsidR="00803C1D" w:rsidRPr="00803C1D" w:rsidRDefault="00803C1D" w:rsidP="00803C1D">
      <w:r w:rsidRPr="00803C1D">
        <w:t>(iii)</w:t>
      </w:r>
      <w:r w:rsidRPr="00803C1D">
        <w:t> </w:t>
      </w:r>
      <w:r w:rsidRPr="00803C1D">
        <w:t>whether check stations will be used to inspect and clean vessels and equipment moving within, to, or from the area. Mandatory inspections of any interior portion of a vessel or equipment that may contain water may occur only if the use of mandatory inspections is included as part of quarantine measures established pursuant to subsection (3)(b)(</w:t>
      </w:r>
      <w:proofErr w:type="spellStart"/>
      <w:r w:rsidRPr="00803C1D">
        <w:t>i</w:t>
      </w:r>
      <w:proofErr w:type="spellEnd"/>
      <w:r w:rsidRPr="00803C1D">
        <w:t>).</w:t>
      </w:r>
    </w:p>
    <w:p w14:paraId="5AB48CDC" w14:textId="0A0E4234" w:rsidR="00803C1D" w:rsidRPr="00803C1D" w:rsidRDefault="00803C1D" w:rsidP="00803C1D">
      <w:r w:rsidRPr="00803C1D">
        <w:t>(4)</w:t>
      </w:r>
      <w:r w:rsidRPr="00803C1D">
        <w:t> </w:t>
      </w:r>
      <w:r w:rsidRPr="00803C1D">
        <w:t>As far as practical, signs indicating that an invasive species management area is in place must be posted in an effective manner at access points to the designated area and along the boundaries and within the area. The signs must include information about the specific regulations that apply to the area. The signs must be paid for with funds from the invasive species account established in </w:t>
      </w:r>
      <w:hyperlink r:id="rId35" w:history="1">
        <w:r w:rsidRPr="00803C1D">
          <w:rPr>
            <w:rStyle w:val="Hyperlink"/>
            <w:b/>
            <w:bCs/>
          </w:rPr>
          <w:t>80-7-1004</w:t>
        </w:r>
      </w:hyperlink>
      <w:r w:rsidRPr="00803C1D">
        <w:t>. The departments may coordinate with any other governmental entity for the posting of signs.</w:t>
      </w:r>
    </w:p>
    <w:p w14:paraId="3F7FBD2D" w14:textId="02345D2F" w:rsidR="00803C1D" w:rsidRPr="00803C1D" w:rsidRDefault="00803C1D" w:rsidP="00803C1D">
      <w:r w:rsidRPr="00803C1D">
        <w:rPr>
          <w:i/>
          <w:iCs/>
        </w:rPr>
        <w:t>From &lt;</w:t>
      </w:r>
      <w:hyperlink r:id="rId36" w:history="1">
        <w:r w:rsidRPr="00803C1D">
          <w:rPr>
            <w:rStyle w:val="Hyperlink"/>
            <w:i/>
            <w:iCs/>
          </w:rPr>
          <w:t>https://leg.mt.gov/bills/mca/title_0800/chapter_0070/part_0100/section_0080/0800-0070-0100-0080.html</w:t>
        </w:r>
      </w:hyperlink>
      <w:r w:rsidRPr="00803C1D">
        <w:rPr>
          <w:i/>
          <w:iCs/>
        </w:rPr>
        <w:t>&gt;</w:t>
      </w:r>
    </w:p>
    <w:p w14:paraId="66E0022E" w14:textId="228936A0" w:rsidR="001E49BC" w:rsidRPr="00550171" w:rsidRDefault="001E49BC" w:rsidP="001E49BC"/>
    <w:p w14:paraId="36BA115A" w14:textId="698110A7" w:rsidR="00D32494" w:rsidRPr="005E5F45" w:rsidRDefault="00A03BB3" w:rsidP="00550171">
      <w:pPr>
        <w:rPr>
          <w:b/>
          <w:sz w:val="28"/>
          <w:szCs w:val="28"/>
        </w:rPr>
      </w:pPr>
      <w:r w:rsidRPr="005E5F45">
        <w:rPr>
          <w:b/>
          <w:sz w:val="28"/>
          <w:szCs w:val="28"/>
        </w:rPr>
        <w:t>Administrative Rule</w:t>
      </w:r>
      <w:r w:rsidR="00B14DC0" w:rsidRPr="005E5F45">
        <w:rPr>
          <w:b/>
          <w:sz w:val="28"/>
          <w:szCs w:val="28"/>
        </w:rPr>
        <w:t xml:space="preserve"> Subchapter</w:t>
      </w:r>
      <w:r w:rsidR="00DC0601" w:rsidRPr="005E5F45">
        <w:rPr>
          <w:b/>
          <w:sz w:val="28"/>
          <w:szCs w:val="28"/>
        </w:rPr>
        <w:t>: 12.7.15</w:t>
      </w:r>
      <w:r w:rsidR="00854B25" w:rsidRPr="005E5F45">
        <w:rPr>
          <w:b/>
          <w:sz w:val="28"/>
          <w:szCs w:val="28"/>
        </w:rPr>
        <w:t xml:space="preserve"> Unauthorized Placement of Fish</w:t>
      </w:r>
    </w:p>
    <w:p w14:paraId="1B386903" w14:textId="77777777" w:rsidR="00D32494" w:rsidRPr="00550171" w:rsidRDefault="00A1618E" w:rsidP="00550171">
      <w:hyperlink r:id="rId37" w:history="1">
        <w:r w:rsidR="00D32494" w:rsidRPr="00550171">
          <w:rPr>
            <w:rStyle w:val="Hyperlink"/>
            <w:b/>
          </w:rPr>
          <w:t>12.7.1501</w:t>
        </w:r>
      </w:hyperlink>
      <w:r w:rsidR="00D32494" w:rsidRPr="00550171">
        <w:rPr>
          <w:u w:val="single"/>
        </w:rPr>
        <w:t>    GENERAL PURPOSE</w:t>
      </w:r>
    </w:p>
    <w:p w14:paraId="5E215E39" w14:textId="77777777" w:rsidR="00D32494" w:rsidRPr="00550171" w:rsidRDefault="00D32494" w:rsidP="00550171">
      <w:r w:rsidRPr="00550171">
        <w:t>(1) As determined by the department, these rules pertain to the department's response to the detection of a species of fish in public waters where the department has not authorized the presence of that species. These rules are intended to cover all placement of unauthorized species into the public waters, including from outside or inside the state through introduction or transplantation. Unauthorized species refers to any live fish found in public waters without authorization by the department.</w:t>
      </w:r>
    </w:p>
    <w:p w14:paraId="41288B25" w14:textId="77777777" w:rsidR="00D32494" w:rsidRPr="00550171" w:rsidRDefault="00D32494" w:rsidP="00550171">
      <w:r w:rsidRPr="00550171">
        <w:t>(2) Unauthorized fish in public waters is of significant concern and is likely to have many adverse impacts, including but not limited to:</w:t>
      </w:r>
    </w:p>
    <w:p w14:paraId="4B6EED7F" w14:textId="77777777" w:rsidR="00D32494" w:rsidRPr="00550171" w:rsidRDefault="00D32494" w:rsidP="00550171">
      <w:r w:rsidRPr="00550171">
        <w:t>(a) adverse impacts on native, wild and stocked fish populations;</w:t>
      </w:r>
    </w:p>
    <w:p w14:paraId="7999FFEB" w14:textId="77777777" w:rsidR="00D32494" w:rsidRPr="00550171" w:rsidRDefault="00D32494" w:rsidP="00550171">
      <w:r w:rsidRPr="00550171">
        <w:t>(b) potential to spread disease;</w:t>
      </w:r>
    </w:p>
    <w:p w14:paraId="23FBD1F5" w14:textId="77777777" w:rsidR="00D32494" w:rsidRPr="00550171" w:rsidRDefault="00D32494" w:rsidP="00550171">
      <w:r w:rsidRPr="00550171">
        <w:t>(c) degradation of water quality;</w:t>
      </w:r>
    </w:p>
    <w:p w14:paraId="0EB279F3" w14:textId="77777777" w:rsidR="00D32494" w:rsidRPr="00550171" w:rsidRDefault="00D32494" w:rsidP="00550171">
      <w:r w:rsidRPr="00550171">
        <w:t>(d) degradation of aquatic habitat;</w:t>
      </w:r>
    </w:p>
    <w:p w14:paraId="6FFD1FDD" w14:textId="77777777" w:rsidR="00D32494" w:rsidRPr="00550171" w:rsidRDefault="00D32494" w:rsidP="00550171">
      <w:r w:rsidRPr="00550171">
        <w:t>(e) increased fishery management costs;</w:t>
      </w:r>
    </w:p>
    <w:p w14:paraId="5CBC5127" w14:textId="77777777" w:rsidR="00D32494" w:rsidRPr="00550171" w:rsidRDefault="00D32494" w:rsidP="00550171">
      <w:r w:rsidRPr="00550171">
        <w:t>(f) loss of angling opportunities and quality; and</w:t>
      </w:r>
    </w:p>
    <w:p w14:paraId="3F82265A" w14:textId="77777777" w:rsidR="00D32494" w:rsidRPr="00550171" w:rsidRDefault="00D32494" w:rsidP="00550171">
      <w:r w:rsidRPr="00550171">
        <w:t>(g) harm to local and regional tourism economies.</w:t>
      </w:r>
    </w:p>
    <w:p w14:paraId="7F0614B9" w14:textId="77777777" w:rsidR="00D32494" w:rsidRPr="00550171" w:rsidRDefault="00D32494" w:rsidP="00550171">
      <w:r w:rsidRPr="00550171">
        <w:lastRenderedPageBreak/>
        <w:t>(3) The department and commission shall make prevention of and response to unauthorized species a priority.</w:t>
      </w:r>
    </w:p>
    <w:p w14:paraId="2755E8BB" w14:textId="77777777" w:rsidR="00D32494" w:rsidRPr="00550171" w:rsidRDefault="00D32494" w:rsidP="00550171">
      <w:r w:rsidRPr="00550171">
        <w:t>(4) During efforts to respond to unauthorized species, the department will endeavor to protect the previously existing fishery and suppress or eradicate the unauthorized species to maintain the existing management objectives for that fishery.</w:t>
      </w:r>
    </w:p>
    <w:p w14:paraId="25CE1A96" w14:textId="77777777" w:rsidR="00D32494" w:rsidRPr="00550171" w:rsidRDefault="00D32494" w:rsidP="00550171">
      <w:r w:rsidRPr="00550171">
        <w:t>History: </w:t>
      </w:r>
      <w:hyperlink r:id="rId38" w:history="1">
        <w:r w:rsidRPr="00550171">
          <w:rPr>
            <w:rStyle w:val="Hyperlink"/>
          </w:rPr>
          <w:t>87-5-704</w:t>
        </w:r>
      </w:hyperlink>
      <w:r w:rsidRPr="00550171">
        <w:t>, MCA; </w:t>
      </w:r>
      <w:r w:rsidRPr="00550171">
        <w:rPr>
          <w:u w:val="single"/>
        </w:rPr>
        <w:t>IMP</w:t>
      </w:r>
      <w:r w:rsidRPr="00550171">
        <w:t>, </w:t>
      </w:r>
      <w:hyperlink r:id="rId39" w:history="1">
        <w:r w:rsidRPr="00550171">
          <w:rPr>
            <w:rStyle w:val="Hyperlink"/>
          </w:rPr>
          <w:t>87-5-701</w:t>
        </w:r>
      </w:hyperlink>
      <w:r w:rsidRPr="00550171">
        <w:t>, </w:t>
      </w:r>
      <w:hyperlink r:id="rId40" w:history="1">
        <w:r w:rsidRPr="00550171">
          <w:rPr>
            <w:rStyle w:val="Hyperlink"/>
          </w:rPr>
          <w:t>87-5-704</w:t>
        </w:r>
      </w:hyperlink>
      <w:r w:rsidRPr="00550171">
        <w:t>, </w:t>
      </w:r>
      <w:hyperlink r:id="rId41" w:history="1">
        <w:r w:rsidRPr="00550171">
          <w:rPr>
            <w:rStyle w:val="Hyperlink"/>
          </w:rPr>
          <w:t>87-5-713</w:t>
        </w:r>
      </w:hyperlink>
      <w:r w:rsidRPr="00550171">
        <w:t>, </w:t>
      </w:r>
      <w:hyperlink r:id="rId42" w:history="1">
        <w:r w:rsidRPr="00550171">
          <w:rPr>
            <w:rStyle w:val="Hyperlink"/>
          </w:rPr>
          <w:t>87-5-715</w:t>
        </w:r>
      </w:hyperlink>
      <w:r w:rsidRPr="00550171">
        <w:t>, MCA; </w:t>
      </w:r>
      <w:r w:rsidRPr="00550171">
        <w:rPr>
          <w:u w:val="single"/>
        </w:rPr>
        <w:t>NEW</w:t>
      </w:r>
      <w:r w:rsidRPr="00550171">
        <w:t>, 2014 MAR p. 1592, Eff. 7/25/14.</w:t>
      </w:r>
    </w:p>
    <w:p w14:paraId="72602893" w14:textId="77777777" w:rsidR="00D32494" w:rsidRPr="00550171" w:rsidRDefault="00D32494" w:rsidP="00550171">
      <w:r w:rsidRPr="00550171">
        <w:rPr>
          <w:i/>
        </w:rPr>
        <w:t>From &lt;</w:t>
      </w:r>
      <w:hyperlink r:id="rId43" w:history="1">
        <w:r w:rsidRPr="00550171">
          <w:rPr>
            <w:rStyle w:val="Hyperlink"/>
            <w:i/>
          </w:rPr>
          <w:t>http://www.mtrules.org/gateway/RuleNo.asp?RN=12%2E7%2E1501</w:t>
        </w:r>
      </w:hyperlink>
      <w:r w:rsidRPr="00550171">
        <w:rPr>
          <w:i/>
        </w:rPr>
        <w:t xml:space="preserve">&gt; </w:t>
      </w:r>
    </w:p>
    <w:p w14:paraId="6E018EDA" w14:textId="77777777" w:rsidR="00D32494" w:rsidRPr="00550171" w:rsidRDefault="00D32494" w:rsidP="00550171">
      <w:r w:rsidRPr="00550171">
        <w:t> </w:t>
      </w:r>
    </w:p>
    <w:p w14:paraId="4CD24059" w14:textId="77777777" w:rsidR="00D32494" w:rsidRPr="00550171" w:rsidRDefault="00A1618E" w:rsidP="00550171">
      <w:hyperlink r:id="rId44" w:history="1">
        <w:r w:rsidR="00D32494" w:rsidRPr="00550171">
          <w:rPr>
            <w:rStyle w:val="Hyperlink"/>
            <w:b/>
          </w:rPr>
          <w:t>12.7.1502</w:t>
        </w:r>
      </w:hyperlink>
      <w:r w:rsidR="00D32494" w:rsidRPr="00550171">
        <w:rPr>
          <w:u w:val="single"/>
        </w:rPr>
        <w:t>    DEPARTMENT'S INITIAL RESPONSE AND ACTION PLAN</w:t>
      </w:r>
    </w:p>
    <w:p w14:paraId="38FB799D" w14:textId="77777777" w:rsidR="00D32494" w:rsidRPr="00550171" w:rsidRDefault="00D32494" w:rsidP="00550171">
      <w:r w:rsidRPr="00550171">
        <w:t>(1) The department shall begin an initial investigation within 30 days after the report of the presence of an unauthorized species in an attempt to confirm that an unauthorized placement has occurred and to estimate the distribution, abundance, age structure, and potential population expansion of the unauthorized species.</w:t>
      </w:r>
    </w:p>
    <w:p w14:paraId="2275495D" w14:textId="77777777" w:rsidR="00D32494" w:rsidRPr="00550171" w:rsidRDefault="00D32494" w:rsidP="00550171">
      <w:r w:rsidRPr="00550171">
        <w:t>(2) The department shall prepare an action plan for responding to an unauthorized species. The action plan will identify the department's immediate and long-term management objectives for the unauthorized species and the management actions that may be implemented to achieve those objectives. The management objectives shall be based on a risk and feasibility assessment, with consideration for the following:</w:t>
      </w:r>
    </w:p>
    <w:p w14:paraId="088C39A6" w14:textId="77777777" w:rsidR="00D32494" w:rsidRPr="00550171" w:rsidRDefault="00D32494" w:rsidP="00550171">
      <w:r w:rsidRPr="00550171">
        <w:t>(a) the risk that the unauthorized species could expand into connected or nearby waters;</w:t>
      </w:r>
    </w:p>
    <w:p w14:paraId="068C4603" w14:textId="77777777" w:rsidR="00D32494" w:rsidRPr="00550171" w:rsidRDefault="00D32494" w:rsidP="00550171">
      <w:r w:rsidRPr="00550171">
        <w:t>(b) the current distribution of the unauthorized species and the proximity of those populations to the new placement;</w:t>
      </w:r>
    </w:p>
    <w:p w14:paraId="4E66971D" w14:textId="77777777" w:rsidR="00D32494" w:rsidRPr="00550171" w:rsidRDefault="00D32494" w:rsidP="00550171">
      <w:r w:rsidRPr="00550171">
        <w:t>(c) the probability that the unauthorized species will survive and propagate;</w:t>
      </w:r>
    </w:p>
    <w:p w14:paraId="50C00BF3" w14:textId="77777777" w:rsidR="00D32494" w:rsidRPr="00550171" w:rsidRDefault="00D32494" w:rsidP="00550171">
      <w:r w:rsidRPr="00550171">
        <w:t>(d) the impact that the unauthorized species might have on the existing fishery, especially threatened or endangered species, native species, game species, and important forage species;</w:t>
      </w:r>
    </w:p>
    <w:p w14:paraId="72975000" w14:textId="77777777" w:rsidR="00D32494" w:rsidRPr="00550171" w:rsidRDefault="00D32494" w:rsidP="00550171">
      <w:r w:rsidRPr="00550171">
        <w:t>(e) the immediate and long-term impacts that the unauthorized species might have on previously existing angling opportunities; and</w:t>
      </w:r>
    </w:p>
    <w:p w14:paraId="31E51154" w14:textId="77777777" w:rsidR="00D32494" w:rsidRPr="00550171" w:rsidRDefault="00D32494" w:rsidP="00550171">
      <w:r w:rsidRPr="00550171">
        <w:t>(f) the immediate and long-term economic impacts that the unauthorized species might have on the department, the public, and the economy.</w:t>
      </w:r>
    </w:p>
    <w:p w14:paraId="3BD68AC6" w14:textId="77777777" w:rsidR="00D32494" w:rsidRPr="00550171" w:rsidRDefault="00D32494" w:rsidP="00550171">
      <w:r w:rsidRPr="00550171">
        <w:t>(3) To protect existing fisheries, local economies, wildlife enjoyment, and angler opportunities, the department shall attempt eradication or suppression of the unauthorized species if determined to be practical and necessary based on a risk and feasibility assessment, as set forth in this rule.</w:t>
      </w:r>
    </w:p>
    <w:p w14:paraId="30969DCE" w14:textId="77777777" w:rsidR="00D32494" w:rsidRPr="00550171" w:rsidRDefault="00D32494" w:rsidP="00550171">
      <w:r w:rsidRPr="00550171">
        <w:t>(4) The department shall attempt to identify and cite any individuals responsible for the unauthorized placement and seek penalties and restitution pursuant to the penalties and fines outlined in law.</w:t>
      </w:r>
    </w:p>
    <w:p w14:paraId="1D30B371" w14:textId="77777777" w:rsidR="00D32494" w:rsidRPr="00550171" w:rsidRDefault="00D32494" w:rsidP="00550171">
      <w:r w:rsidRPr="00550171">
        <w:lastRenderedPageBreak/>
        <w:t>History: </w:t>
      </w:r>
      <w:hyperlink r:id="rId45" w:history="1">
        <w:r w:rsidRPr="00550171">
          <w:rPr>
            <w:rStyle w:val="Hyperlink"/>
          </w:rPr>
          <w:t>87-5-704</w:t>
        </w:r>
      </w:hyperlink>
      <w:r w:rsidRPr="00550171">
        <w:t>, MCA; </w:t>
      </w:r>
      <w:r w:rsidRPr="00550171">
        <w:rPr>
          <w:u w:val="single"/>
        </w:rPr>
        <w:t>IMP</w:t>
      </w:r>
      <w:r w:rsidRPr="00550171">
        <w:t>, </w:t>
      </w:r>
      <w:hyperlink r:id="rId46" w:history="1">
        <w:r w:rsidRPr="00550171">
          <w:rPr>
            <w:rStyle w:val="Hyperlink"/>
          </w:rPr>
          <w:t>87-5-701</w:t>
        </w:r>
      </w:hyperlink>
      <w:r w:rsidRPr="00550171">
        <w:t>, </w:t>
      </w:r>
      <w:hyperlink r:id="rId47" w:history="1">
        <w:r w:rsidRPr="00550171">
          <w:rPr>
            <w:rStyle w:val="Hyperlink"/>
          </w:rPr>
          <w:t>87-5-704</w:t>
        </w:r>
      </w:hyperlink>
      <w:r w:rsidRPr="00550171">
        <w:t>, </w:t>
      </w:r>
      <w:hyperlink r:id="rId48" w:history="1">
        <w:r w:rsidRPr="00550171">
          <w:rPr>
            <w:rStyle w:val="Hyperlink"/>
          </w:rPr>
          <w:t>87-5-713</w:t>
        </w:r>
      </w:hyperlink>
      <w:r w:rsidRPr="00550171">
        <w:t>, </w:t>
      </w:r>
      <w:hyperlink r:id="rId49" w:history="1">
        <w:r w:rsidRPr="00550171">
          <w:rPr>
            <w:rStyle w:val="Hyperlink"/>
          </w:rPr>
          <w:t>87-5-715</w:t>
        </w:r>
      </w:hyperlink>
      <w:r w:rsidRPr="00550171">
        <w:t>, MCA; </w:t>
      </w:r>
      <w:r w:rsidRPr="00550171">
        <w:rPr>
          <w:u w:val="single"/>
        </w:rPr>
        <w:t>NEW</w:t>
      </w:r>
      <w:r w:rsidRPr="00550171">
        <w:t>, 2014 MAR p. 1592, Eff. 7/25/14.</w:t>
      </w:r>
    </w:p>
    <w:p w14:paraId="48E9BF7B" w14:textId="77777777" w:rsidR="00D32494" w:rsidRPr="00550171" w:rsidRDefault="00D32494" w:rsidP="00550171">
      <w:r w:rsidRPr="00550171">
        <w:rPr>
          <w:i/>
        </w:rPr>
        <w:t>From &lt;</w:t>
      </w:r>
      <w:hyperlink r:id="rId50" w:history="1">
        <w:r w:rsidRPr="00550171">
          <w:rPr>
            <w:rStyle w:val="Hyperlink"/>
            <w:i/>
          </w:rPr>
          <w:t>http://www.mtrules.org/gateway/RuleNo.asp?RN=12%2E7%2E1502</w:t>
        </w:r>
      </w:hyperlink>
      <w:r w:rsidRPr="00550171">
        <w:rPr>
          <w:i/>
        </w:rPr>
        <w:t xml:space="preserve">&gt; </w:t>
      </w:r>
    </w:p>
    <w:p w14:paraId="6BD20FB2" w14:textId="77777777" w:rsidR="00D32494" w:rsidRPr="00550171" w:rsidRDefault="00D32494" w:rsidP="00550171">
      <w:r w:rsidRPr="00550171">
        <w:t> </w:t>
      </w:r>
    </w:p>
    <w:p w14:paraId="74B10FD4" w14:textId="77777777" w:rsidR="00D32494" w:rsidRPr="00550171" w:rsidRDefault="00A1618E" w:rsidP="00550171">
      <w:hyperlink r:id="rId51" w:history="1">
        <w:r w:rsidR="00D32494" w:rsidRPr="00550171">
          <w:rPr>
            <w:rStyle w:val="Hyperlink"/>
            <w:b/>
          </w:rPr>
          <w:t>12.7.1503</w:t>
        </w:r>
      </w:hyperlink>
      <w:r w:rsidR="00D32494" w:rsidRPr="00550171">
        <w:rPr>
          <w:u w:val="single"/>
        </w:rPr>
        <w:t>    MANAGEMENT ACTIONS</w:t>
      </w:r>
    </w:p>
    <w:p w14:paraId="47B93512" w14:textId="77777777" w:rsidR="00D32494" w:rsidRPr="00550171" w:rsidRDefault="00D32494" w:rsidP="00550171">
      <w:r w:rsidRPr="00550171">
        <w:t>(1) The department's action plan for responding to a confirmed unauthorized species may include, as determined by the department, the following management actions for eradication or suppression:</w:t>
      </w:r>
    </w:p>
    <w:p w14:paraId="2735D386" w14:textId="77777777" w:rsidR="00D32494" w:rsidRPr="00550171" w:rsidRDefault="00D32494" w:rsidP="00550171">
      <w:r w:rsidRPr="00550171">
        <w:t>(a) prohibit or discontinue stocking the water body if the presence of the unauthorized species reduces the effectiveness of the stocking effort;</w:t>
      </w:r>
    </w:p>
    <w:p w14:paraId="5700894E" w14:textId="77777777" w:rsidR="00D32494" w:rsidRPr="00550171" w:rsidRDefault="00D32494" w:rsidP="00550171">
      <w:r w:rsidRPr="00550171">
        <w:t>(b) prohibit or discontinue stocking of any forage fish species that benefits the unauthorized species;</w:t>
      </w:r>
    </w:p>
    <w:p w14:paraId="4AA05611" w14:textId="77777777" w:rsidR="00D32494" w:rsidRPr="00550171" w:rsidRDefault="00D32494" w:rsidP="00550171">
      <w:r w:rsidRPr="00550171">
        <w:t>(c) modify angling regulations for the immediate and connected water bodies with unauthorized species including:</w:t>
      </w:r>
    </w:p>
    <w:p w14:paraId="0412B720" w14:textId="77777777" w:rsidR="00D32494" w:rsidRPr="00550171" w:rsidRDefault="00D32494" w:rsidP="00550171">
      <w:r w:rsidRPr="00550171">
        <w:t>(</w:t>
      </w:r>
      <w:proofErr w:type="spellStart"/>
      <w:r w:rsidRPr="00550171">
        <w:t>i</w:t>
      </w:r>
      <w:proofErr w:type="spellEnd"/>
      <w:r w:rsidRPr="00550171">
        <w:t>) liberalizing or removing daily angling limits;</w:t>
      </w:r>
    </w:p>
    <w:p w14:paraId="5D07FE25" w14:textId="77777777" w:rsidR="00D32494" w:rsidRPr="00550171" w:rsidRDefault="00D32494" w:rsidP="00550171">
      <w:r w:rsidRPr="00550171">
        <w:t>(ii) enacting catch-and-release fishing;</w:t>
      </w:r>
    </w:p>
    <w:p w14:paraId="16ADC223" w14:textId="77777777" w:rsidR="00D32494" w:rsidRPr="00550171" w:rsidRDefault="00D32494" w:rsidP="00550171">
      <w:r w:rsidRPr="00550171">
        <w:t>(iii) extending or removing the angling season;</w:t>
      </w:r>
    </w:p>
    <w:p w14:paraId="22FD7363" w14:textId="77777777" w:rsidR="00D32494" w:rsidRPr="00550171" w:rsidRDefault="00D32494" w:rsidP="00550171">
      <w:r w:rsidRPr="00550171">
        <w:t>(iv) allowing capture methods other than hook and line;</w:t>
      </w:r>
    </w:p>
    <w:p w14:paraId="7040590E" w14:textId="77777777" w:rsidR="00D32494" w:rsidRPr="00550171" w:rsidRDefault="00D32494" w:rsidP="00550171">
      <w:r w:rsidRPr="00550171">
        <w:t>(v) instituting mandatory catch-and-kill regulations; or</w:t>
      </w:r>
    </w:p>
    <w:p w14:paraId="6FA561D9" w14:textId="77777777" w:rsidR="00D32494" w:rsidRPr="00550171" w:rsidRDefault="00D32494" w:rsidP="00550171">
      <w:r w:rsidRPr="00550171">
        <w:t>(vi) closing the water to all fishing.</w:t>
      </w:r>
    </w:p>
    <w:p w14:paraId="36A7B419" w14:textId="77777777" w:rsidR="00D32494" w:rsidRPr="00550171" w:rsidRDefault="00D32494" w:rsidP="00550171">
      <w:r w:rsidRPr="00550171">
        <w:t>(d) deny applications for fishing contests that target the unauthorized species, except in cases where the department determines the contest is an essential tool for suppression or eradication and requires that the contest has catch-and-kill rules;</w:t>
      </w:r>
    </w:p>
    <w:p w14:paraId="5AB4FD12" w14:textId="77777777" w:rsidR="00D32494" w:rsidRPr="00550171" w:rsidRDefault="00D32494" w:rsidP="00550171">
      <w:r w:rsidRPr="00550171">
        <w:t>(e) authorize commercial harvest or economic harvest incentives for the unauthorized species if statutory authority is provided and is prescribed by a management plan;</w:t>
      </w:r>
    </w:p>
    <w:p w14:paraId="6C5D7B25" w14:textId="77777777" w:rsidR="00D32494" w:rsidRPr="00550171" w:rsidRDefault="00D32494" w:rsidP="00550171">
      <w:r w:rsidRPr="00550171">
        <w:t>(f) implement physical control measures to reduce the population of unauthorized species, including:</w:t>
      </w:r>
    </w:p>
    <w:p w14:paraId="594A31F3" w14:textId="77777777" w:rsidR="00D32494" w:rsidRPr="00550171" w:rsidRDefault="00D32494" w:rsidP="00550171">
      <w:r w:rsidRPr="00550171">
        <w:t>(</w:t>
      </w:r>
      <w:proofErr w:type="spellStart"/>
      <w:r w:rsidRPr="00550171">
        <w:t>i</w:t>
      </w:r>
      <w:proofErr w:type="spellEnd"/>
      <w:r w:rsidRPr="00550171">
        <w:t>) installation of fish barriers;</w:t>
      </w:r>
    </w:p>
    <w:p w14:paraId="0E6B2CB1" w14:textId="77777777" w:rsidR="00D32494" w:rsidRPr="00550171" w:rsidRDefault="00D32494" w:rsidP="00550171">
      <w:r w:rsidRPr="00550171">
        <w:t>(ii) removal using chemical or mechanical methods;</w:t>
      </w:r>
    </w:p>
    <w:p w14:paraId="409E4DFB" w14:textId="77777777" w:rsidR="00D32494" w:rsidRPr="00550171" w:rsidRDefault="00D32494" w:rsidP="00550171">
      <w:r w:rsidRPr="00550171">
        <w:t>(iii) netting spawning fish;</w:t>
      </w:r>
    </w:p>
    <w:p w14:paraId="14225B32" w14:textId="77777777" w:rsidR="00D32494" w:rsidRPr="00550171" w:rsidRDefault="00D32494" w:rsidP="00550171">
      <w:r w:rsidRPr="00550171">
        <w:t>(iv) habitat manipulation (e.g., reservoir drawdown);</w:t>
      </w:r>
    </w:p>
    <w:p w14:paraId="05114BCF" w14:textId="77777777" w:rsidR="00D32494" w:rsidRPr="00550171" w:rsidRDefault="00D32494" w:rsidP="00550171">
      <w:r w:rsidRPr="00550171">
        <w:t>(v) removing illegal species when encountered incidental to other management or survey activities; or</w:t>
      </w:r>
    </w:p>
    <w:p w14:paraId="0395F1FC" w14:textId="77777777" w:rsidR="00D32494" w:rsidRPr="00550171" w:rsidRDefault="00D32494" w:rsidP="00550171">
      <w:r w:rsidRPr="00550171">
        <w:t>(vi) disturbing spawning areas to reduce survival.</w:t>
      </w:r>
    </w:p>
    <w:p w14:paraId="2A71035A" w14:textId="77777777" w:rsidR="00D32494" w:rsidRPr="00550171" w:rsidRDefault="00D32494" w:rsidP="00550171">
      <w:r w:rsidRPr="00550171">
        <w:t>(g) implement angler harvest incentive programs.</w:t>
      </w:r>
    </w:p>
    <w:p w14:paraId="4C9A4D04" w14:textId="77777777" w:rsidR="00D32494" w:rsidRPr="00550171" w:rsidRDefault="00D32494" w:rsidP="00550171">
      <w:r w:rsidRPr="00550171">
        <w:lastRenderedPageBreak/>
        <w:t>History: </w:t>
      </w:r>
      <w:hyperlink r:id="rId52" w:history="1">
        <w:r w:rsidRPr="00550171">
          <w:rPr>
            <w:rStyle w:val="Hyperlink"/>
          </w:rPr>
          <w:t>87-5-704</w:t>
        </w:r>
      </w:hyperlink>
      <w:r w:rsidRPr="00550171">
        <w:t>, MCA; </w:t>
      </w:r>
      <w:r w:rsidRPr="00550171">
        <w:rPr>
          <w:u w:val="single"/>
        </w:rPr>
        <w:t>IMP</w:t>
      </w:r>
      <w:r w:rsidRPr="00550171">
        <w:t>, </w:t>
      </w:r>
      <w:hyperlink r:id="rId53" w:history="1">
        <w:r w:rsidRPr="00550171">
          <w:rPr>
            <w:rStyle w:val="Hyperlink"/>
          </w:rPr>
          <w:t>87-5-701</w:t>
        </w:r>
      </w:hyperlink>
      <w:r w:rsidRPr="00550171">
        <w:t>, </w:t>
      </w:r>
      <w:hyperlink r:id="rId54" w:history="1">
        <w:r w:rsidRPr="00550171">
          <w:rPr>
            <w:rStyle w:val="Hyperlink"/>
          </w:rPr>
          <w:t>87-5-704</w:t>
        </w:r>
      </w:hyperlink>
      <w:r w:rsidRPr="00550171">
        <w:t>, </w:t>
      </w:r>
      <w:hyperlink r:id="rId55" w:history="1">
        <w:r w:rsidRPr="00550171">
          <w:rPr>
            <w:rStyle w:val="Hyperlink"/>
          </w:rPr>
          <w:t>87-5-713</w:t>
        </w:r>
      </w:hyperlink>
      <w:r w:rsidRPr="00550171">
        <w:t>, </w:t>
      </w:r>
      <w:hyperlink r:id="rId56" w:history="1">
        <w:r w:rsidRPr="00550171">
          <w:rPr>
            <w:rStyle w:val="Hyperlink"/>
          </w:rPr>
          <w:t>87-5-715</w:t>
        </w:r>
      </w:hyperlink>
      <w:r w:rsidRPr="00550171">
        <w:t>, MCA; </w:t>
      </w:r>
      <w:r w:rsidRPr="00550171">
        <w:rPr>
          <w:u w:val="single"/>
        </w:rPr>
        <w:t>NEW</w:t>
      </w:r>
      <w:r w:rsidRPr="00550171">
        <w:t>, 2014 MAR p. 1592, Eff. 7/25/14.</w:t>
      </w:r>
    </w:p>
    <w:p w14:paraId="70CA2DE4" w14:textId="77777777" w:rsidR="00D32494" w:rsidRPr="00550171" w:rsidRDefault="00D32494" w:rsidP="00550171">
      <w:r w:rsidRPr="00550171">
        <w:rPr>
          <w:i/>
        </w:rPr>
        <w:t>From &lt;</w:t>
      </w:r>
      <w:hyperlink r:id="rId57" w:history="1">
        <w:r w:rsidRPr="00550171">
          <w:rPr>
            <w:rStyle w:val="Hyperlink"/>
            <w:i/>
          </w:rPr>
          <w:t>http://www.mtrules.org/gateway/RuleNo.asp?RN=12%2E7%2E1503</w:t>
        </w:r>
      </w:hyperlink>
      <w:r w:rsidRPr="00550171">
        <w:rPr>
          <w:i/>
        </w:rPr>
        <w:t xml:space="preserve">&gt; </w:t>
      </w:r>
    </w:p>
    <w:p w14:paraId="174F6F47" w14:textId="77777777" w:rsidR="00D32494" w:rsidRPr="00550171" w:rsidRDefault="00D32494" w:rsidP="00550171">
      <w:r w:rsidRPr="00550171">
        <w:t> </w:t>
      </w:r>
    </w:p>
    <w:p w14:paraId="5D6CBC8D" w14:textId="77777777" w:rsidR="00D32494" w:rsidRPr="00550171" w:rsidRDefault="00A1618E" w:rsidP="00550171">
      <w:hyperlink r:id="rId58" w:history="1">
        <w:r w:rsidR="00D32494" w:rsidRPr="00550171">
          <w:rPr>
            <w:rStyle w:val="Hyperlink"/>
            <w:b/>
          </w:rPr>
          <w:t>12.7.1504</w:t>
        </w:r>
      </w:hyperlink>
      <w:r w:rsidR="00D32494" w:rsidRPr="00550171">
        <w:rPr>
          <w:u w:val="single"/>
        </w:rPr>
        <w:t>    ADAPTIVE MANAGEMENT APPROACH FOR UNAUTHORIZED SPECIES</w:t>
      </w:r>
    </w:p>
    <w:p w14:paraId="2F8A4B2F" w14:textId="77777777" w:rsidR="00D32494" w:rsidRPr="00550171" w:rsidRDefault="00D32494" w:rsidP="00550171">
      <w:r w:rsidRPr="00550171">
        <w:t xml:space="preserve">(1) The department may amend its management objectives for a body of water if after a reasonable </w:t>
      </w:r>
      <w:proofErr w:type="gramStart"/>
      <w:r w:rsidRPr="00550171">
        <w:t>period of time</w:t>
      </w:r>
      <w:proofErr w:type="gramEnd"/>
      <w:r w:rsidRPr="00550171">
        <w:t xml:space="preserve"> the department concludes that:</w:t>
      </w:r>
    </w:p>
    <w:p w14:paraId="67731B5F" w14:textId="77777777" w:rsidR="00D32494" w:rsidRPr="00550171" w:rsidRDefault="00D32494" w:rsidP="00550171">
      <w:r w:rsidRPr="00550171">
        <w:t xml:space="preserve">(a) the management actions have </w:t>
      </w:r>
      <w:proofErr w:type="gramStart"/>
      <w:r w:rsidRPr="00550171">
        <w:t>succeeded</w:t>
      </w:r>
      <w:proofErr w:type="gramEnd"/>
      <w:r w:rsidRPr="00550171">
        <w:t xml:space="preserve"> and the department has accomplished the management objectives and that continued implementation of the existing action plan is no longer necessary; or</w:t>
      </w:r>
    </w:p>
    <w:p w14:paraId="45EDE86C" w14:textId="77777777" w:rsidR="00D32494" w:rsidRPr="00550171" w:rsidRDefault="00D32494" w:rsidP="00550171">
      <w:r w:rsidRPr="00550171">
        <w:t>(b) the management actions have failed to accomplish the management objectives, and that continued implementation of the existing action plan is unlikely to accomplish the desired outcome.</w:t>
      </w:r>
    </w:p>
    <w:p w14:paraId="52FA5A10" w14:textId="77777777" w:rsidR="00D32494" w:rsidRPr="00550171" w:rsidRDefault="00D32494" w:rsidP="00550171">
      <w:r w:rsidRPr="00550171">
        <w:t>(2) Revisions to the management objectives may prescribe management actions that are more tolerant or less tolerant of the presence of the unauthorized species and must include a rationale for any changes. The department shall report any revisions to the management objectives to the commission.</w:t>
      </w:r>
    </w:p>
    <w:p w14:paraId="695E080E" w14:textId="77777777" w:rsidR="00D32494" w:rsidRPr="00550171" w:rsidRDefault="00D32494" w:rsidP="00550171">
      <w:r w:rsidRPr="00550171">
        <w:t>History: </w:t>
      </w:r>
      <w:hyperlink r:id="rId59" w:history="1">
        <w:r w:rsidRPr="00550171">
          <w:rPr>
            <w:rStyle w:val="Hyperlink"/>
          </w:rPr>
          <w:t>87-5-704</w:t>
        </w:r>
      </w:hyperlink>
      <w:r w:rsidRPr="00550171">
        <w:t>, MCA; </w:t>
      </w:r>
      <w:r w:rsidRPr="00550171">
        <w:rPr>
          <w:u w:val="single"/>
        </w:rPr>
        <w:t>IMP</w:t>
      </w:r>
      <w:r w:rsidRPr="00550171">
        <w:t>, </w:t>
      </w:r>
      <w:hyperlink r:id="rId60" w:history="1">
        <w:r w:rsidRPr="00550171">
          <w:rPr>
            <w:rStyle w:val="Hyperlink"/>
          </w:rPr>
          <w:t>87-5-701</w:t>
        </w:r>
      </w:hyperlink>
      <w:r w:rsidRPr="00550171">
        <w:t>, </w:t>
      </w:r>
      <w:hyperlink r:id="rId61" w:history="1">
        <w:r w:rsidRPr="00550171">
          <w:rPr>
            <w:rStyle w:val="Hyperlink"/>
          </w:rPr>
          <w:t>87-5-704</w:t>
        </w:r>
      </w:hyperlink>
      <w:r w:rsidRPr="00550171">
        <w:t>, </w:t>
      </w:r>
      <w:hyperlink r:id="rId62" w:history="1">
        <w:r w:rsidRPr="00550171">
          <w:rPr>
            <w:rStyle w:val="Hyperlink"/>
          </w:rPr>
          <w:t>87-5-713</w:t>
        </w:r>
      </w:hyperlink>
      <w:r w:rsidRPr="00550171">
        <w:t>, </w:t>
      </w:r>
      <w:hyperlink r:id="rId63" w:history="1">
        <w:r w:rsidRPr="00550171">
          <w:rPr>
            <w:rStyle w:val="Hyperlink"/>
          </w:rPr>
          <w:t>87-5-715</w:t>
        </w:r>
      </w:hyperlink>
      <w:r w:rsidRPr="00550171">
        <w:t>, MCA; </w:t>
      </w:r>
      <w:r w:rsidRPr="00550171">
        <w:rPr>
          <w:u w:val="single"/>
        </w:rPr>
        <w:t>NEW</w:t>
      </w:r>
      <w:r w:rsidRPr="00550171">
        <w:t>, 2014 MAR p. 1592, Eff. 7/25/14.</w:t>
      </w:r>
    </w:p>
    <w:p w14:paraId="46D6414E" w14:textId="77777777" w:rsidR="00D32494" w:rsidRPr="00550171" w:rsidRDefault="00D32494" w:rsidP="00550171">
      <w:r w:rsidRPr="00550171">
        <w:rPr>
          <w:i/>
        </w:rPr>
        <w:t>From &lt;</w:t>
      </w:r>
      <w:hyperlink r:id="rId64" w:history="1">
        <w:r w:rsidRPr="00550171">
          <w:rPr>
            <w:rStyle w:val="Hyperlink"/>
            <w:i/>
          </w:rPr>
          <w:t>http://www.mtrules.org/gateway/RuleNo.asp?RN=12%2E7%2E1504</w:t>
        </w:r>
      </w:hyperlink>
      <w:r w:rsidRPr="00550171">
        <w:rPr>
          <w:i/>
        </w:rPr>
        <w:t xml:space="preserve">&gt; </w:t>
      </w:r>
    </w:p>
    <w:p w14:paraId="2494187E" w14:textId="77777777" w:rsidR="00D32494" w:rsidRPr="00550171" w:rsidRDefault="00D32494" w:rsidP="00550171">
      <w:r w:rsidRPr="00550171">
        <w:t> </w:t>
      </w:r>
    </w:p>
    <w:p w14:paraId="607C545E" w14:textId="77777777" w:rsidR="00D32494" w:rsidRPr="00550171" w:rsidRDefault="00A1618E" w:rsidP="00550171">
      <w:hyperlink r:id="rId65" w:history="1">
        <w:r w:rsidR="00D32494" w:rsidRPr="00550171">
          <w:rPr>
            <w:rStyle w:val="Hyperlink"/>
            <w:b/>
          </w:rPr>
          <w:t>12.7.1505</w:t>
        </w:r>
      </w:hyperlink>
      <w:r w:rsidR="00D32494" w:rsidRPr="00550171">
        <w:rPr>
          <w:u w:val="single"/>
        </w:rPr>
        <w:t>    REPORTING REQUIREMENTS</w:t>
      </w:r>
    </w:p>
    <w:p w14:paraId="1CBD75A3" w14:textId="77777777" w:rsidR="00D32494" w:rsidRPr="00550171" w:rsidRDefault="00D32494" w:rsidP="00550171">
      <w:r w:rsidRPr="00550171">
        <w:t>(1) The department shall maintain an electronic repository utilizing a standardized format to document the initial investigation and subsequent management actions taken in response to each unauthorized species.</w:t>
      </w:r>
    </w:p>
    <w:p w14:paraId="2B56BFBD" w14:textId="77777777" w:rsidR="00D32494" w:rsidRPr="00550171" w:rsidRDefault="00D32494" w:rsidP="00550171">
      <w:r w:rsidRPr="00550171">
        <w:t>(2) Documentation must include, but is not limited to:</w:t>
      </w:r>
    </w:p>
    <w:p w14:paraId="3A06811D" w14:textId="77777777" w:rsidR="00D32494" w:rsidRPr="00550171" w:rsidRDefault="00D32494" w:rsidP="00550171">
      <w:r w:rsidRPr="00550171">
        <w:t>(a) results of the department's initial investigation to confirm the presence of the unauthorized species and information collected on the distribution, abundance, age structure, and potential population expansion of the unauthorized species;</w:t>
      </w:r>
    </w:p>
    <w:p w14:paraId="26940C01" w14:textId="77777777" w:rsidR="00D32494" w:rsidRPr="00550171" w:rsidRDefault="00D32494" w:rsidP="00550171">
      <w:r w:rsidRPr="00550171">
        <w:t>(b) the action plan for responding to the unauthorized species, including the management objectives and potential management actions;</w:t>
      </w:r>
    </w:p>
    <w:p w14:paraId="189D4D5F" w14:textId="77777777" w:rsidR="00D32494" w:rsidRPr="00550171" w:rsidRDefault="00D32494" w:rsidP="00550171">
      <w:r w:rsidRPr="00550171">
        <w:t>(c) a summary of management actions taken to respond to the unauthorized species; and</w:t>
      </w:r>
    </w:p>
    <w:p w14:paraId="65ADE22B" w14:textId="77777777" w:rsidR="00D32494" w:rsidRPr="00550171" w:rsidRDefault="00D32494" w:rsidP="00550171">
      <w:r w:rsidRPr="00550171">
        <w:t>(d) changes to any action plan taken under the adaptive management approach.</w:t>
      </w:r>
    </w:p>
    <w:p w14:paraId="5ACA6F59" w14:textId="77777777" w:rsidR="00D32494" w:rsidRPr="00550171" w:rsidRDefault="00D32494" w:rsidP="00550171">
      <w:r w:rsidRPr="00550171">
        <w:t>(3) The electronic repository shall be updated on an annual basis to include all new unauthorized species and changes to documentation regarding previously reported unauthorized species.</w:t>
      </w:r>
    </w:p>
    <w:p w14:paraId="231EA078" w14:textId="77777777" w:rsidR="00D32494" w:rsidRPr="00550171" w:rsidRDefault="00D32494" w:rsidP="00550171">
      <w:r w:rsidRPr="00550171">
        <w:t>(4) The electronic repository will be made available to the public.</w:t>
      </w:r>
    </w:p>
    <w:p w14:paraId="68FEEE16" w14:textId="77777777" w:rsidR="00D32494" w:rsidRPr="00550171" w:rsidRDefault="00D32494" w:rsidP="00550171">
      <w:r w:rsidRPr="00550171">
        <w:lastRenderedPageBreak/>
        <w:t>History: </w:t>
      </w:r>
      <w:hyperlink r:id="rId66" w:history="1">
        <w:r w:rsidRPr="00550171">
          <w:rPr>
            <w:rStyle w:val="Hyperlink"/>
          </w:rPr>
          <w:t>87-5-704</w:t>
        </w:r>
      </w:hyperlink>
      <w:r w:rsidRPr="00550171">
        <w:t>, MCA; </w:t>
      </w:r>
      <w:r w:rsidRPr="00550171">
        <w:rPr>
          <w:u w:val="single"/>
        </w:rPr>
        <w:t>IMP</w:t>
      </w:r>
      <w:r w:rsidRPr="00550171">
        <w:t>, </w:t>
      </w:r>
      <w:hyperlink r:id="rId67" w:history="1">
        <w:r w:rsidRPr="00550171">
          <w:rPr>
            <w:rStyle w:val="Hyperlink"/>
          </w:rPr>
          <w:t>87-5-701</w:t>
        </w:r>
      </w:hyperlink>
      <w:r w:rsidRPr="00550171">
        <w:t>, </w:t>
      </w:r>
      <w:hyperlink r:id="rId68" w:history="1">
        <w:r w:rsidRPr="00550171">
          <w:rPr>
            <w:rStyle w:val="Hyperlink"/>
          </w:rPr>
          <w:t>87-5-704</w:t>
        </w:r>
      </w:hyperlink>
      <w:r w:rsidRPr="00550171">
        <w:t>, </w:t>
      </w:r>
      <w:hyperlink r:id="rId69" w:history="1">
        <w:r w:rsidRPr="00550171">
          <w:rPr>
            <w:rStyle w:val="Hyperlink"/>
          </w:rPr>
          <w:t>87-5-713</w:t>
        </w:r>
      </w:hyperlink>
      <w:r w:rsidRPr="00550171">
        <w:t>, </w:t>
      </w:r>
      <w:hyperlink r:id="rId70" w:history="1">
        <w:r w:rsidRPr="00550171">
          <w:rPr>
            <w:rStyle w:val="Hyperlink"/>
          </w:rPr>
          <w:t>87-5-715</w:t>
        </w:r>
      </w:hyperlink>
      <w:r w:rsidRPr="00550171">
        <w:t>, MCA; </w:t>
      </w:r>
      <w:r w:rsidRPr="00550171">
        <w:rPr>
          <w:u w:val="single"/>
        </w:rPr>
        <w:t>NEW</w:t>
      </w:r>
      <w:r w:rsidRPr="00550171">
        <w:t>, 2014 MAR p. 1592, Eff. 7/25/14.</w:t>
      </w:r>
    </w:p>
    <w:p w14:paraId="1312AABF" w14:textId="77777777" w:rsidR="00D32494" w:rsidRPr="00550171" w:rsidRDefault="00D32494" w:rsidP="00550171">
      <w:r w:rsidRPr="00550171">
        <w:rPr>
          <w:i/>
        </w:rPr>
        <w:t>From &lt;</w:t>
      </w:r>
      <w:hyperlink r:id="rId71" w:history="1">
        <w:r w:rsidRPr="00550171">
          <w:rPr>
            <w:rStyle w:val="Hyperlink"/>
            <w:i/>
          </w:rPr>
          <w:t>http://www.mtrules.org/gateway/RuleNo.asp?RN=12%2E7%2E1505</w:t>
        </w:r>
      </w:hyperlink>
      <w:r w:rsidRPr="00550171">
        <w:rPr>
          <w:i/>
        </w:rPr>
        <w:t xml:space="preserve">&gt; </w:t>
      </w:r>
    </w:p>
    <w:p w14:paraId="4AD70FF7" w14:textId="77777777" w:rsidR="00D32494" w:rsidRPr="00550171" w:rsidRDefault="00D32494" w:rsidP="00550171">
      <w:r w:rsidRPr="00550171">
        <w:t> </w:t>
      </w:r>
    </w:p>
    <w:p w14:paraId="6966CC84" w14:textId="77777777" w:rsidR="00990772" w:rsidRPr="00A571E4" w:rsidRDefault="00990772" w:rsidP="00A571E4"/>
    <w:sectPr w:rsidR="00990772" w:rsidRPr="00A571E4" w:rsidSect="00BF6DFE">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772"/>
    <w:rsid w:val="0000080F"/>
    <w:rsid w:val="000023A6"/>
    <w:rsid w:val="0000246F"/>
    <w:rsid w:val="00002833"/>
    <w:rsid w:val="00003386"/>
    <w:rsid w:val="0000402A"/>
    <w:rsid w:val="0000468E"/>
    <w:rsid w:val="0000486D"/>
    <w:rsid w:val="00004C11"/>
    <w:rsid w:val="000065BF"/>
    <w:rsid w:val="00007493"/>
    <w:rsid w:val="00007F53"/>
    <w:rsid w:val="00010AC5"/>
    <w:rsid w:val="00011158"/>
    <w:rsid w:val="000137FA"/>
    <w:rsid w:val="00014928"/>
    <w:rsid w:val="00014A8D"/>
    <w:rsid w:val="00016F94"/>
    <w:rsid w:val="0001713C"/>
    <w:rsid w:val="0002054C"/>
    <w:rsid w:val="0002062E"/>
    <w:rsid w:val="000207ED"/>
    <w:rsid w:val="00021143"/>
    <w:rsid w:val="00021919"/>
    <w:rsid w:val="000247B3"/>
    <w:rsid w:val="00024C28"/>
    <w:rsid w:val="00024CDF"/>
    <w:rsid w:val="000252B1"/>
    <w:rsid w:val="000255CD"/>
    <w:rsid w:val="00025F60"/>
    <w:rsid w:val="00026465"/>
    <w:rsid w:val="00026C92"/>
    <w:rsid w:val="000277B7"/>
    <w:rsid w:val="00027A26"/>
    <w:rsid w:val="000320B7"/>
    <w:rsid w:val="000348B1"/>
    <w:rsid w:val="000359FD"/>
    <w:rsid w:val="00035C63"/>
    <w:rsid w:val="00037A81"/>
    <w:rsid w:val="00037B52"/>
    <w:rsid w:val="00040410"/>
    <w:rsid w:val="00041139"/>
    <w:rsid w:val="0004172C"/>
    <w:rsid w:val="00041B8A"/>
    <w:rsid w:val="0004260C"/>
    <w:rsid w:val="00043242"/>
    <w:rsid w:val="0004357D"/>
    <w:rsid w:val="000446FB"/>
    <w:rsid w:val="00044B80"/>
    <w:rsid w:val="00044CDA"/>
    <w:rsid w:val="00044DC5"/>
    <w:rsid w:val="00047D77"/>
    <w:rsid w:val="00050A9C"/>
    <w:rsid w:val="00050F3F"/>
    <w:rsid w:val="000515FF"/>
    <w:rsid w:val="000516E1"/>
    <w:rsid w:val="00051C6F"/>
    <w:rsid w:val="00052445"/>
    <w:rsid w:val="0005339A"/>
    <w:rsid w:val="00053859"/>
    <w:rsid w:val="00053964"/>
    <w:rsid w:val="00054C77"/>
    <w:rsid w:val="00061A42"/>
    <w:rsid w:val="00062362"/>
    <w:rsid w:val="00062A15"/>
    <w:rsid w:val="00062BEC"/>
    <w:rsid w:val="00065408"/>
    <w:rsid w:val="00065651"/>
    <w:rsid w:val="00066B70"/>
    <w:rsid w:val="00066D87"/>
    <w:rsid w:val="00066F62"/>
    <w:rsid w:val="00067B33"/>
    <w:rsid w:val="00070EE4"/>
    <w:rsid w:val="00071CCD"/>
    <w:rsid w:val="000725DC"/>
    <w:rsid w:val="000739BF"/>
    <w:rsid w:val="00074AF3"/>
    <w:rsid w:val="000750EB"/>
    <w:rsid w:val="000753A6"/>
    <w:rsid w:val="00075FC4"/>
    <w:rsid w:val="00076DEC"/>
    <w:rsid w:val="00077481"/>
    <w:rsid w:val="000819AF"/>
    <w:rsid w:val="000826FF"/>
    <w:rsid w:val="0008306C"/>
    <w:rsid w:val="000852C5"/>
    <w:rsid w:val="00085909"/>
    <w:rsid w:val="00086108"/>
    <w:rsid w:val="0008737A"/>
    <w:rsid w:val="00087F1D"/>
    <w:rsid w:val="0009179D"/>
    <w:rsid w:val="000919E6"/>
    <w:rsid w:val="00091DA2"/>
    <w:rsid w:val="0009230F"/>
    <w:rsid w:val="00093419"/>
    <w:rsid w:val="00093906"/>
    <w:rsid w:val="0009394E"/>
    <w:rsid w:val="00094AB9"/>
    <w:rsid w:val="00095132"/>
    <w:rsid w:val="000961BA"/>
    <w:rsid w:val="00097104"/>
    <w:rsid w:val="000A078C"/>
    <w:rsid w:val="000A0B99"/>
    <w:rsid w:val="000A1CB4"/>
    <w:rsid w:val="000A1DF2"/>
    <w:rsid w:val="000A58F9"/>
    <w:rsid w:val="000A7451"/>
    <w:rsid w:val="000B246A"/>
    <w:rsid w:val="000B2655"/>
    <w:rsid w:val="000B3049"/>
    <w:rsid w:val="000B4230"/>
    <w:rsid w:val="000B6A94"/>
    <w:rsid w:val="000B70A9"/>
    <w:rsid w:val="000C048A"/>
    <w:rsid w:val="000C2B4A"/>
    <w:rsid w:val="000C3440"/>
    <w:rsid w:val="000C367F"/>
    <w:rsid w:val="000C47E5"/>
    <w:rsid w:val="000C64D6"/>
    <w:rsid w:val="000D3635"/>
    <w:rsid w:val="000D43A1"/>
    <w:rsid w:val="000D4652"/>
    <w:rsid w:val="000D4BB7"/>
    <w:rsid w:val="000D65E5"/>
    <w:rsid w:val="000D7373"/>
    <w:rsid w:val="000D76B0"/>
    <w:rsid w:val="000D7D04"/>
    <w:rsid w:val="000E014E"/>
    <w:rsid w:val="000E16D7"/>
    <w:rsid w:val="000E1D84"/>
    <w:rsid w:val="000E21AC"/>
    <w:rsid w:val="000E28C3"/>
    <w:rsid w:val="000E2C1D"/>
    <w:rsid w:val="000E304C"/>
    <w:rsid w:val="000E37F0"/>
    <w:rsid w:val="000E64F5"/>
    <w:rsid w:val="000E6C8B"/>
    <w:rsid w:val="000F1099"/>
    <w:rsid w:val="000F1374"/>
    <w:rsid w:val="000F14E9"/>
    <w:rsid w:val="000F1840"/>
    <w:rsid w:val="000F67B0"/>
    <w:rsid w:val="000F7338"/>
    <w:rsid w:val="000F75FE"/>
    <w:rsid w:val="000F7A42"/>
    <w:rsid w:val="001005E6"/>
    <w:rsid w:val="00100D57"/>
    <w:rsid w:val="00103876"/>
    <w:rsid w:val="00104129"/>
    <w:rsid w:val="001068B1"/>
    <w:rsid w:val="00107392"/>
    <w:rsid w:val="001075C3"/>
    <w:rsid w:val="0011056B"/>
    <w:rsid w:val="00110E8B"/>
    <w:rsid w:val="001129F0"/>
    <w:rsid w:val="00113387"/>
    <w:rsid w:val="00113983"/>
    <w:rsid w:val="001147DD"/>
    <w:rsid w:val="00114C0C"/>
    <w:rsid w:val="001152EB"/>
    <w:rsid w:val="001160AA"/>
    <w:rsid w:val="001162CC"/>
    <w:rsid w:val="00121516"/>
    <w:rsid w:val="00122327"/>
    <w:rsid w:val="00122F40"/>
    <w:rsid w:val="00124E22"/>
    <w:rsid w:val="0012569A"/>
    <w:rsid w:val="00126ED3"/>
    <w:rsid w:val="00126FCC"/>
    <w:rsid w:val="0012752A"/>
    <w:rsid w:val="001300A7"/>
    <w:rsid w:val="00130B48"/>
    <w:rsid w:val="00131086"/>
    <w:rsid w:val="00133022"/>
    <w:rsid w:val="001355BF"/>
    <w:rsid w:val="00136B92"/>
    <w:rsid w:val="00137820"/>
    <w:rsid w:val="00140765"/>
    <w:rsid w:val="00141DF9"/>
    <w:rsid w:val="00143B41"/>
    <w:rsid w:val="00143C02"/>
    <w:rsid w:val="00143E94"/>
    <w:rsid w:val="0014608B"/>
    <w:rsid w:val="00147414"/>
    <w:rsid w:val="00150A19"/>
    <w:rsid w:val="001514D2"/>
    <w:rsid w:val="00151D12"/>
    <w:rsid w:val="00151D35"/>
    <w:rsid w:val="00151D45"/>
    <w:rsid w:val="00152091"/>
    <w:rsid w:val="00152D51"/>
    <w:rsid w:val="00153EEC"/>
    <w:rsid w:val="00153F53"/>
    <w:rsid w:val="0015426A"/>
    <w:rsid w:val="00154C8B"/>
    <w:rsid w:val="00155495"/>
    <w:rsid w:val="00156679"/>
    <w:rsid w:val="00156AB1"/>
    <w:rsid w:val="00157422"/>
    <w:rsid w:val="00157670"/>
    <w:rsid w:val="00157B29"/>
    <w:rsid w:val="00160089"/>
    <w:rsid w:val="001609F0"/>
    <w:rsid w:val="00160E86"/>
    <w:rsid w:val="00161BE3"/>
    <w:rsid w:val="00161FB3"/>
    <w:rsid w:val="00163E63"/>
    <w:rsid w:val="00164F52"/>
    <w:rsid w:val="0017021A"/>
    <w:rsid w:val="00174310"/>
    <w:rsid w:val="0017450A"/>
    <w:rsid w:val="00175451"/>
    <w:rsid w:val="00175B68"/>
    <w:rsid w:val="00176FA2"/>
    <w:rsid w:val="00177B6B"/>
    <w:rsid w:val="0018072D"/>
    <w:rsid w:val="00180AA7"/>
    <w:rsid w:val="001815FB"/>
    <w:rsid w:val="001823B5"/>
    <w:rsid w:val="0018293A"/>
    <w:rsid w:val="00182D68"/>
    <w:rsid w:val="00182FBA"/>
    <w:rsid w:val="001831BA"/>
    <w:rsid w:val="00183297"/>
    <w:rsid w:val="00183370"/>
    <w:rsid w:val="00184169"/>
    <w:rsid w:val="001844C2"/>
    <w:rsid w:val="00185F3F"/>
    <w:rsid w:val="00187D26"/>
    <w:rsid w:val="00187E10"/>
    <w:rsid w:val="00190315"/>
    <w:rsid w:val="00190BF3"/>
    <w:rsid w:val="0019219B"/>
    <w:rsid w:val="001926A5"/>
    <w:rsid w:val="001976EF"/>
    <w:rsid w:val="0019794A"/>
    <w:rsid w:val="001A1483"/>
    <w:rsid w:val="001A1911"/>
    <w:rsid w:val="001A4913"/>
    <w:rsid w:val="001A6B13"/>
    <w:rsid w:val="001A6C1E"/>
    <w:rsid w:val="001A70B1"/>
    <w:rsid w:val="001A7E82"/>
    <w:rsid w:val="001B02BF"/>
    <w:rsid w:val="001B0AAD"/>
    <w:rsid w:val="001B1D5E"/>
    <w:rsid w:val="001B263C"/>
    <w:rsid w:val="001B2C5B"/>
    <w:rsid w:val="001B38FC"/>
    <w:rsid w:val="001B39DB"/>
    <w:rsid w:val="001B3D4A"/>
    <w:rsid w:val="001B40F1"/>
    <w:rsid w:val="001B529B"/>
    <w:rsid w:val="001B5DA7"/>
    <w:rsid w:val="001B79FB"/>
    <w:rsid w:val="001C08C1"/>
    <w:rsid w:val="001C0F12"/>
    <w:rsid w:val="001C1432"/>
    <w:rsid w:val="001C1964"/>
    <w:rsid w:val="001C1B60"/>
    <w:rsid w:val="001C305E"/>
    <w:rsid w:val="001C3456"/>
    <w:rsid w:val="001C3971"/>
    <w:rsid w:val="001C4629"/>
    <w:rsid w:val="001C473A"/>
    <w:rsid w:val="001C4A15"/>
    <w:rsid w:val="001C4B43"/>
    <w:rsid w:val="001C513B"/>
    <w:rsid w:val="001C563B"/>
    <w:rsid w:val="001C5C94"/>
    <w:rsid w:val="001C5E75"/>
    <w:rsid w:val="001C66A6"/>
    <w:rsid w:val="001C67C0"/>
    <w:rsid w:val="001C6923"/>
    <w:rsid w:val="001C76BB"/>
    <w:rsid w:val="001D050C"/>
    <w:rsid w:val="001D066B"/>
    <w:rsid w:val="001D0F29"/>
    <w:rsid w:val="001D3EBC"/>
    <w:rsid w:val="001D40CC"/>
    <w:rsid w:val="001D47C8"/>
    <w:rsid w:val="001D5682"/>
    <w:rsid w:val="001D5A70"/>
    <w:rsid w:val="001D5BAA"/>
    <w:rsid w:val="001D7429"/>
    <w:rsid w:val="001E0A1D"/>
    <w:rsid w:val="001E0C82"/>
    <w:rsid w:val="001E2F70"/>
    <w:rsid w:val="001E352F"/>
    <w:rsid w:val="001E44B5"/>
    <w:rsid w:val="001E49BC"/>
    <w:rsid w:val="001E5EA6"/>
    <w:rsid w:val="001E6D7E"/>
    <w:rsid w:val="001E7708"/>
    <w:rsid w:val="001E77A1"/>
    <w:rsid w:val="001F061C"/>
    <w:rsid w:val="001F0886"/>
    <w:rsid w:val="001F0F93"/>
    <w:rsid w:val="001F1096"/>
    <w:rsid w:val="001F12B8"/>
    <w:rsid w:val="001F2B39"/>
    <w:rsid w:val="001F372D"/>
    <w:rsid w:val="001F4D4C"/>
    <w:rsid w:val="001F6386"/>
    <w:rsid w:val="001F73FC"/>
    <w:rsid w:val="001F7ADA"/>
    <w:rsid w:val="0020045B"/>
    <w:rsid w:val="00201A8D"/>
    <w:rsid w:val="00201BCC"/>
    <w:rsid w:val="0020273C"/>
    <w:rsid w:val="0020294C"/>
    <w:rsid w:val="00202BB6"/>
    <w:rsid w:val="002037E1"/>
    <w:rsid w:val="00203C35"/>
    <w:rsid w:val="00204113"/>
    <w:rsid w:val="002042F9"/>
    <w:rsid w:val="00206B07"/>
    <w:rsid w:val="00207F47"/>
    <w:rsid w:val="00210132"/>
    <w:rsid w:val="00210271"/>
    <w:rsid w:val="002102F5"/>
    <w:rsid w:val="00211199"/>
    <w:rsid w:val="00211768"/>
    <w:rsid w:val="002117A3"/>
    <w:rsid w:val="002117CA"/>
    <w:rsid w:val="00211ADA"/>
    <w:rsid w:val="0021337B"/>
    <w:rsid w:val="00213D43"/>
    <w:rsid w:val="00215374"/>
    <w:rsid w:val="00215F16"/>
    <w:rsid w:val="00216953"/>
    <w:rsid w:val="002169CD"/>
    <w:rsid w:val="002201C8"/>
    <w:rsid w:val="00220C9B"/>
    <w:rsid w:val="0022111B"/>
    <w:rsid w:val="002223B8"/>
    <w:rsid w:val="00222609"/>
    <w:rsid w:val="002229EE"/>
    <w:rsid w:val="00222CDB"/>
    <w:rsid w:val="00222DED"/>
    <w:rsid w:val="00223646"/>
    <w:rsid w:val="0022367F"/>
    <w:rsid w:val="002237D1"/>
    <w:rsid w:val="0022384F"/>
    <w:rsid w:val="00223E59"/>
    <w:rsid w:val="00223EF6"/>
    <w:rsid w:val="00224A19"/>
    <w:rsid w:val="00224C41"/>
    <w:rsid w:val="00225A10"/>
    <w:rsid w:val="00225FF9"/>
    <w:rsid w:val="00226787"/>
    <w:rsid w:val="0022693E"/>
    <w:rsid w:val="00226D2A"/>
    <w:rsid w:val="002305EC"/>
    <w:rsid w:val="0023370F"/>
    <w:rsid w:val="00234D13"/>
    <w:rsid w:val="002415FA"/>
    <w:rsid w:val="002449BD"/>
    <w:rsid w:val="002450E6"/>
    <w:rsid w:val="00246462"/>
    <w:rsid w:val="002505BA"/>
    <w:rsid w:val="00250D3A"/>
    <w:rsid w:val="00251C53"/>
    <w:rsid w:val="00251E2E"/>
    <w:rsid w:val="00252189"/>
    <w:rsid w:val="002543E9"/>
    <w:rsid w:val="00254DCA"/>
    <w:rsid w:val="00255B19"/>
    <w:rsid w:val="002577EC"/>
    <w:rsid w:val="00257DF1"/>
    <w:rsid w:val="00260D59"/>
    <w:rsid w:val="002617F0"/>
    <w:rsid w:val="002624F6"/>
    <w:rsid w:val="0026328E"/>
    <w:rsid w:val="002649E7"/>
    <w:rsid w:val="00264B77"/>
    <w:rsid w:val="00265FAD"/>
    <w:rsid w:val="00266543"/>
    <w:rsid w:val="00267059"/>
    <w:rsid w:val="002672C9"/>
    <w:rsid w:val="00267B64"/>
    <w:rsid w:val="0027067D"/>
    <w:rsid w:val="00271F78"/>
    <w:rsid w:val="0027410A"/>
    <w:rsid w:val="0027455D"/>
    <w:rsid w:val="00276444"/>
    <w:rsid w:val="002764F4"/>
    <w:rsid w:val="0027740E"/>
    <w:rsid w:val="00277C4E"/>
    <w:rsid w:val="00277E03"/>
    <w:rsid w:val="002819C7"/>
    <w:rsid w:val="00281B17"/>
    <w:rsid w:val="0028362E"/>
    <w:rsid w:val="00283673"/>
    <w:rsid w:val="00283963"/>
    <w:rsid w:val="00283D90"/>
    <w:rsid w:val="00285C31"/>
    <w:rsid w:val="00291603"/>
    <w:rsid w:val="00291680"/>
    <w:rsid w:val="00292243"/>
    <w:rsid w:val="002949D2"/>
    <w:rsid w:val="00294C38"/>
    <w:rsid w:val="0029556A"/>
    <w:rsid w:val="00295705"/>
    <w:rsid w:val="002960BE"/>
    <w:rsid w:val="00296612"/>
    <w:rsid w:val="00296915"/>
    <w:rsid w:val="00297109"/>
    <w:rsid w:val="002972B1"/>
    <w:rsid w:val="002A0761"/>
    <w:rsid w:val="002A0B86"/>
    <w:rsid w:val="002A0BA4"/>
    <w:rsid w:val="002A3CE9"/>
    <w:rsid w:val="002A3F40"/>
    <w:rsid w:val="002A4DA5"/>
    <w:rsid w:val="002A5BF3"/>
    <w:rsid w:val="002A7DF3"/>
    <w:rsid w:val="002B0244"/>
    <w:rsid w:val="002B0FF0"/>
    <w:rsid w:val="002B110E"/>
    <w:rsid w:val="002B1CBE"/>
    <w:rsid w:val="002B3537"/>
    <w:rsid w:val="002B4878"/>
    <w:rsid w:val="002B5CE6"/>
    <w:rsid w:val="002B6B01"/>
    <w:rsid w:val="002B7645"/>
    <w:rsid w:val="002C065C"/>
    <w:rsid w:val="002C10CE"/>
    <w:rsid w:val="002C1F29"/>
    <w:rsid w:val="002C2004"/>
    <w:rsid w:val="002C3009"/>
    <w:rsid w:val="002C5A8C"/>
    <w:rsid w:val="002C65CB"/>
    <w:rsid w:val="002C7036"/>
    <w:rsid w:val="002C7818"/>
    <w:rsid w:val="002C7D1C"/>
    <w:rsid w:val="002D0FAF"/>
    <w:rsid w:val="002D16CC"/>
    <w:rsid w:val="002D1C4A"/>
    <w:rsid w:val="002D2BD9"/>
    <w:rsid w:val="002D3CBE"/>
    <w:rsid w:val="002D3F0A"/>
    <w:rsid w:val="002D4183"/>
    <w:rsid w:val="002D5779"/>
    <w:rsid w:val="002D6D2F"/>
    <w:rsid w:val="002D6DE6"/>
    <w:rsid w:val="002E074B"/>
    <w:rsid w:val="002E164E"/>
    <w:rsid w:val="002E1E78"/>
    <w:rsid w:val="002E2480"/>
    <w:rsid w:val="002E3586"/>
    <w:rsid w:val="002E3A58"/>
    <w:rsid w:val="002E448F"/>
    <w:rsid w:val="002E4831"/>
    <w:rsid w:val="002E5005"/>
    <w:rsid w:val="002E5383"/>
    <w:rsid w:val="002E6BB2"/>
    <w:rsid w:val="002E7001"/>
    <w:rsid w:val="002E7101"/>
    <w:rsid w:val="002E75EF"/>
    <w:rsid w:val="002E7611"/>
    <w:rsid w:val="002E7CBA"/>
    <w:rsid w:val="002E7E28"/>
    <w:rsid w:val="002F0787"/>
    <w:rsid w:val="002F1767"/>
    <w:rsid w:val="002F1F5F"/>
    <w:rsid w:val="002F22A2"/>
    <w:rsid w:val="002F2331"/>
    <w:rsid w:val="002F32EB"/>
    <w:rsid w:val="002F34B7"/>
    <w:rsid w:val="002F3709"/>
    <w:rsid w:val="002F3D48"/>
    <w:rsid w:val="002F46E4"/>
    <w:rsid w:val="002F5287"/>
    <w:rsid w:val="002F52BF"/>
    <w:rsid w:val="002F5BAA"/>
    <w:rsid w:val="002F5FB7"/>
    <w:rsid w:val="002F660D"/>
    <w:rsid w:val="002F6896"/>
    <w:rsid w:val="002F752A"/>
    <w:rsid w:val="002F7E79"/>
    <w:rsid w:val="00300680"/>
    <w:rsid w:val="003009CA"/>
    <w:rsid w:val="003012D0"/>
    <w:rsid w:val="00303579"/>
    <w:rsid w:val="003036B8"/>
    <w:rsid w:val="00305588"/>
    <w:rsid w:val="00305B6E"/>
    <w:rsid w:val="003063AC"/>
    <w:rsid w:val="00307A23"/>
    <w:rsid w:val="00310447"/>
    <w:rsid w:val="00311670"/>
    <w:rsid w:val="003120A1"/>
    <w:rsid w:val="003122D6"/>
    <w:rsid w:val="003126E5"/>
    <w:rsid w:val="00312EB9"/>
    <w:rsid w:val="00313B72"/>
    <w:rsid w:val="0031557F"/>
    <w:rsid w:val="00315A9F"/>
    <w:rsid w:val="00315F0B"/>
    <w:rsid w:val="003167C3"/>
    <w:rsid w:val="00316FB5"/>
    <w:rsid w:val="00320522"/>
    <w:rsid w:val="003205F4"/>
    <w:rsid w:val="00322172"/>
    <w:rsid w:val="00322543"/>
    <w:rsid w:val="00322A1A"/>
    <w:rsid w:val="003238AD"/>
    <w:rsid w:val="00324349"/>
    <w:rsid w:val="00324BB0"/>
    <w:rsid w:val="003259AC"/>
    <w:rsid w:val="00326553"/>
    <w:rsid w:val="00326C72"/>
    <w:rsid w:val="00327D08"/>
    <w:rsid w:val="00330E60"/>
    <w:rsid w:val="0033144B"/>
    <w:rsid w:val="003317E0"/>
    <w:rsid w:val="00331889"/>
    <w:rsid w:val="003329E5"/>
    <w:rsid w:val="00332ACA"/>
    <w:rsid w:val="00333160"/>
    <w:rsid w:val="003344A1"/>
    <w:rsid w:val="00334784"/>
    <w:rsid w:val="003347EA"/>
    <w:rsid w:val="00335853"/>
    <w:rsid w:val="00335E61"/>
    <w:rsid w:val="003363E6"/>
    <w:rsid w:val="00340812"/>
    <w:rsid w:val="0034207B"/>
    <w:rsid w:val="003432E7"/>
    <w:rsid w:val="003437EE"/>
    <w:rsid w:val="00343870"/>
    <w:rsid w:val="003442CB"/>
    <w:rsid w:val="00344521"/>
    <w:rsid w:val="003446FB"/>
    <w:rsid w:val="00344C2F"/>
    <w:rsid w:val="00344FC3"/>
    <w:rsid w:val="00345EFB"/>
    <w:rsid w:val="00347BEB"/>
    <w:rsid w:val="00350433"/>
    <w:rsid w:val="00351647"/>
    <w:rsid w:val="00351B1C"/>
    <w:rsid w:val="00352422"/>
    <w:rsid w:val="00352A3A"/>
    <w:rsid w:val="00353508"/>
    <w:rsid w:val="00353B5E"/>
    <w:rsid w:val="003541AF"/>
    <w:rsid w:val="00355E2D"/>
    <w:rsid w:val="00356696"/>
    <w:rsid w:val="003568DB"/>
    <w:rsid w:val="00357B80"/>
    <w:rsid w:val="00360D4B"/>
    <w:rsid w:val="00360DB1"/>
    <w:rsid w:val="003623DD"/>
    <w:rsid w:val="00363343"/>
    <w:rsid w:val="00363DE8"/>
    <w:rsid w:val="00364159"/>
    <w:rsid w:val="00364AF7"/>
    <w:rsid w:val="00366A33"/>
    <w:rsid w:val="0036798D"/>
    <w:rsid w:val="00371B45"/>
    <w:rsid w:val="00372B82"/>
    <w:rsid w:val="003772D4"/>
    <w:rsid w:val="00377325"/>
    <w:rsid w:val="00377C35"/>
    <w:rsid w:val="003805B3"/>
    <w:rsid w:val="003819B8"/>
    <w:rsid w:val="00381E4A"/>
    <w:rsid w:val="00381E6C"/>
    <w:rsid w:val="00382F84"/>
    <w:rsid w:val="00383D08"/>
    <w:rsid w:val="00384314"/>
    <w:rsid w:val="00385643"/>
    <w:rsid w:val="003867C9"/>
    <w:rsid w:val="00387A8F"/>
    <w:rsid w:val="00391039"/>
    <w:rsid w:val="00391796"/>
    <w:rsid w:val="00392406"/>
    <w:rsid w:val="00392612"/>
    <w:rsid w:val="003952E6"/>
    <w:rsid w:val="00395B14"/>
    <w:rsid w:val="00395D08"/>
    <w:rsid w:val="003968F9"/>
    <w:rsid w:val="003A0F07"/>
    <w:rsid w:val="003A1DA6"/>
    <w:rsid w:val="003A3A92"/>
    <w:rsid w:val="003A5A4D"/>
    <w:rsid w:val="003A5E2B"/>
    <w:rsid w:val="003A6CF9"/>
    <w:rsid w:val="003B08F9"/>
    <w:rsid w:val="003B099E"/>
    <w:rsid w:val="003B10F6"/>
    <w:rsid w:val="003B1EBF"/>
    <w:rsid w:val="003B310C"/>
    <w:rsid w:val="003B3AE3"/>
    <w:rsid w:val="003B477D"/>
    <w:rsid w:val="003B4D33"/>
    <w:rsid w:val="003B4D8D"/>
    <w:rsid w:val="003B4DFB"/>
    <w:rsid w:val="003B4F82"/>
    <w:rsid w:val="003B567D"/>
    <w:rsid w:val="003B5C00"/>
    <w:rsid w:val="003B70C9"/>
    <w:rsid w:val="003B714D"/>
    <w:rsid w:val="003B7611"/>
    <w:rsid w:val="003C0A91"/>
    <w:rsid w:val="003C10FC"/>
    <w:rsid w:val="003C162F"/>
    <w:rsid w:val="003C470C"/>
    <w:rsid w:val="003C4CAA"/>
    <w:rsid w:val="003C4D4C"/>
    <w:rsid w:val="003C5D98"/>
    <w:rsid w:val="003C64B1"/>
    <w:rsid w:val="003C70CC"/>
    <w:rsid w:val="003C7964"/>
    <w:rsid w:val="003C7D67"/>
    <w:rsid w:val="003D2202"/>
    <w:rsid w:val="003D28A8"/>
    <w:rsid w:val="003D348C"/>
    <w:rsid w:val="003D3BB3"/>
    <w:rsid w:val="003D425A"/>
    <w:rsid w:val="003D45C5"/>
    <w:rsid w:val="003D5964"/>
    <w:rsid w:val="003D5F2E"/>
    <w:rsid w:val="003D65A1"/>
    <w:rsid w:val="003D6734"/>
    <w:rsid w:val="003D7B49"/>
    <w:rsid w:val="003D7F4A"/>
    <w:rsid w:val="003E19A8"/>
    <w:rsid w:val="003E1DED"/>
    <w:rsid w:val="003E2DED"/>
    <w:rsid w:val="003E320A"/>
    <w:rsid w:val="003E3CDB"/>
    <w:rsid w:val="003E3E15"/>
    <w:rsid w:val="003E5440"/>
    <w:rsid w:val="003E6D60"/>
    <w:rsid w:val="003E73A5"/>
    <w:rsid w:val="003E765F"/>
    <w:rsid w:val="003F02CC"/>
    <w:rsid w:val="003F0B1E"/>
    <w:rsid w:val="003F0F1C"/>
    <w:rsid w:val="003F0F91"/>
    <w:rsid w:val="003F1C17"/>
    <w:rsid w:val="003F23EC"/>
    <w:rsid w:val="003F3678"/>
    <w:rsid w:val="003F4301"/>
    <w:rsid w:val="003F4574"/>
    <w:rsid w:val="003F4C83"/>
    <w:rsid w:val="003F570E"/>
    <w:rsid w:val="003F5D25"/>
    <w:rsid w:val="003F68C2"/>
    <w:rsid w:val="003F7301"/>
    <w:rsid w:val="003F7729"/>
    <w:rsid w:val="003F78DE"/>
    <w:rsid w:val="003F7F8B"/>
    <w:rsid w:val="004029AB"/>
    <w:rsid w:val="00403132"/>
    <w:rsid w:val="004031CE"/>
    <w:rsid w:val="00403C4B"/>
    <w:rsid w:val="00404C2E"/>
    <w:rsid w:val="00404E31"/>
    <w:rsid w:val="00404FE3"/>
    <w:rsid w:val="0040529D"/>
    <w:rsid w:val="00405EF8"/>
    <w:rsid w:val="00406933"/>
    <w:rsid w:val="00407987"/>
    <w:rsid w:val="00407A13"/>
    <w:rsid w:val="00410030"/>
    <w:rsid w:val="004102A6"/>
    <w:rsid w:val="004109E3"/>
    <w:rsid w:val="00410EC8"/>
    <w:rsid w:val="004129EB"/>
    <w:rsid w:val="00412EC0"/>
    <w:rsid w:val="0041307E"/>
    <w:rsid w:val="0041491C"/>
    <w:rsid w:val="00414BA7"/>
    <w:rsid w:val="00415127"/>
    <w:rsid w:val="0041659D"/>
    <w:rsid w:val="00417613"/>
    <w:rsid w:val="00417747"/>
    <w:rsid w:val="00417FCE"/>
    <w:rsid w:val="00421E05"/>
    <w:rsid w:val="0042259A"/>
    <w:rsid w:val="0042514E"/>
    <w:rsid w:val="004256DE"/>
    <w:rsid w:val="004259C0"/>
    <w:rsid w:val="00426B00"/>
    <w:rsid w:val="00426D7C"/>
    <w:rsid w:val="00426E58"/>
    <w:rsid w:val="00427EB7"/>
    <w:rsid w:val="004334D0"/>
    <w:rsid w:val="004340EE"/>
    <w:rsid w:val="0043531A"/>
    <w:rsid w:val="004369F0"/>
    <w:rsid w:val="00437084"/>
    <w:rsid w:val="0043751F"/>
    <w:rsid w:val="004401AF"/>
    <w:rsid w:val="00440251"/>
    <w:rsid w:val="004409EF"/>
    <w:rsid w:val="00441504"/>
    <w:rsid w:val="004417CE"/>
    <w:rsid w:val="00442A0C"/>
    <w:rsid w:val="004436A5"/>
    <w:rsid w:val="004447C5"/>
    <w:rsid w:val="00445C78"/>
    <w:rsid w:val="00446466"/>
    <w:rsid w:val="0044699A"/>
    <w:rsid w:val="00451035"/>
    <w:rsid w:val="0045199F"/>
    <w:rsid w:val="00453A55"/>
    <w:rsid w:val="00453DBD"/>
    <w:rsid w:val="0045554E"/>
    <w:rsid w:val="0045678B"/>
    <w:rsid w:val="004567F6"/>
    <w:rsid w:val="00456A11"/>
    <w:rsid w:val="00461499"/>
    <w:rsid w:val="00462349"/>
    <w:rsid w:val="00462B70"/>
    <w:rsid w:val="00462CD6"/>
    <w:rsid w:val="0046311E"/>
    <w:rsid w:val="004631DF"/>
    <w:rsid w:val="00463929"/>
    <w:rsid w:val="0046512A"/>
    <w:rsid w:val="00466279"/>
    <w:rsid w:val="0046658C"/>
    <w:rsid w:val="00467C5E"/>
    <w:rsid w:val="004703B4"/>
    <w:rsid w:val="00470B8F"/>
    <w:rsid w:val="004715A1"/>
    <w:rsid w:val="004728C7"/>
    <w:rsid w:val="004728CE"/>
    <w:rsid w:val="004729EF"/>
    <w:rsid w:val="00472B69"/>
    <w:rsid w:val="00472CF1"/>
    <w:rsid w:val="004755B1"/>
    <w:rsid w:val="0047705C"/>
    <w:rsid w:val="0048248D"/>
    <w:rsid w:val="00484DDB"/>
    <w:rsid w:val="00485058"/>
    <w:rsid w:val="00485D66"/>
    <w:rsid w:val="0048680C"/>
    <w:rsid w:val="0048759D"/>
    <w:rsid w:val="004879B0"/>
    <w:rsid w:val="004915A2"/>
    <w:rsid w:val="00492167"/>
    <w:rsid w:val="004921F3"/>
    <w:rsid w:val="0049270E"/>
    <w:rsid w:val="0049402D"/>
    <w:rsid w:val="004941EB"/>
    <w:rsid w:val="004942D2"/>
    <w:rsid w:val="00494966"/>
    <w:rsid w:val="004950D5"/>
    <w:rsid w:val="004956F7"/>
    <w:rsid w:val="00496086"/>
    <w:rsid w:val="00496A4E"/>
    <w:rsid w:val="00496E91"/>
    <w:rsid w:val="004A1FA9"/>
    <w:rsid w:val="004A2457"/>
    <w:rsid w:val="004A37A4"/>
    <w:rsid w:val="004A3994"/>
    <w:rsid w:val="004A5CCB"/>
    <w:rsid w:val="004A5F20"/>
    <w:rsid w:val="004A632B"/>
    <w:rsid w:val="004A6A29"/>
    <w:rsid w:val="004A70AC"/>
    <w:rsid w:val="004B08D6"/>
    <w:rsid w:val="004B15EB"/>
    <w:rsid w:val="004B17D1"/>
    <w:rsid w:val="004B1E9F"/>
    <w:rsid w:val="004B2BC1"/>
    <w:rsid w:val="004B2E55"/>
    <w:rsid w:val="004B4445"/>
    <w:rsid w:val="004C19D0"/>
    <w:rsid w:val="004C1BE0"/>
    <w:rsid w:val="004C25C1"/>
    <w:rsid w:val="004C3D95"/>
    <w:rsid w:val="004C4031"/>
    <w:rsid w:val="004C52C8"/>
    <w:rsid w:val="004C6DC5"/>
    <w:rsid w:val="004D1178"/>
    <w:rsid w:val="004D35CA"/>
    <w:rsid w:val="004D4504"/>
    <w:rsid w:val="004D5AD0"/>
    <w:rsid w:val="004D664B"/>
    <w:rsid w:val="004D7552"/>
    <w:rsid w:val="004E0EA6"/>
    <w:rsid w:val="004E1AEE"/>
    <w:rsid w:val="004E2009"/>
    <w:rsid w:val="004E2136"/>
    <w:rsid w:val="004E24A7"/>
    <w:rsid w:val="004E24C7"/>
    <w:rsid w:val="004E3556"/>
    <w:rsid w:val="004E5B06"/>
    <w:rsid w:val="004E5CBA"/>
    <w:rsid w:val="004E5D38"/>
    <w:rsid w:val="004E5E3F"/>
    <w:rsid w:val="004E66DD"/>
    <w:rsid w:val="004E746C"/>
    <w:rsid w:val="004E7A75"/>
    <w:rsid w:val="004E7AB0"/>
    <w:rsid w:val="004F02BF"/>
    <w:rsid w:val="004F08C0"/>
    <w:rsid w:val="004F1130"/>
    <w:rsid w:val="004F1668"/>
    <w:rsid w:val="004F1AD1"/>
    <w:rsid w:val="004F2075"/>
    <w:rsid w:val="004F33F8"/>
    <w:rsid w:val="00503B75"/>
    <w:rsid w:val="005058BB"/>
    <w:rsid w:val="0051032D"/>
    <w:rsid w:val="005114C1"/>
    <w:rsid w:val="0051259E"/>
    <w:rsid w:val="00513201"/>
    <w:rsid w:val="0051323C"/>
    <w:rsid w:val="00514456"/>
    <w:rsid w:val="00515813"/>
    <w:rsid w:val="00517A85"/>
    <w:rsid w:val="00520CE7"/>
    <w:rsid w:val="00522974"/>
    <w:rsid w:val="00523F58"/>
    <w:rsid w:val="00527F45"/>
    <w:rsid w:val="00530381"/>
    <w:rsid w:val="00531913"/>
    <w:rsid w:val="00531D71"/>
    <w:rsid w:val="00531DFF"/>
    <w:rsid w:val="005324AB"/>
    <w:rsid w:val="00532A4E"/>
    <w:rsid w:val="00532D73"/>
    <w:rsid w:val="00534A86"/>
    <w:rsid w:val="00537F25"/>
    <w:rsid w:val="0054188E"/>
    <w:rsid w:val="00541DA0"/>
    <w:rsid w:val="00542A3B"/>
    <w:rsid w:val="00542E83"/>
    <w:rsid w:val="005459C0"/>
    <w:rsid w:val="00545DB1"/>
    <w:rsid w:val="00550171"/>
    <w:rsid w:val="00550206"/>
    <w:rsid w:val="005503F1"/>
    <w:rsid w:val="005505FF"/>
    <w:rsid w:val="00551903"/>
    <w:rsid w:val="00551EB7"/>
    <w:rsid w:val="00552D35"/>
    <w:rsid w:val="00553028"/>
    <w:rsid w:val="00554294"/>
    <w:rsid w:val="00556BBC"/>
    <w:rsid w:val="00561163"/>
    <w:rsid w:val="00563374"/>
    <w:rsid w:val="00563D6F"/>
    <w:rsid w:val="00563F2D"/>
    <w:rsid w:val="00564148"/>
    <w:rsid w:val="005641CA"/>
    <w:rsid w:val="00564A05"/>
    <w:rsid w:val="005657BC"/>
    <w:rsid w:val="00565D40"/>
    <w:rsid w:val="00567CD5"/>
    <w:rsid w:val="00570A60"/>
    <w:rsid w:val="00570CEE"/>
    <w:rsid w:val="00571DC5"/>
    <w:rsid w:val="00573D2A"/>
    <w:rsid w:val="0057409C"/>
    <w:rsid w:val="00574966"/>
    <w:rsid w:val="00574EB4"/>
    <w:rsid w:val="00576837"/>
    <w:rsid w:val="0058039B"/>
    <w:rsid w:val="00580CCA"/>
    <w:rsid w:val="005817E7"/>
    <w:rsid w:val="0058263A"/>
    <w:rsid w:val="00583947"/>
    <w:rsid w:val="0058405D"/>
    <w:rsid w:val="00586A96"/>
    <w:rsid w:val="00586BEB"/>
    <w:rsid w:val="0058713C"/>
    <w:rsid w:val="005916EE"/>
    <w:rsid w:val="00592190"/>
    <w:rsid w:val="0059541B"/>
    <w:rsid w:val="005958DA"/>
    <w:rsid w:val="005967AD"/>
    <w:rsid w:val="005A10B8"/>
    <w:rsid w:val="005A151A"/>
    <w:rsid w:val="005A20B7"/>
    <w:rsid w:val="005A38E6"/>
    <w:rsid w:val="005A4F86"/>
    <w:rsid w:val="005A5071"/>
    <w:rsid w:val="005A5B49"/>
    <w:rsid w:val="005A5D56"/>
    <w:rsid w:val="005A7044"/>
    <w:rsid w:val="005A7AAE"/>
    <w:rsid w:val="005B0153"/>
    <w:rsid w:val="005B0781"/>
    <w:rsid w:val="005B0E35"/>
    <w:rsid w:val="005B1105"/>
    <w:rsid w:val="005B2B25"/>
    <w:rsid w:val="005B2BED"/>
    <w:rsid w:val="005B7730"/>
    <w:rsid w:val="005C00FE"/>
    <w:rsid w:val="005C01ED"/>
    <w:rsid w:val="005C09B4"/>
    <w:rsid w:val="005C0C95"/>
    <w:rsid w:val="005C2730"/>
    <w:rsid w:val="005C29ED"/>
    <w:rsid w:val="005C5446"/>
    <w:rsid w:val="005C56A1"/>
    <w:rsid w:val="005C63BD"/>
    <w:rsid w:val="005C744A"/>
    <w:rsid w:val="005C76D8"/>
    <w:rsid w:val="005D0314"/>
    <w:rsid w:val="005D0A6D"/>
    <w:rsid w:val="005D0AF3"/>
    <w:rsid w:val="005D238C"/>
    <w:rsid w:val="005D2D3B"/>
    <w:rsid w:val="005D2E0B"/>
    <w:rsid w:val="005D306E"/>
    <w:rsid w:val="005D3738"/>
    <w:rsid w:val="005D3D34"/>
    <w:rsid w:val="005D4076"/>
    <w:rsid w:val="005D489E"/>
    <w:rsid w:val="005D4C71"/>
    <w:rsid w:val="005D57DC"/>
    <w:rsid w:val="005D73CB"/>
    <w:rsid w:val="005D78D2"/>
    <w:rsid w:val="005E00CB"/>
    <w:rsid w:val="005E1056"/>
    <w:rsid w:val="005E118D"/>
    <w:rsid w:val="005E3A8C"/>
    <w:rsid w:val="005E4B3C"/>
    <w:rsid w:val="005E5411"/>
    <w:rsid w:val="005E5F45"/>
    <w:rsid w:val="005E7072"/>
    <w:rsid w:val="005E7469"/>
    <w:rsid w:val="005F124F"/>
    <w:rsid w:val="005F1F6A"/>
    <w:rsid w:val="005F32BC"/>
    <w:rsid w:val="005F3856"/>
    <w:rsid w:val="005F525E"/>
    <w:rsid w:val="005F60F7"/>
    <w:rsid w:val="0060499C"/>
    <w:rsid w:val="00606D9E"/>
    <w:rsid w:val="00607692"/>
    <w:rsid w:val="00607C7D"/>
    <w:rsid w:val="00610C84"/>
    <w:rsid w:val="00611BD2"/>
    <w:rsid w:val="00611E7B"/>
    <w:rsid w:val="00612601"/>
    <w:rsid w:val="00613526"/>
    <w:rsid w:val="00614C41"/>
    <w:rsid w:val="00615975"/>
    <w:rsid w:val="0061795F"/>
    <w:rsid w:val="0062161C"/>
    <w:rsid w:val="006222BB"/>
    <w:rsid w:val="006225DC"/>
    <w:rsid w:val="00623451"/>
    <w:rsid w:val="00623A86"/>
    <w:rsid w:val="00623AED"/>
    <w:rsid w:val="00624DE7"/>
    <w:rsid w:val="0062573D"/>
    <w:rsid w:val="00625D8F"/>
    <w:rsid w:val="00627E1C"/>
    <w:rsid w:val="0063187F"/>
    <w:rsid w:val="00632C7B"/>
    <w:rsid w:val="006340B1"/>
    <w:rsid w:val="00634A35"/>
    <w:rsid w:val="00635169"/>
    <w:rsid w:val="00635593"/>
    <w:rsid w:val="00635EE4"/>
    <w:rsid w:val="00637C4E"/>
    <w:rsid w:val="0064168B"/>
    <w:rsid w:val="006416AE"/>
    <w:rsid w:val="0064268A"/>
    <w:rsid w:val="0064318E"/>
    <w:rsid w:val="006435CD"/>
    <w:rsid w:val="00644EDD"/>
    <w:rsid w:val="00645194"/>
    <w:rsid w:val="00646D54"/>
    <w:rsid w:val="006475CE"/>
    <w:rsid w:val="00647DE7"/>
    <w:rsid w:val="00649D21"/>
    <w:rsid w:val="00651406"/>
    <w:rsid w:val="0065144F"/>
    <w:rsid w:val="0065171A"/>
    <w:rsid w:val="00651A70"/>
    <w:rsid w:val="00652C39"/>
    <w:rsid w:val="00652EC1"/>
    <w:rsid w:val="0065414D"/>
    <w:rsid w:val="00655723"/>
    <w:rsid w:val="0065711D"/>
    <w:rsid w:val="00660035"/>
    <w:rsid w:val="0066080D"/>
    <w:rsid w:val="0066082C"/>
    <w:rsid w:val="0066160F"/>
    <w:rsid w:val="00662DB8"/>
    <w:rsid w:val="006641BB"/>
    <w:rsid w:val="006641E1"/>
    <w:rsid w:val="00665754"/>
    <w:rsid w:val="006673E4"/>
    <w:rsid w:val="00670FCD"/>
    <w:rsid w:val="006714B5"/>
    <w:rsid w:val="00671FC8"/>
    <w:rsid w:val="00673AD1"/>
    <w:rsid w:val="00675988"/>
    <w:rsid w:val="006769DC"/>
    <w:rsid w:val="00680373"/>
    <w:rsid w:val="0068064C"/>
    <w:rsid w:val="00681AE7"/>
    <w:rsid w:val="00682C53"/>
    <w:rsid w:val="00683185"/>
    <w:rsid w:val="00683203"/>
    <w:rsid w:val="00683A60"/>
    <w:rsid w:val="00683E98"/>
    <w:rsid w:val="00683F35"/>
    <w:rsid w:val="006852CE"/>
    <w:rsid w:val="006853C5"/>
    <w:rsid w:val="006853D4"/>
    <w:rsid w:val="00686BD6"/>
    <w:rsid w:val="0068738F"/>
    <w:rsid w:val="006877F1"/>
    <w:rsid w:val="00687C12"/>
    <w:rsid w:val="00691EA5"/>
    <w:rsid w:val="00693D36"/>
    <w:rsid w:val="00694E0D"/>
    <w:rsid w:val="00695D72"/>
    <w:rsid w:val="00696D2A"/>
    <w:rsid w:val="00697403"/>
    <w:rsid w:val="006A06AC"/>
    <w:rsid w:val="006A3E1B"/>
    <w:rsid w:val="006A428D"/>
    <w:rsid w:val="006A58E5"/>
    <w:rsid w:val="006A5DDB"/>
    <w:rsid w:val="006A6BA4"/>
    <w:rsid w:val="006A764A"/>
    <w:rsid w:val="006B0268"/>
    <w:rsid w:val="006B0547"/>
    <w:rsid w:val="006B09BE"/>
    <w:rsid w:val="006B18E8"/>
    <w:rsid w:val="006B1DF3"/>
    <w:rsid w:val="006B26E0"/>
    <w:rsid w:val="006B348B"/>
    <w:rsid w:val="006B3FE7"/>
    <w:rsid w:val="006B40EB"/>
    <w:rsid w:val="006B4258"/>
    <w:rsid w:val="006B4E1D"/>
    <w:rsid w:val="006B525A"/>
    <w:rsid w:val="006B52FF"/>
    <w:rsid w:val="006B580B"/>
    <w:rsid w:val="006B5C4C"/>
    <w:rsid w:val="006B64C8"/>
    <w:rsid w:val="006B6DE9"/>
    <w:rsid w:val="006B7025"/>
    <w:rsid w:val="006C1358"/>
    <w:rsid w:val="006C18B0"/>
    <w:rsid w:val="006C2015"/>
    <w:rsid w:val="006C21A8"/>
    <w:rsid w:val="006C255B"/>
    <w:rsid w:val="006C3C54"/>
    <w:rsid w:val="006C4408"/>
    <w:rsid w:val="006C51FD"/>
    <w:rsid w:val="006C55EF"/>
    <w:rsid w:val="006C587D"/>
    <w:rsid w:val="006C6CD9"/>
    <w:rsid w:val="006C7E90"/>
    <w:rsid w:val="006D41DB"/>
    <w:rsid w:val="006D4495"/>
    <w:rsid w:val="006D7009"/>
    <w:rsid w:val="006E0448"/>
    <w:rsid w:val="006E085C"/>
    <w:rsid w:val="006E0BDB"/>
    <w:rsid w:val="006E27AE"/>
    <w:rsid w:val="006E372E"/>
    <w:rsid w:val="006E46E8"/>
    <w:rsid w:val="006E5C7D"/>
    <w:rsid w:val="006E6704"/>
    <w:rsid w:val="006E687F"/>
    <w:rsid w:val="006F2159"/>
    <w:rsid w:val="006F3A1B"/>
    <w:rsid w:val="006F4D19"/>
    <w:rsid w:val="006F555A"/>
    <w:rsid w:val="006F5C2C"/>
    <w:rsid w:val="006F5DC9"/>
    <w:rsid w:val="006F68F8"/>
    <w:rsid w:val="006F7A9E"/>
    <w:rsid w:val="006F7FD3"/>
    <w:rsid w:val="007005C9"/>
    <w:rsid w:val="00700AE0"/>
    <w:rsid w:val="007018BF"/>
    <w:rsid w:val="00701AB7"/>
    <w:rsid w:val="007026C1"/>
    <w:rsid w:val="00702E35"/>
    <w:rsid w:val="00705D9F"/>
    <w:rsid w:val="0070698A"/>
    <w:rsid w:val="00710B2A"/>
    <w:rsid w:val="00713BB9"/>
    <w:rsid w:val="0071431B"/>
    <w:rsid w:val="00715ED6"/>
    <w:rsid w:val="0071675B"/>
    <w:rsid w:val="00717D01"/>
    <w:rsid w:val="00717E38"/>
    <w:rsid w:val="00721104"/>
    <w:rsid w:val="007215B1"/>
    <w:rsid w:val="00722914"/>
    <w:rsid w:val="0072302E"/>
    <w:rsid w:val="007237CE"/>
    <w:rsid w:val="00723FB8"/>
    <w:rsid w:val="0072485D"/>
    <w:rsid w:val="0072611B"/>
    <w:rsid w:val="00726E62"/>
    <w:rsid w:val="00727934"/>
    <w:rsid w:val="00727C8B"/>
    <w:rsid w:val="007309B8"/>
    <w:rsid w:val="00731978"/>
    <w:rsid w:val="00731A41"/>
    <w:rsid w:val="00733856"/>
    <w:rsid w:val="0073385E"/>
    <w:rsid w:val="00733C77"/>
    <w:rsid w:val="00733D48"/>
    <w:rsid w:val="00733FB6"/>
    <w:rsid w:val="00734BCD"/>
    <w:rsid w:val="00734FC2"/>
    <w:rsid w:val="007354C1"/>
    <w:rsid w:val="00735A66"/>
    <w:rsid w:val="007370CB"/>
    <w:rsid w:val="00740AF9"/>
    <w:rsid w:val="00741939"/>
    <w:rsid w:val="0074285C"/>
    <w:rsid w:val="007428BC"/>
    <w:rsid w:val="00742E9E"/>
    <w:rsid w:val="00744A5F"/>
    <w:rsid w:val="00744E29"/>
    <w:rsid w:val="00747C3C"/>
    <w:rsid w:val="00750BD5"/>
    <w:rsid w:val="007512FF"/>
    <w:rsid w:val="00755423"/>
    <w:rsid w:val="007557E4"/>
    <w:rsid w:val="00756B47"/>
    <w:rsid w:val="00757ACD"/>
    <w:rsid w:val="007607BC"/>
    <w:rsid w:val="00760BBC"/>
    <w:rsid w:val="00760D9C"/>
    <w:rsid w:val="0076141E"/>
    <w:rsid w:val="00761B74"/>
    <w:rsid w:val="00761EF7"/>
    <w:rsid w:val="007637CC"/>
    <w:rsid w:val="0076397A"/>
    <w:rsid w:val="00765AAE"/>
    <w:rsid w:val="0076717C"/>
    <w:rsid w:val="007674C2"/>
    <w:rsid w:val="007709E9"/>
    <w:rsid w:val="0077194F"/>
    <w:rsid w:val="00771D9B"/>
    <w:rsid w:val="007730E4"/>
    <w:rsid w:val="00773651"/>
    <w:rsid w:val="007736E6"/>
    <w:rsid w:val="0077411C"/>
    <w:rsid w:val="007741BD"/>
    <w:rsid w:val="007744F2"/>
    <w:rsid w:val="00776940"/>
    <w:rsid w:val="0077737F"/>
    <w:rsid w:val="00777837"/>
    <w:rsid w:val="007800D5"/>
    <w:rsid w:val="0078121D"/>
    <w:rsid w:val="00781378"/>
    <w:rsid w:val="00781531"/>
    <w:rsid w:val="007825D7"/>
    <w:rsid w:val="00784033"/>
    <w:rsid w:val="00784BDD"/>
    <w:rsid w:val="00785816"/>
    <w:rsid w:val="00786C20"/>
    <w:rsid w:val="00790D9F"/>
    <w:rsid w:val="007920B2"/>
    <w:rsid w:val="00792791"/>
    <w:rsid w:val="0079329A"/>
    <w:rsid w:val="00793606"/>
    <w:rsid w:val="00793DAD"/>
    <w:rsid w:val="007956D7"/>
    <w:rsid w:val="007A0669"/>
    <w:rsid w:val="007A1873"/>
    <w:rsid w:val="007A23A9"/>
    <w:rsid w:val="007A26CE"/>
    <w:rsid w:val="007A4206"/>
    <w:rsid w:val="007A6C7D"/>
    <w:rsid w:val="007A6F7B"/>
    <w:rsid w:val="007B0CB1"/>
    <w:rsid w:val="007B23DA"/>
    <w:rsid w:val="007B5241"/>
    <w:rsid w:val="007B5B3B"/>
    <w:rsid w:val="007C0146"/>
    <w:rsid w:val="007C038C"/>
    <w:rsid w:val="007C0749"/>
    <w:rsid w:val="007C1690"/>
    <w:rsid w:val="007C274D"/>
    <w:rsid w:val="007C3EBE"/>
    <w:rsid w:val="007C4410"/>
    <w:rsid w:val="007C5FE2"/>
    <w:rsid w:val="007C6EA6"/>
    <w:rsid w:val="007C72CE"/>
    <w:rsid w:val="007D04DE"/>
    <w:rsid w:val="007D152A"/>
    <w:rsid w:val="007D2611"/>
    <w:rsid w:val="007D275F"/>
    <w:rsid w:val="007D2954"/>
    <w:rsid w:val="007D5B1A"/>
    <w:rsid w:val="007D630F"/>
    <w:rsid w:val="007D64D9"/>
    <w:rsid w:val="007DE11D"/>
    <w:rsid w:val="007E06D7"/>
    <w:rsid w:val="007E1662"/>
    <w:rsid w:val="007E1992"/>
    <w:rsid w:val="007E4D9A"/>
    <w:rsid w:val="007E5A29"/>
    <w:rsid w:val="007E63B2"/>
    <w:rsid w:val="007E656D"/>
    <w:rsid w:val="007E79E1"/>
    <w:rsid w:val="007F0801"/>
    <w:rsid w:val="007F0A90"/>
    <w:rsid w:val="007F0B38"/>
    <w:rsid w:val="007F41D3"/>
    <w:rsid w:val="007F454C"/>
    <w:rsid w:val="007F4B75"/>
    <w:rsid w:val="007F5CF3"/>
    <w:rsid w:val="007F6061"/>
    <w:rsid w:val="007F750D"/>
    <w:rsid w:val="007F7B10"/>
    <w:rsid w:val="00800AB4"/>
    <w:rsid w:val="008011A4"/>
    <w:rsid w:val="0080142E"/>
    <w:rsid w:val="00802EB2"/>
    <w:rsid w:val="00803C1D"/>
    <w:rsid w:val="00804231"/>
    <w:rsid w:val="00804E5A"/>
    <w:rsid w:val="00805933"/>
    <w:rsid w:val="00805EC4"/>
    <w:rsid w:val="00806A62"/>
    <w:rsid w:val="00807149"/>
    <w:rsid w:val="008074DD"/>
    <w:rsid w:val="00807AF7"/>
    <w:rsid w:val="008102DB"/>
    <w:rsid w:val="00810738"/>
    <w:rsid w:val="00811117"/>
    <w:rsid w:val="008114D8"/>
    <w:rsid w:val="00812CF0"/>
    <w:rsid w:val="008131CD"/>
    <w:rsid w:val="00813A59"/>
    <w:rsid w:val="00813F77"/>
    <w:rsid w:val="0081420E"/>
    <w:rsid w:val="00814A2B"/>
    <w:rsid w:val="00815A7A"/>
    <w:rsid w:val="00821445"/>
    <w:rsid w:val="008214F8"/>
    <w:rsid w:val="00821B12"/>
    <w:rsid w:val="008256CA"/>
    <w:rsid w:val="00827134"/>
    <w:rsid w:val="008315E5"/>
    <w:rsid w:val="008316CB"/>
    <w:rsid w:val="008319E1"/>
    <w:rsid w:val="00831DE4"/>
    <w:rsid w:val="0083205E"/>
    <w:rsid w:val="00832076"/>
    <w:rsid w:val="0083266E"/>
    <w:rsid w:val="008331B2"/>
    <w:rsid w:val="00833BC0"/>
    <w:rsid w:val="00833D1D"/>
    <w:rsid w:val="00834242"/>
    <w:rsid w:val="00834D92"/>
    <w:rsid w:val="00834F9B"/>
    <w:rsid w:val="0084018B"/>
    <w:rsid w:val="008402EE"/>
    <w:rsid w:val="00842687"/>
    <w:rsid w:val="00844839"/>
    <w:rsid w:val="00844CB9"/>
    <w:rsid w:val="0084740A"/>
    <w:rsid w:val="00847A98"/>
    <w:rsid w:val="00852D26"/>
    <w:rsid w:val="00853079"/>
    <w:rsid w:val="008542AA"/>
    <w:rsid w:val="00854B25"/>
    <w:rsid w:val="00855A66"/>
    <w:rsid w:val="00855E6F"/>
    <w:rsid w:val="00856A2F"/>
    <w:rsid w:val="0085712F"/>
    <w:rsid w:val="00857534"/>
    <w:rsid w:val="008575C0"/>
    <w:rsid w:val="00857AF1"/>
    <w:rsid w:val="008608ED"/>
    <w:rsid w:val="00860A3A"/>
    <w:rsid w:val="0086156B"/>
    <w:rsid w:val="0086195F"/>
    <w:rsid w:val="008642B6"/>
    <w:rsid w:val="008642BB"/>
    <w:rsid w:val="008654B4"/>
    <w:rsid w:val="00867046"/>
    <w:rsid w:val="008713B1"/>
    <w:rsid w:val="00871D3B"/>
    <w:rsid w:val="00873207"/>
    <w:rsid w:val="00873384"/>
    <w:rsid w:val="008733F8"/>
    <w:rsid w:val="00873426"/>
    <w:rsid w:val="00873477"/>
    <w:rsid w:val="008738CF"/>
    <w:rsid w:val="00874141"/>
    <w:rsid w:val="00875175"/>
    <w:rsid w:val="00875614"/>
    <w:rsid w:val="00875900"/>
    <w:rsid w:val="00875FC8"/>
    <w:rsid w:val="008763D2"/>
    <w:rsid w:val="008766C5"/>
    <w:rsid w:val="00876A8D"/>
    <w:rsid w:val="0088006F"/>
    <w:rsid w:val="00880D6C"/>
    <w:rsid w:val="008814F2"/>
    <w:rsid w:val="008857B8"/>
    <w:rsid w:val="00885B24"/>
    <w:rsid w:val="008861ED"/>
    <w:rsid w:val="00886B6A"/>
    <w:rsid w:val="00890E10"/>
    <w:rsid w:val="00890E45"/>
    <w:rsid w:val="008916CC"/>
    <w:rsid w:val="00891779"/>
    <w:rsid w:val="008924B7"/>
    <w:rsid w:val="008934A8"/>
    <w:rsid w:val="00893BB9"/>
    <w:rsid w:val="00893C34"/>
    <w:rsid w:val="00894002"/>
    <w:rsid w:val="008940F3"/>
    <w:rsid w:val="008947DA"/>
    <w:rsid w:val="00897FB1"/>
    <w:rsid w:val="008A121F"/>
    <w:rsid w:val="008A24DE"/>
    <w:rsid w:val="008A2B5F"/>
    <w:rsid w:val="008A2DE4"/>
    <w:rsid w:val="008A3917"/>
    <w:rsid w:val="008A4C1D"/>
    <w:rsid w:val="008A6158"/>
    <w:rsid w:val="008A75E9"/>
    <w:rsid w:val="008A7E7D"/>
    <w:rsid w:val="008B1B4E"/>
    <w:rsid w:val="008B52A7"/>
    <w:rsid w:val="008B5713"/>
    <w:rsid w:val="008B5994"/>
    <w:rsid w:val="008B5C4C"/>
    <w:rsid w:val="008B6F5A"/>
    <w:rsid w:val="008B709D"/>
    <w:rsid w:val="008C18FA"/>
    <w:rsid w:val="008C2664"/>
    <w:rsid w:val="008C4353"/>
    <w:rsid w:val="008C5E22"/>
    <w:rsid w:val="008C6201"/>
    <w:rsid w:val="008C6CF1"/>
    <w:rsid w:val="008C754C"/>
    <w:rsid w:val="008D07BC"/>
    <w:rsid w:val="008D137D"/>
    <w:rsid w:val="008D1C25"/>
    <w:rsid w:val="008D2A3F"/>
    <w:rsid w:val="008D30CC"/>
    <w:rsid w:val="008D3EA0"/>
    <w:rsid w:val="008D3F24"/>
    <w:rsid w:val="008E0F0B"/>
    <w:rsid w:val="008E273D"/>
    <w:rsid w:val="008E2F93"/>
    <w:rsid w:val="008E7BC8"/>
    <w:rsid w:val="008E7F64"/>
    <w:rsid w:val="008F09A4"/>
    <w:rsid w:val="008F0CA6"/>
    <w:rsid w:val="008F29F8"/>
    <w:rsid w:val="008F37C0"/>
    <w:rsid w:val="008F42E9"/>
    <w:rsid w:val="008F4CA5"/>
    <w:rsid w:val="008F5B5D"/>
    <w:rsid w:val="008F6B1E"/>
    <w:rsid w:val="0090088E"/>
    <w:rsid w:val="00900A95"/>
    <w:rsid w:val="009010F5"/>
    <w:rsid w:val="00905562"/>
    <w:rsid w:val="0090614A"/>
    <w:rsid w:val="009071AF"/>
    <w:rsid w:val="00907A90"/>
    <w:rsid w:val="00907AE0"/>
    <w:rsid w:val="009106A6"/>
    <w:rsid w:val="00910B27"/>
    <w:rsid w:val="00910F07"/>
    <w:rsid w:val="00912229"/>
    <w:rsid w:val="00912B5A"/>
    <w:rsid w:val="00914FA0"/>
    <w:rsid w:val="0091634A"/>
    <w:rsid w:val="00916EE9"/>
    <w:rsid w:val="00917E01"/>
    <w:rsid w:val="00920BC4"/>
    <w:rsid w:val="0092180E"/>
    <w:rsid w:val="00923151"/>
    <w:rsid w:val="00923F57"/>
    <w:rsid w:val="009240F9"/>
    <w:rsid w:val="009259B9"/>
    <w:rsid w:val="00926F60"/>
    <w:rsid w:val="009272F6"/>
    <w:rsid w:val="00927D30"/>
    <w:rsid w:val="00930086"/>
    <w:rsid w:val="00930606"/>
    <w:rsid w:val="00931D83"/>
    <w:rsid w:val="00932A6F"/>
    <w:rsid w:val="0093322D"/>
    <w:rsid w:val="00934749"/>
    <w:rsid w:val="00935D1F"/>
    <w:rsid w:val="00936F96"/>
    <w:rsid w:val="00937402"/>
    <w:rsid w:val="0094056F"/>
    <w:rsid w:val="009424DB"/>
    <w:rsid w:val="00947392"/>
    <w:rsid w:val="009500AE"/>
    <w:rsid w:val="009507B5"/>
    <w:rsid w:val="009510E0"/>
    <w:rsid w:val="00951CA3"/>
    <w:rsid w:val="00952524"/>
    <w:rsid w:val="00952999"/>
    <w:rsid w:val="00953B33"/>
    <w:rsid w:val="00954DAE"/>
    <w:rsid w:val="009557C4"/>
    <w:rsid w:val="00956EA6"/>
    <w:rsid w:val="00957EF3"/>
    <w:rsid w:val="00960723"/>
    <w:rsid w:val="00960752"/>
    <w:rsid w:val="00961578"/>
    <w:rsid w:val="009617E5"/>
    <w:rsid w:val="00964456"/>
    <w:rsid w:val="009645F7"/>
    <w:rsid w:val="00967D04"/>
    <w:rsid w:val="00967D3B"/>
    <w:rsid w:val="0097077A"/>
    <w:rsid w:val="00970CC4"/>
    <w:rsid w:val="00971890"/>
    <w:rsid w:val="00975632"/>
    <w:rsid w:val="00975664"/>
    <w:rsid w:val="00975992"/>
    <w:rsid w:val="00975D36"/>
    <w:rsid w:val="009765D8"/>
    <w:rsid w:val="00976D2B"/>
    <w:rsid w:val="00977DE3"/>
    <w:rsid w:val="00977FD2"/>
    <w:rsid w:val="0098013E"/>
    <w:rsid w:val="00980337"/>
    <w:rsid w:val="009815BA"/>
    <w:rsid w:val="009815F2"/>
    <w:rsid w:val="0098198D"/>
    <w:rsid w:val="00983419"/>
    <w:rsid w:val="0098371D"/>
    <w:rsid w:val="00984206"/>
    <w:rsid w:val="009846AD"/>
    <w:rsid w:val="00985D57"/>
    <w:rsid w:val="00987861"/>
    <w:rsid w:val="00990097"/>
    <w:rsid w:val="00990772"/>
    <w:rsid w:val="009910A8"/>
    <w:rsid w:val="00991441"/>
    <w:rsid w:val="00994A0E"/>
    <w:rsid w:val="00994BDF"/>
    <w:rsid w:val="00994CA9"/>
    <w:rsid w:val="00995218"/>
    <w:rsid w:val="0099558F"/>
    <w:rsid w:val="009962BB"/>
    <w:rsid w:val="00996E68"/>
    <w:rsid w:val="009973C6"/>
    <w:rsid w:val="00997B49"/>
    <w:rsid w:val="00997E4E"/>
    <w:rsid w:val="009A0A0A"/>
    <w:rsid w:val="009A14E3"/>
    <w:rsid w:val="009A187C"/>
    <w:rsid w:val="009A1B92"/>
    <w:rsid w:val="009A461F"/>
    <w:rsid w:val="009A469F"/>
    <w:rsid w:val="009A51D4"/>
    <w:rsid w:val="009A5236"/>
    <w:rsid w:val="009A6B40"/>
    <w:rsid w:val="009A7D32"/>
    <w:rsid w:val="009B0089"/>
    <w:rsid w:val="009B029C"/>
    <w:rsid w:val="009B1D9F"/>
    <w:rsid w:val="009B28FC"/>
    <w:rsid w:val="009B3B7E"/>
    <w:rsid w:val="009B4E81"/>
    <w:rsid w:val="009B529B"/>
    <w:rsid w:val="009B6FA0"/>
    <w:rsid w:val="009C06FB"/>
    <w:rsid w:val="009C072E"/>
    <w:rsid w:val="009C0DBA"/>
    <w:rsid w:val="009C36A4"/>
    <w:rsid w:val="009C37F7"/>
    <w:rsid w:val="009C3BE4"/>
    <w:rsid w:val="009C42EB"/>
    <w:rsid w:val="009C4F07"/>
    <w:rsid w:val="009C4F0D"/>
    <w:rsid w:val="009C5AB0"/>
    <w:rsid w:val="009C6BAE"/>
    <w:rsid w:val="009C7FB6"/>
    <w:rsid w:val="009D003E"/>
    <w:rsid w:val="009D128D"/>
    <w:rsid w:val="009D1751"/>
    <w:rsid w:val="009D1889"/>
    <w:rsid w:val="009D1D92"/>
    <w:rsid w:val="009D24D5"/>
    <w:rsid w:val="009D255F"/>
    <w:rsid w:val="009D2769"/>
    <w:rsid w:val="009D293C"/>
    <w:rsid w:val="009D2AB2"/>
    <w:rsid w:val="009D2CD6"/>
    <w:rsid w:val="009D2DC9"/>
    <w:rsid w:val="009D3AF5"/>
    <w:rsid w:val="009D3BCA"/>
    <w:rsid w:val="009D4134"/>
    <w:rsid w:val="009D47E2"/>
    <w:rsid w:val="009D4FC4"/>
    <w:rsid w:val="009D57C0"/>
    <w:rsid w:val="009D79DB"/>
    <w:rsid w:val="009E05AB"/>
    <w:rsid w:val="009E0F33"/>
    <w:rsid w:val="009E19C3"/>
    <w:rsid w:val="009E2DDB"/>
    <w:rsid w:val="009E31FD"/>
    <w:rsid w:val="009E52C3"/>
    <w:rsid w:val="009E60DD"/>
    <w:rsid w:val="009E6514"/>
    <w:rsid w:val="009E65C1"/>
    <w:rsid w:val="009E73CC"/>
    <w:rsid w:val="009F3696"/>
    <w:rsid w:val="009F3B39"/>
    <w:rsid w:val="009F4683"/>
    <w:rsid w:val="009F4929"/>
    <w:rsid w:val="009F4E2F"/>
    <w:rsid w:val="009F5F48"/>
    <w:rsid w:val="009F6C68"/>
    <w:rsid w:val="009F7586"/>
    <w:rsid w:val="00A007E9"/>
    <w:rsid w:val="00A0209B"/>
    <w:rsid w:val="00A022B5"/>
    <w:rsid w:val="00A033A3"/>
    <w:rsid w:val="00A03BB3"/>
    <w:rsid w:val="00A046B0"/>
    <w:rsid w:val="00A04EEC"/>
    <w:rsid w:val="00A05359"/>
    <w:rsid w:val="00A0616B"/>
    <w:rsid w:val="00A07DD6"/>
    <w:rsid w:val="00A10F33"/>
    <w:rsid w:val="00A11F51"/>
    <w:rsid w:val="00A11F7E"/>
    <w:rsid w:val="00A12567"/>
    <w:rsid w:val="00A12D34"/>
    <w:rsid w:val="00A13E7D"/>
    <w:rsid w:val="00A13F69"/>
    <w:rsid w:val="00A1567C"/>
    <w:rsid w:val="00A16076"/>
    <w:rsid w:val="00A1618E"/>
    <w:rsid w:val="00A16B6B"/>
    <w:rsid w:val="00A205A9"/>
    <w:rsid w:val="00A2070F"/>
    <w:rsid w:val="00A20924"/>
    <w:rsid w:val="00A21941"/>
    <w:rsid w:val="00A223B3"/>
    <w:rsid w:val="00A23D36"/>
    <w:rsid w:val="00A24D26"/>
    <w:rsid w:val="00A25796"/>
    <w:rsid w:val="00A2630C"/>
    <w:rsid w:val="00A27072"/>
    <w:rsid w:val="00A3111D"/>
    <w:rsid w:val="00A31E3F"/>
    <w:rsid w:val="00A34923"/>
    <w:rsid w:val="00A40FF1"/>
    <w:rsid w:val="00A423E6"/>
    <w:rsid w:val="00A43DCF"/>
    <w:rsid w:val="00A453F8"/>
    <w:rsid w:val="00A46DA8"/>
    <w:rsid w:val="00A46DC3"/>
    <w:rsid w:val="00A500D1"/>
    <w:rsid w:val="00A508D7"/>
    <w:rsid w:val="00A51497"/>
    <w:rsid w:val="00A52AF6"/>
    <w:rsid w:val="00A53A01"/>
    <w:rsid w:val="00A54324"/>
    <w:rsid w:val="00A54C75"/>
    <w:rsid w:val="00A55BD2"/>
    <w:rsid w:val="00A571E4"/>
    <w:rsid w:val="00A57933"/>
    <w:rsid w:val="00A634DA"/>
    <w:rsid w:val="00A6373A"/>
    <w:rsid w:val="00A63F71"/>
    <w:rsid w:val="00A6436D"/>
    <w:rsid w:val="00A64470"/>
    <w:rsid w:val="00A65067"/>
    <w:rsid w:val="00A65CCD"/>
    <w:rsid w:val="00A663D1"/>
    <w:rsid w:val="00A667A7"/>
    <w:rsid w:val="00A66D58"/>
    <w:rsid w:val="00A676EC"/>
    <w:rsid w:val="00A703E0"/>
    <w:rsid w:val="00A7059A"/>
    <w:rsid w:val="00A70AFA"/>
    <w:rsid w:val="00A71914"/>
    <w:rsid w:val="00A725BB"/>
    <w:rsid w:val="00A727D7"/>
    <w:rsid w:val="00A72DDE"/>
    <w:rsid w:val="00A74A5F"/>
    <w:rsid w:val="00A76D48"/>
    <w:rsid w:val="00A80679"/>
    <w:rsid w:val="00A826C0"/>
    <w:rsid w:val="00A82C69"/>
    <w:rsid w:val="00A8437A"/>
    <w:rsid w:val="00A84CE2"/>
    <w:rsid w:val="00A86CED"/>
    <w:rsid w:val="00A92277"/>
    <w:rsid w:val="00A93780"/>
    <w:rsid w:val="00A93840"/>
    <w:rsid w:val="00A948BA"/>
    <w:rsid w:val="00A94D6C"/>
    <w:rsid w:val="00A95D24"/>
    <w:rsid w:val="00A962BB"/>
    <w:rsid w:val="00A963F6"/>
    <w:rsid w:val="00AA6351"/>
    <w:rsid w:val="00AA6918"/>
    <w:rsid w:val="00AA6CA4"/>
    <w:rsid w:val="00AA70D4"/>
    <w:rsid w:val="00AA7C71"/>
    <w:rsid w:val="00AA7CFA"/>
    <w:rsid w:val="00AB04DD"/>
    <w:rsid w:val="00AB2AAF"/>
    <w:rsid w:val="00AB420B"/>
    <w:rsid w:val="00AB4360"/>
    <w:rsid w:val="00AB4916"/>
    <w:rsid w:val="00AB517F"/>
    <w:rsid w:val="00AB5199"/>
    <w:rsid w:val="00AB5323"/>
    <w:rsid w:val="00AB5FE4"/>
    <w:rsid w:val="00AB6F1A"/>
    <w:rsid w:val="00AB7C76"/>
    <w:rsid w:val="00AC0E5C"/>
    <w:rsid w:val="00AC1461"/>
    <w:rsid w:val="00AC2D37"/>
    <w:rsid w:val="00AC3468"/>
    <w:rsid w:val="00AC5071"/>
    <w:rsid w:val="00AD04D5"/>
    <w:rsid w:val="00AD106F"/>
    <w:rsid w:val="00AD1773"/>
    <w:rsid w:val="00AD198B"/>
    <w:rsid w:val="00AD2C28"/>
    <w:rsid w:val="00AD3451"/>
    <w:rsid w:val="00AD3651"/>
    <w:rsid w:val="00AD3901"/>
    <w:rsid w:val="00AD5439"/>
    <w:rsid w:val="00AD6187"/>
    <w:rsid w:val="00AD678D"/>
    <w:rsid w:val="00AD67F1"/>
    <w:rsid w:val="00AD74AD"/>
    <w:rsid w:val="00AE144B"/>
    <w:rsid w:val="00AE1CD7"/>
    <w:rsid w:val="00AE1E52"/>
    <w:rsid w:val="00AE39F7"/>
    <w:rsid w:val="00AE3E85"/>
    <w:rsid w:val="00AE3ED5"/>
    <w:rsid w:val="00AE538D"/>
    <w:rsid w:val="00AF1F63"/>
    <w:rsid w:val="00AF2AB0"/>
    <w:rsid w:val="00AF3161"/>
    <w:rsid w:val="00AF554D"/>
    <w:rsid w:val="00AF656F"/>
    <w:rsid w:val="00AF7103"/>
    <w:rsid w:val="00AF7159"/>
    <w:rsid w:val="00AF7DA2"/>
    <w:rsid w:val="00B003DA"/>
    <w:rsid w:val="00B005DA"/>
    <w:rsid w:val="00B00A80"/>
    <w:rsid w:val="00B02280"/>
    <w:rsid w:val="00B04C46"/>
    <w:rsid w:val="00B05776"/>
    <w:rsid w:val="00B05969"/>
    <w:rsid w:val="00B05AF2"/>
    <w:rsid w:val="00B06110"/>
    <w:rsid w:val="00B10D86"/>
    <w:rsid w:val="00B11B09"/>
    <w:rsid w:val="00B12386"/>
    <w:rsid w:val="00B12541"/>
    <w:rsid w:val="00B14B2B"/>
    <w:rsid w:val="00B14DC0"/>
    <w:rsid w:val="00B15CCF"/>
    <w:rsid w:val="00B1683B"/>
    <w:rsid w:val="00B16E48"/>
    <w:rsid w:val="00B2296E"/>
    <w:rsid w:val="00B23C7B"/>
    <w:rsid w:val="00B241BE"/>
    <w:rsid w:val="00B24986"/>
    <w:rsid w:val="00B2648C"/>
    <w:rsid w:val="00B2708E"/>
    <w:rsid w:val="00B27931"/>
    <w:rsid w:val="00B27B22"/>
    <w:rsid w:val="00B30B68"/>
    <w:rsid w:val="00B31707"/>
    <w:rsid w:val="00B32A37"/>
    <w:rsid w:val="00B3303C"/>
    <w:rsid w:val="00B336F9"/>
    <w:rsid w:val="00B3386C"/>
    <w:rsid w:val="00B34F7B"/>
    <w:rsid w:val="00B35A33"/>
    <w:rsid w:val="00B36617"/>
    <w:rsid w:val="00B36A01"/>
    <w:rsid w:val="00B3727D"/>
    <w:rsid w:val="00B37904"/>
    <w:rsid w:val="00B40F48"/>
    <w:rsid w:val="00B4256B"/>
    <w:rsid w:val="00B431D6"/>
    <w:rsid w:val="00B43FE3"/>
    <w:rsid w:val="00B44832"/>
    <w:rsid w:val="00B450A2"/>
    <w:rsid w:val="00B4675E"/>
    <w:rsid w:val="00B47B0A"/>
    <w:rsid w:val="00B51F8A"/>
    <w:rsid w:val="00B53233"/>
    <w:rsid w:val="00B54423"/>
    <w:rsid w:val="00B54743"/>
    <w:rsid w:val="00B54AFB"/>
    <w:rsid w:val="00B554D3"/>
    <w:rsid w:val="00B55D01"/>
    <w:rsid w:val="00B560EF"/>
    <w:rsid w:val="00B56AF8"/>
    <w:rsid w:val="00B60633"/>
    <w:rsid w:val="00B627E2"/>
    <w:rsid w:val="00B62D0E"/>
    <w:rsid w:val="00B65D1C"/>
    <w:rsid w:val="00B65D6D"/>
    <w:rsid w:val="00B66F7D"/>
    <w:rsid w:val="00B67357"/>
    <w:rsid w:val="00B675B3"/>
    <w:rsid w:val="00B6781F"/>
    <w:rsid w:val="00B7080D"/>
    <w:rsid w:val="00B73ADA"/>
    <w:rsid w:val="00B74033"/>
    <w:rsid w:val="00B74884"/>
    <w:rsid w:val="00B74E19"/>
    <w:rsid w:val="00B755E2"/>
    <w:rsid w:val="00B75775"/>
    <w:rsid w:val="00B7599D"/>
    <w:rsid w:val="00B75E65"/>
    <w:rsid w:val="00B77CC6"/>
    <w:rsid w:val="00B8099D"/>
    <w:rsid w:val="00B815A8"/>
    <w:rsid w:val="00B82758"/>
    <w:rsid w:val="00B82C33"/>
    <w:rsid w:val="00B83275"/>
    <w:rsid w:val="00B840EA"/>
    <w:rsid w:val="00B85733"/>
    <w:rsid w:val="00B90D05"/>
    <w:rsid w:val="00B90EB8"/>
    <w:rsid w:val="00B9102A"/>
    <w:rsid w:val="00B911C2"/>
    <w:rsid w:val="00B918AC"/>
    <w:rsid w:val="00B91D18"/>
    <w:rsid w:val="00B91F84"/>
    <w:rsid w:val="00B930D6"/>
    <w:rsid w:val="00B934C3"/>
    <w:rsid w:val="00B93A43"/>
    <w:rsid w:val="00B93C8C"/>
    <w:rsid w:val="00B94922"/>
    <w:rsid w:val="00B94CDE"/>
    <w:rsid w:val="00B96360"/>
    <w:rsid w:val="00B97210"/>
    <w:rsid w:val="00BA0EE3"/>
    <w:rsid w:val="00BA3010"/>
    <w:rsid w:val="00BA3C29"/>
    <w:rsid w:val="00BA4178"/>
    <w:rsid w:val="00BA4451"/>
    <w:rsid w:val="00BA4E03"/>
    <w:rsid w:val="00BA7D06"/>
    <w:rsid w:val="00BB03E4"/>
    <w:rsid w:val="00BB1EAE"/>
    <w:rsid w:val="00BB26FC"/>
    <w:rsid w:val="00BB3274"/>
    <w:rsid w:val="00BB532E"/>
    <w:rsid w:val="00BB6A35"/>
    <w:rsid w:val="00BB764A"/>
    <w:rsid w:val="00BC0DCF"/>
    <w:rsid w:val="00BC141F"/>
    <w:rsid w:val="00BC201E"/>
    <w:rsid w:val="00BC29DD"/>
    <w:rsid w:val="00BC3A34"/>
    <w:rsid w:val="00BC4B73"/>
    <w:rsid w:val="00BC6772"/>
    <w:rsid w:val="00BC6F10"/>
    <w:rsid w:val="00BC716C"/>
    <w:rsid w:val="00BC795E"/>
    <w:rsid w:val="00BD03E4"/>
    <w:rsid w:val="00BD0458"/>
    <w:rsid w:val="00BD08AD"/>
    <w:rsid w:val="00BD25E3"/>
    <w:rsid w:val="00BD2852"/>
    <w:rsid w:val="00BD5B73"/>
    <w:rsid w:val="00BD6E47"/>
    <w:rsid w:val="00BE1B57"/>
    <w:rsid w:val="00BE244E"/>
    <w:rsid w:val="00BE25E6"/>
    <w:rsid w:val="00BE3A3E"/>
    <w:rsid w:val="00BE7AA1"/>
    <w:rsid w:val="00BF04B8"/>
    <w:rsid w:val="00BF1812"/>
    <w:rsid w:val="00BF2709"/>
    <w:rsid w:val="00BF3B1F"/>
    <w:rsid w:val="00BF6DFE"/>
    <w:rsid w:val="00BF6E4E"/>
    <w:rsid w:val="00BF74CB"/>
    <w:rsid w:val="00BF7DEF"/>
    <w:rsid w:val="00C01F31"/>
    <w:rsid w:val="00C041A0"/>
    <w:rsid w:val="00C04492"/>
    <w:rsid w:val="00C05E3F"/>
    <w:rsid w:val="00C060C6"/>
    <w:rsid w:val="00C0610C"/>
    <w:rsid w:val="00C077BC"/>
    <w:rsid w:val="00C105E2"/>
    <w:rsid w:val="00C10DFF"/>
    <w:rsid w:val="00C11CFA"/>
    <w:rsid w:val="00C12CA8"/>
    <w:rsid w:val="00C13281"/>
    <w:rsid w:val="00C13F16"/>
    <w:rsid w:val="00C145C8"/>
    <w:rsid w:val="00C14AEA"/>
    <w:rsid w:val="00C150F4"/>
    <w:rsid w:val="00C16991"/>
    <w:rsid w:val="00C16C75"/>
    <w:rsid w:val="00C17E5E"/>
    <w:rsid w:val="00C201DB"/>
    <w:rsid w:val="00C21ABA"/>
    <w:rsid w:val="00C220D1"/>
    <w:rsid w:val="00C22634"/>
    <w:rsid w:val="00C24319"/>
    <w:rsid w:val="00C2483F"/>
    <w:rsid w:val="00C2779B"/>
    <w:rsid w:val="00C2DC7F"/>
    <w:rsid w:val="00C30946"/>
    <w:rsid w:val="00C30FD9"/>
    <w:rsid w:val="00C31BCD"/>
    <w:rsid w:val="00C31E0E"/>
    <w:rsid w:val="00C3272F"/>
    <w:rsid w:val="00C33D99"/>
    <w:rsid w:val="00C341DA"/>
    <w:rsid w:val="00C348AB"/>
    <w:rsid w:val="00C35DFF"/>
    <w:rsid w:val="00C367EA"/>
    <w:rsid w:val="00C36B1C"/>
    <w:rsid w:val="00C3780B"/>
    <w:rsid w:val="00C40061"/>
    <w:rsid w:val="00C41745"/>
    <w:rsid w:val="00C41DAD"/>
    <w:rsid w:val="00C41E6D"/>
    <w:rsid w:val="00C41F33"/>
    <w:rsid w:val="00C42283"/>
    <w:rsid w:val="00C43B6A"/>
    <w:rsid w:val="00C44F19"/>
    <w:rsid w:val="00C45695"/>
    <w:rsid w:val="00C45E17"/>
    <w:rsid w:val="00C45F0B"/>
    <w:rsid w:val="00C51A29"/>
    <w:rsid w:val="00C51D1A"/>
    <w:rsid w:val="00C52685"/>
    <w:rsid w:val="00C526FA"/>
    <w:rsid w:val="00C52A27"/>
    <w:rsid w:val="00C52C0C"/>
    <w:rsid w:val="00C52D7F"/>
    <w:rsid w:val="00C548E2"/>
    <w:rsid w:val="00C54E88"/>
    <w:rsid w:val="00C61298"/>
    <w:rsid w:val="00C62690"/>
    <w:rsid w:val="00C62B4A"/>
    <w:rsid w:val="00C632DF"/>
    <w:rsid w:val="00C638C2"/>
    <w:rsid w:val="00C6705F"/>
    <w:rsid w:val="00C70CA8"/>
    <w:rsid w:val="00C72A5C"/>
    <w:rsid w:val="00C73479"/>
    <w:rsid w:val="00C73ABD"/>
    <w:rsid w:val="00C7540F"/>
    <w:rsid w:val="00C754E8"/>
    <w:rsid w:val="00C765A2"/>
    <w:rsid w:val="00C8015D"/>
    <w:rsid w:val="00C840E8"/>
    <w:rsid w:val="00C84D23"/>
    <w:rsid w:val="00C85085"/>
    <w:rsid w:val="00C85D50"/>
    <w:rsid w:val="00C85EA7"/>
    <w:rsid w:val="00C8604E"/>
    <w:rsid w:val="00C87F47"/>
    <w:rsid w:val="00C90DA7"/>
    <w:rsid w:val="00C918D1"/>
    <w:rsid w:val="00C92DDD"/>
    <w:rsid w:val="00C939D8"/>
    <w:rsid w:val="00C967C0"/>
    <w:rsid w:val="00C973A7"/>
    <w:rsid w:val="00C978B0"/>
    <w:rsid w:val="00CA0489"/>
    <w:rsid w:val="00CA183D"/>
    <w:rsid w:val="00CA1C0A"/>
    <w:rsid w:val="00CA3E32"/>
    <w:rsid w:val="00CA496F"/>
    <w:rsid w:val="00CA5972"/>
    <w:rsid w:val="00CA6341"/>
    <w:rsid w:val="00CB02DA"/>
    <w:rsid w:val="00CB0C58"/>
    <w:rsid w:val="00CB155A"/>
    <w:rsid w:val="00CB161A"/>
    <w:rsid w:val="00CB54F4"/>
    <w:rsid w:val="00CC04BC"/>
    <w:rsid w:val="00CC1842"/>
    <w:rsid w:val="00CC1C98"/>
    <w:rsid w:val="00CC2261"/>
    <w:rsid w:val="00CC3AA8"/>
    <w:rsid w:val="00CC3B90"/>
    <w:rsid w:val="00CC4BC0"/>
    <w:rsid w:val="00CC52FE"/>
    <w:rsid w:val="00CC5D9A"/>
    <w:rsid w:val="00CC6013"/>
    <w:rsid w:val="00CC6662"/>
    <w:rsid w:val="00CC6A60"/>
    <w:rsid w:val="00CC6E18"/>
    <w:rsid w:val="00CC788B"/>
    <w:rsid w:val="00CC7E65"/>
    <w:rsid w:val="00CD09D8"/>
    <w:rsid w:val="00CD1B3A"/>
    <w:rsid w:val="00CD24C6"/>
    <w:rsid w:val="00CD2A0A"/>
    <w:rsid w:val="00CD38F0"/>
    <w:rsid w:val="00CD67E5"/>
    <w:rsid w:val="00CD74A7"/>
    <w:rsid w:val="00CE0159"/>
    <w:rsid w:val="00CE064E"/>
    <w:rsid w:val="00CE0735"/>
    <w:rsid w:val="00CE26DA"/>
    <w:rsid w:val="00CE2A92"/>
    <w:rsid w:val="00CE3839"/>
    <w:rsid w:val="00CE39D7"/>
    <w:rsid w:val="00CE4836"/>
    <w:rsid w:val="00CE5F3E"/>
    <w:rsid w:val="00CE63B1"/>
    <w:rsid w:val="00CE6D71"/>
    <w:rsid w:val="00CF078B"/>
    <w:rsid w:val="00CF0850"/>
    <w:rsid w:val="00CF122E"/>
    <w:rsid w:val="00CF1E2D"/>
    <w:rsid w:val="00CF23AC"/>
    <w:rsid w:val="00CF2700"/>
    <w:rsid w:val="00CF284C"/>
    <w:rsid w:val="00CF30B6"/>
    <w:rsid w:val="00CF42DF"/>
    <w:rsid w:val="00CF4E34"/>
    <w:rsid w:val="00CF5235"/>
    <w:rsid w:val="00CF55D7"/>
    <w:rsid w:val="00CF59E3"/>
    <w:rsid w:val="00CF63D6"/>
    <w:rsid w:val="00CF6AEC"/>
    <w:rsid w:val="00D0031F"/>
    <w:rsid w:val="00D025EC"/>
    <w:rsid w:val="00D037E9"/>
    <w:rsid w:val="00D03F25"/>
    <w:rsid w:val="00D040AF"/>
    <w:rsid w:val="00D04AE9"/>
    <w:rsid w:val="00D0594A"/>
    <w:rsid w:val="00D05D14"/>
    <w:rsid w:val="00D065E4"/>
    <w:rsid w:val="00D06A8A"/>
    <w:rsid w:val="00D079EC"/>
    <w:rsid w:val="00D13C31"/>
    <w:rsid w:val="00D13D2B"/>
    <w:rsid w:val="00D16F45"/>
    <w:rsid w:val="00D17275"/>
    <w:rsid w:val="00D177D2"/>
    <w:rsid w:val="00D21A7F"/>
    <w:rsid w:val="00D22440"/>
    <w:rsid w:val="00D22A4F"/>
    <w:rsid w:val="00D230CB"/>
    <w:rsid w:val="00D242E9"/>
    <w:rsid w:val="00D25DA3"/>
    <w:rsid w:val="00D302EB"/>
    <w:rsid w:val="00D30559"/>
    <w:rsid w:val="00D30B70"/>
    <w:rsid w:val="00D30D68"/>
    <w:rsid w:val="00D30DB8"/>
    <w:rsid w:val="00D310E4"/>
    <w:rsid w:val="00D32067"/>
    <w:rsid w:val="00D320D4"/>
    <w:rsid w:val="00D32494"/>
    <w:rsid w:val="00D33319"/>
    <w:rsid w:val="00D33E29"/>
    <w:rsid w:val="00D3749E"/>
    <w:rsid w:val="00D414FD"/>
    <w:rsid w:val="00D43C0B"/>
    <w:rsid w:val="00D43EA9"/>
    <w:rsid w:val="00D45713"/>
    <w:rsid w:val="00D45F28"/>
    <w:rsid w:val="00D461B1"/>
    <w:rsid w:val="00D47C9D"/>
    <w:rsid w:val="00D4C15D"/>
    <w:rsid w:val="00D50BB0"/>
    <w:rsid w:val="00D5123F"/>
    <w:rsid w:val="00D515A2"/>
    <w:rsid w:val="00D51BFC"/>
    <w:rsid w:val="00D51F97"/>
    <w:rsid w:val="00D539B7"/>
    <w:rsid w:val="00D54401"/>
    <w:rsid w:val="00D556FB"/>
    <w:rsid w:val="00D600CD"/>
    <w:rsid w:val="00D6037A"/>
    <w:rsid w:val="00D60A20"/>
    <w:rsid w:val="00D60B34"/>
    <w:rsid w:val="00D6244E"/>
    <w:rsid w:val="00D62F59"/>
    <w:rsid w:val="00D62FB6"/>
    <w:rsid w:val="00D6326C"/>
    <w:rsid w:val="00D63FA0"/>
    <w:rsid w:val="00D66261"/>
    <w:rsid w:val="00D674F3"/>
    <w:rsid w:val="00D70505"/>
    <w:rsid w:val="00D7081A"/>
    <w:rsid w:val="00D71657"/>
    <w:rsid w:val="00D72FC9"/>
    <w:rsid w:val="00D734DF"/>
    <w:rsid w:val="00D735BE"/>
    <w:rsid w:val="00D73D32"/>
    <w:rsid w:val="00D7420C"/>
    <w:rsid w:val="00D757AD"/>
    <w:rsid w:val="00D76192"/>
    <w:rsid w:val="00D81C71"/>
    <w:rsid w:val="00D85AEA"/>
    <w:rsid w:val="00D85E9F"/>
    <w:rsid w:val="00D86D24"/>
    <w:rsid w:val="00D87493"/>
    <w:rsid w:val="00D875CD"/>
    <w:rsid w:val="00D90CFE"/>
    <w:rsid w:val="00D9185F"/>
    <w:rsid w:val="00D929D7"/>
    <w:rsid w:val="00D949F2"/>
    <w:rsid w:val="00D95156"/>
    <w:rsid w:val="00D95FC6"/>
    <w:rsid w:val="00D97056"/>
    <w:rsid w:val="00D97764"/>
    <w:rsid w:val="00DA0940"/>
    <w:rsid w:val="00DA1EFC"/>
    <w:rsid w:val="00DA243A"/>
    <w:rsid w:val="00DA3077"/>
    <w:rsid w:val="00DA3B80"/>
    <w:rsid w:val="00DA5C72"/>
    <w:rsid w:val="00DB2DD5"/>
    <w:rsid w:val="00DB38E1"/>
    <w:rsid w:val="00DB46B6"/>
    <w:rsid w:val="00DB499F"/>
    <w:rsid w:val="00DB5C10"/>
    <w:rsid w:val="00DB6B96"/>
    <w:rsid w:val="00DB7C93"/>
    <w:rsid w:val="00DC0601"/>
    <w:rsid w:val="00DC0C63"/>
    <w:rsid w:val="00DC0D0D"/>
    <w:rsid w:val="00DC0E56"/>
    <w:rsid w:val="00DC1DC1"/>
    <w:rsid w:val="00DC20FD"/>
    <w:rsid w:val="00DC2C55"/>
    <w:rsid w:val="00DC2EC1"/>
    <w:rsid w:val="00DC2F9A"/>
    <w:rsid w:val="00DC3481"/>
    <w:rsid w:val="00DC427A"/>
    <w:rsid w:val="00DC4F2D"/>
    <w:rsid w:val="00DC5B6D"/>
    <w:rsid w:val="00DC5D07"/>
    <w:rsid w:val="00DC78E6"/>
    <w:rsid w:val="00DD015C"/>
    <w:rsid w:val="00DD101C"/>
    <w:rsid w:val="00DD21D9"/>
    <w:rsid w:val="00DD2F24"/>
    <w:rsid w:val="00DD34A5"/>
    <w:rsid w:val="00DD4B5C"/>
    <w:rsid w:val="00DD55BF"/>
    <w:rsid w:val="00DD5D42"/>
    <w:rsid w:val="00DD7211"/>
    <w:rsid w:val="00DD77C7"/>
    <w:rsid w:val="00DE0791"/>
    <w:rsid w:val="00DE18D0"/>
    <w:rsid w:val="00DE20B9"/>
    <w:rsid w:val="00DE3673"/>
    <w:rsid w:val="00DE42DB"/>
    <w:rsid w:val="00DE5008"/>
    <w:rsid w:val="00DE64C6"/>
    <w:rsid w:val="00DE7580"/>
    <w:rsid w:val="00DF2EAB"/>
    <w:rsid w:val="00DF32B1"/>
    <w:rsid w:val="00DF3389"/>
    <w:rsid w:val="00DF3655"/>
    <w:rsid w:val="00DF3A73"/>
    <w:rsid w:val="00DF4963"/>
    <w:rsid w:val="00DF5C8D"/>
    <w:rsid w:val="00DF5D8F"/>
    <w:rsid w:val="00DF6241"/>
    <w:rsid w:val="00E002E3"/>
    <w:rsid w:val="00E00456"/>
    <w:rsid w:val="00E01897"/>
    <w:rsid w:val="00E01D48"/>
    <w:rsid w:val="00E02A94"/>
    <w:rsid w:val="00E04BA3"/>
    <w:rsid w:val="00E05AD5"/>
    <w:rsid w:val="00E0639F"/>
    <w:rsid w:val="00E06747"/>
    <w:rsid w:val="00E06F8D"/>
    <w:rsid w:val="00E0744D"/>
    <w:rsid w:val="00E0746F"/>
    <w:rsid w:val="00E10A40"/>
    <w:rsid w:val="00E11009"/>
    <w:rsid w:val="00E112D1"/>
    <w:rsid w:val="00E11AA8"/>
    <w:rsid w:val="00E12D47"/>
    <w:rsid w:val="00E13FDF"/>
    <w:rsid w:val="00E15806"/>
    <w:rsid w:val="00E162C5"/>
    <w:rsid w:val="00E16830"/>
    <w:rsid w:val="00E2016A"/>
    <w:rsid w:val="00E207AA"/>
    <w:rsid w:val="00E23483"/>
    <w:rsid w:val="00E234B9"/>
    <w:rsid w:val="00E238A7"/>
    <w:rsid w:val="00E23E11"/>
    <w:rsid w:val="00E23FFF"/>
    <w:rsid w:val="00E244C3"/>
    <w:rsid w:val="00E25DB0"/>
    <w:rsid w:val="00E26FC5"/>
    <w:rsid w:val="00E27715"/>
    <w:rsid w:val="00E27F26"/>
    <w:rsid w:val="00E30366"/>
    <w:rsid w:val="00E30649"/>
    <w:rsid w:val="00E30AA7"/>
    <w:rsid w:val="00E30B7A"/>
    <w:rsid w:val="00E30FDF"/>
    <w:rsid w:val="00E32B9A"/>
    <w:rsid w:val="00E337B7"/>
    <w:rsid w:val="00E33832"/>
    <w:rsid w:val="00E3440C"/>
    <w:rsid w:val="00E357C4"/>
    <w:rsid w:val="00E35941"/>
    <w:rsid w:val="00E36BA8"/>
    <w:rsid w:val="00E370AE"/>
    <w:rsid w:val="00E37C33"/>
    <w:rsid w:val="00E40384"/>
    <w:rsid w:val="00E40434"/>
    <w:rsid w:val="00E44829"/>
    <w:rsid w:val="00E457E6"/>
    <w:rsid w:val="00E45D4E"/>
    <w:rsid w:val="00E47808"/>
    <w:rsid w:val="00E500CB"/>
    <w:rsid w:val="00E50600"/>
    <w:rsid w:val="00E52D77"/>
    <w:rsid w:val="00E533B4"/>
    <w:rsid w:val="00E53DCF"/>
    <w:rsid w:val="00E55114"/>
    <w:rsid w:val="00E55864"/>
    <w:rsid w:val="00E55C52"/>
    <w:rsid w:val="00E6006D"/>
    <w:rsid w:val="00E60100"/>
    <w:rsid w:val="00E605ED"/>
    <w:rsid w:val="00E61351"/>
    <w:rsid w:val="00E64A29"/>
    <w:rsid w:val="00E64AE6"/>
    <w:rsid w:val="00E64E4A"/>
    <w:rsid w:val="00E65564"/>
    <w:rsid w:val="00E6586A"/>
    <w:rsid w:val="00E67C72"/>
    <w:rsid w:val="00E70846"/>
    <w:rsid w:val="00E7177A"/>
    <w:rsid w:val="00E71825"/>
    <w:rsid w:val="00E71AA1"/>
    <w:rsid w:val="00E738E0"/>
    <w:rsid w:val="00E74205"/>
    <w:rsid w:val="00E747BE"/>
    <w:rsid w:val="00E748AA"/>
    <w:rsid w:val="00E75239"/>
    <w:rsid w:val="00E755CB"/>
    <w:rsid w:val="00E75B99"/>
    <w:rsid w:val="00E764ED"/>
    <w:rsid w:val="00E7678C"/>
    <w:rsid w:val="00E770AE"/>
    <w:rsid w:val="00E77725"/>
    <w:rsid w:val="00E7A13C"/>
    <w:rsid w:val="00E80444"/>
    <w:rsid w:val="00E863E6"/>
    <w:rsid w:val="00E86F18"/>
    <w:rsid w:val="00E8721E"/>
    <w:rsid w:val="00E9014C"/>
    <w:rsid w:val="00E9094C"/>
    <w:rsid w:val="00E91980"/>
    <w:rsid w:val="00E94238"/>
    <w:rsid w:val="00E961D4"/>
    <w:rsid w:val="00E971E0"/>
    <w:rsid w:val="00EA074C"/>
    <w:rsid w:val="00EA197A"/>
    <w:rsid w:val="00EA3217"/>
    <w:rsid w:val="00EA3943"/>
    <w:rsid w:val="00EA59CA"/>
    <w:rsid w:val="00EA6146"/>
    <w:rsid w:val="00EA7278"/>
    <w:rsid w:val="00EA77F3"/>
    <w:rsid w:val="00EB0823"/>
    <w:rsid w:val="00EB19C5"/>
    <w:rsid w:val="00EB208B"/>
    <w:rsid w:val="00EB256A"/>
    <w:rsid w:val="00EB2F3D"/>
    <w:rsid w:val="00EB449A"/>
    <w:rsid w:val="00EB4559"/>
    <w:rsid w:val="00EB56C6"/>
    <w:rsid w:val="00EB6624"/>
    <w:rsid w:val="00EB6E78"/>
    <w:rsid w:val="00EC0419"/>
    <w:rsid w:val="00EC0CAE"/>
    <w:rsid w:val="00EC1A25"/>
    <w:rsid w:val="00EC42E9"/>
    <w:rsid w:val="00EC4999"/>
    <w:rsid w:val="00EC4F9D"/>
    <w:rsid w:val="00EC6410"/>
    <w:rsid w:val="00EC676A"/>
    <w:rsid w:val="00EC6E2C"/>
    <w:rsid w:val="00ED036F"/>
    <w:rsid w:val="00ED19EA"/>
    <w:rsid w:val="00ED37FA"/>
    <w:rsid w:val="00ED3A66"/>
    <w:rsid w:val="00ED3DEB"/>
    <w:rsid w:val="00ED4BC0"/>
    <w:rsid w:val="00ED5577"/>
    <w:rsid w:val="00ED74E7"/>
    <w:rsid w:val="00ED79AE"/>
    <w:rsid w:val="00EDCA57"/>
    <w:rsid w:val="00EE0527"/>
    <w:rsid w:val="00EE2C15"/>
    <w:rsid w:val="00EE458D"/>
    <w:rsid w:val="00EE4925"/>
    <w:rsid w:val="00EE6589"/>
    <w:rsid w:val="00EE7057"/>
    <w:rsid w:val="00EF0748"/>
    <w:rsid w:val="00EF0976"/>
    <w:rsid w:val="00EF0E03"/>
    <w:rsid w:val="00EF2418"/>
    <w:rsid w:val="00EF2DA2"/>
    <w:rsid w:val="00EF3EED"/>
    <w:rsid w:val="00EF4DEA"/>
    <w:rsid w:val="00EF5229"/>
    <w:rsid w:val="00EF56C3"/>
    <w:rsid w:val="00EF5E97"/>
    <w:rsid w:val="00EF627C"/>
    <w:rsid w:val="00EF65E7"/>
    <w:rsid w:val="00EF6C6C"/>
    <w:rsid w:val="00EF7661"/>
    <w:rsid w:val="00EF7B33"/>
    <w:rsid w:val="00EF7BE2"/>
    <w:rsid w:val="00F015FC"/>
    <w:rsid w:val="00F027AF"/>
    <w:rsid w:val="00F02D08"/>
    <w:rsid w:val="00F02EAE"/>
    <w:rsid w:val="00F036C1"/>
    <w:rsid w:val="00F03CA2"/>
    <w:rsid w:val="00F0445F"/>
    <w:rsid w:val="00F05942"/>
    <w:rsid w:val="00F05B9B"/>
    <w:rsid w:val="00F06C01"/>
    <w:rsid w:val="00F10996"/>
    <w:rsid w:val="00F10CD3"/>
    <w:rsid w:val="00F10E82"/>
    <w:rsid w:val="00F12EEE"/>
    <w:rsid w:val="00F15DB0"/>
    <w:rsid w:val="00F16639"/>
    <w:rsid w:val="00F16A6C"/>
    <w:rsid w:val="00F16BD9"/>
    <w:rsid w:val="00F17002"/>
    <w:rsid w:val="00F170A4"/>
    <w:rsid w:val="00F1727A"/>
    <w:rsid w:val="00F1786D"/>
    <w:rsid w:val="00F17D72"/>
    <w:rsid w:val="00F231A5"/>
    <w:rsid w:val="00F23208"/>
    <w:rsid w:val="00F2338D"/>
    <w:rsid w:val="00F239AF"/>
    <w:rsid w:val="00F2482B"/>
    <w:rsid w:val="00F26E79"/>
    <w:rsid w:val="00F27AAE"/>
    <w:rsid w:val="00F307C0"/>
    <w:rsid w:val="00F31015"/>
    <w:rsid w:val="00F32568"/>
    <w:rsid w:val="00F3453F"/>
    <w:rsid w:val="00F34B57"/>
    <w:rsid w:val="00F357D7"/>
    <w:rsid w:val="00F35F9B"/>
    <w:rsid w:val="00F36838"/>
    <w:rsid w:val="00F375E8"/>
    <w:rsid w:val="00F37CC6"/>
    <w:rsid w:val="00F37E18"/>
    <w:rsid w:val="00F40346"/>
    <w:rsid w:val="00F4045B"/>
    <w:rsid w:val="00F42FA6"/>
    <w:rsid w:val="00F43105"/>
    <w:rsid w:val="00F43F4A"/>
    <w:rsid w:val="00F444B0"/>
    <w:rsid w:val="00F4582B"/>
    <w:rsid w:val="00F464E8"/>
    <w:rsid w:val="00F47D54"/>
    <w:rsid w:val="00F4B7FA"/>
    <w:rsid w:val="00F5002A"/>
    <w:rsid w:val="00F508E0"/>
    <w:rsid w:val="00F51FB5"/>
    <w:rsid w:val="00F525F9"/>
    <w:rsid w:val="00F542C4"/>
    <w:rsid w:val="00F6120F"/>
    <w:rsid w:val="00F61EE9"/>
    <w:rsid w:val="00F70E96"/>
    <w:rsid w:val="00F72511"/>
    <w:rsid w:val="00F7350C"/>
    <w:rsid w:val="00F763A6"/>
    <w:rsid w:val="00F77283"/>
    <w:rsid w:val="00F809F2"/>
    <w:rsid w:val="00F80ADF"/>
    <w:rsid w:val="00F80F05"/>
    <w:rsid w:val="00F8208D"/>
    <w:rsid w:val="00F82239"/>
    <w:rsid w:val="00F84667"/>
    <w:rsid w:val="00F8511F"/>
    <w:rsid w:val="00F86424"/>
    <w:rsid w:val="00F87720"/>
    <w:rsid w:val="00F87EBC"/>
    <w:rsid w:val="00F9373E"/>
    <w:rsid w:val="00F93B96"/>
    <w:rsid w:val="00F94DAC"/>
    <w:rsid w:val="00F953A7"/>
    <w:rsid w:val="00F96A23"/>
    <w:rsid w:val="00F96C07"/>
    <w:rsid w:val="00F97CD2"/>
    <w:rsid w:val="00FA18D9"/>
    <w:rsid w:val="00FA2471"/>
    <w:rsid w:val="00FA2615"/>
    <w:rsid w:val="00FA443D"/>
    <w:rsid w:val="00FA4A5A"/>
    <w:rsid w:val="00FA5047"/>
    <w:rsid w:val="00FA5EC2"/>
    <w:rsid w:val="00FA60CF"/>
    <w:rsid w:val="00FA62F4"/>
    <w:rsid w:val="00FA69AB"/>
    <w:rsid w:val="00FB1496"/>
    <w:rsid w:val="00FB3E9C"/>
    <w:rsid w:val="00FB405C"/>
    <w:rsid w:val="00FB4AEB"/>
    <w:rsid w:val="00FB529A"/>
    <w:rsid w:val="00FB5A6A"/>
    <w:rsid w:val="00FB73B3"/>
    <w:rsid w:val="00FC20E9"/>
    <w:rsid w:val="00FC2179"/>
    <w:rsid w:val="00FC2304"/>
    <w:rsid w:val="00FC3854"/>
    <w:rsid w:val="00FC38F1"/>
    <w:rsid w:val="00FC4105"/>
    <w:rsid w:val="00FC4A2F"/>
    <w:rsid w:val="00FC51B8"/>
    <w:rsid w:val="00FC5C95"/>
    <w:rsid w:val="00FD020F"/>
    <w:rsid w:val="00FD221E"/>
    <w:rsid w:val="00FD24DB"/>
    <w:rsid w:val="00FD4F7D"/>
    <w:rsid w:val="00FD6507"/>
    <w:rsid w:val="00FD7B17"/>
    <w:rsid w:val="00FE07DF"/>
    <w:rsid w:val="00FE113E"/>
    <w:rsid w:val="00FE2DB7"/>
    <w:rsid w:val="00FE3497"/>
    <w:rsid w:val="00FE3D1C"/>
    <w:rsid w:val="00FE4A02"/>
    <w:rsid w:val="00FE6CBE"/>
    <w:rsid w:val="00FE7B83"/>
    <w:rsid w:val="00FE7D2C"/>
    <w:rsid w:val="00FF3022"/>
    <w:rsid w:val="00FF338A"/>
    <w:rsid w:val="00FF4305"/>
    <w:rsid w:val="00FF467C"/>
    <w:rsid w:val="00FF4DF9"/>
    <w:rsid w:val="00FF5402"/>
    <w:rsid w:val="00FF6130"/>
    <w:rsid w:val="00FF70DF"/>
    <w:rsid w:val="01095481"/>
    <w:rsid w:val="010F4BE2"/>
    <w:rsid w:val="0136A115"/>
    <w:rsid w:val="01459871"/>
    <w:rsid w:val="014FC191"/>
    <w:rsid w:val="01507CD7"/>
    <w:rsid w:val="015D3D0B"/>
    <w:rsid w:val="017BCE46"/>
    <w:rsid w:val="01853B04"/>
    <w:rsid w:val="01B7122E"/>
    <w:rsid w:val="01BB9EA7"/>
    <w:rsid w:val="01BF748F"/>
    <w:rsid w:val="01E20039"/>
    <w:rsid w:val="01E8E890"/>
    <w:rsid w:val="01FE974D"/>
    <w:rsid w:val="02131366"/>
    <w:rsid w:val="022A12B4"/>
    <w:rsid w:val="022E3D39"/>
    <w:rsid w:val="02329040"/>
    <w:rsid w:val="0236D8F9"/>
    <w:rsid w:val="023996A6"/>
    <w:rsid w:val="023FFC89"/>
    <w:rsid w:val="02580F1A"/>
    <w:rsid w:val="02610AF6"/>
    <w:rsid w:val="0261D42E"/>
    <w:rsid w:val="02639D4D"/>
    <w:rsid w:val="0272965C"/>
    <w:rsid w:val="029466F1"/>
    <w:rsid w:val="029E5CEC"/>
    <w:rsid w:val="02CC5962"/>
    <w:rsid w:val="02D2196C"/>
    <w:rsid w:val="02D833E1"/>
    <w:rsid w:val="02DF4AA5"/>
    <w:rsid w:val="02E65136"/>
    <w:rsid w:val="0306F0D4"/>
    <w:rsid w:val="0320A2E3"/>
    <w:rsid w:val="032A30F9"/>
    <w:rsid w:val="03350FF8"/>
    <w:rsid w:val="037204E6"/>
    <w:rsid w:val="037D3F6B"/>
    <w:rsid w:val="037F586C"/>
    <w:rsid w:val="03845F05"/>
    <w:rsid w:val="038FB3CA"/>
    <w:rsid w:val="03925AA2"/>
    <w:rsid w:val="039BC0DD"/>
    <w:rsid w:val="03AFD47F"/>
    <w:rsid w:val="03CE9934"/>
    <w:rsid w:val="03E2115A"/>
    <w:rsid w:val="03F68171"/>
    <w:rsid w:val="03F9BA97"/>
    <w:rsid w:val="04028320"/>
    <w:rsid w:val="041D1DE9"/>
    <w:rsid w:val="041E0CCF"/>
    <w:rsid w:val="041F74D3"/>
    <w:rsid w:val="0424AEE6"/>
    <w:rsid w:val="04345D0F"/>
    <w:rsid w:val="043FAEBE"/>
    <w:rsid w:val="0443B86F"/>
    <w:rsid w:val="04749052"/>
    <w:rsid w:val="047CF643"/>
    <w:rsid w:val="0491A210"/>
    <w:rsid w:val="0491C2E9"/>
    <w:rsid w:val="04ABFB08"/>
    <w:rsid w:val="04ACCB54"/>
    <w:rsid w:val="04B3191B"/>
    <w:rsid w:val="04C78285"/>
    <w:rsid w:val="04DAD1F2"/>
    <w:rsid w:val="04ECE335"/>
    <w:rsid w:val="04F539B8"/>
    <w:rsid w:val="050A1FED"/>
    <w:rsid w:val="051293E0"/>
    <w:rsid w:val="051D4569"/>
    <w:rsid w:val="051EEFF2"/>
    <w:rsid w:val="052B842B"/>
    <w:rsid w:val="056B6FDE"/>
    <w:rsid w:val="057A311E"/>
    <w:rsid w:val="05A4B589"/>
    <w:rsid w:val="05B1E7C7"/>
    <w:rsid w:val="05B81304"/>
    <w:rsid w:val="05D8BA23"/>
    <w:rsid w:val="05E2EAE0"/>
    <w:rsid w:val="05E80B14"/>
    <w:rsid w:val="061427D2"/>
    <w:rsid w:val="061886DB"/>
    <w:rsid w:val="062A1D01"/>
    <w:rsid w:val="06401D92"/>
    <w:rsid w:val="06457AFC"/>
    <w:rsid w:val="064669C6"/>
    <w:rsid w:val="0658CD75"/>
    <w:rsid w:val="065AC11F"/>
    <w:rsid w:val="06642D74"/>
    <w:rsid w:val="0668E216"/>
    <w:rsid w:val="066918B5"/>
    <w:rsid w:val="06775E25"/>
    <w:rsid w:val="06A1B0F2"/>
    <w:rsid w:val="06B43CF8"/>
    <w:rsid w:val="06B95298"/>
    <w:rsid w:val="06CE720A"/>
    <w:rsid w:val="06D0B101"/>
    <w:rsid w:val="06D982C7"/>
    <w:rsid w:val="06FD1913"/>
    <w:rsid w:val="0700A89E"/>
    <w:rsid w:val="07263D26"/>
    <w:rsid w:val="077DF30F"/>
    <w:rsid w:val="0784958F"/>
    <w:rsid w:val="079D97FA"/>
    <w:rsid w:val="07BB177F"/>
    <w:rsid w:val="07BD55DF"/>
    <w:rsid w:val="07D5619A"/>
    <w:rsid w:val="07E35B29"/>
    <w:rsid w:val="0829F92C"/>
    <w:rsid w:val="082C5386"/>
    <w:rsid w:val="0841E773"/>
    <w:rsid w:val="084A213D"/>
    <w:rsid w:val="08521B3D"/>
    <w:rsid w:val="08539E2D"/>
    <w:rsid w:val="089B2C2B"/>
    <w:rsid w:val="08B99B43"/>
    <w:rsid w:val="08BA4C57"/>
    <w:rsid w:val="08BDA653"/>
    <w:rsid w:val="08CD57DD"/>
    <w:rsid w:val="08FC0AC5"/>
    <w:rsid w:val="09053F86"/>
    <w:rsid w:val="0916B65A"/>
    <w:rsid w:val="092E108F"/>
    <w:rsid w:val="093AC442"/>
    <w:rsid w:val="095A2BCB"/>
    <w:rsid w:val="09B36716"/>
    <w:rsid w:val="09FBB943"/>
    <w:rsid w:val="0A304BAD"/>
    <w:rsid w:val="0A57089D"/>
    <w:rsid w:val="0A67FBB3"/>
    <w:rsid w:val="0A7D19FC"/>
    <w:rsid w:val="0A7D5D01"/>
    <w:rsid w:val="0A994B57"/>
    <w:rsid w:val="0AAF2612"/>
    <w:rsid w:val="0ABC647F"/>
    <w:rsid w:val="0B03F318"/>
    <w:rsid w:val="0B14C897"/>
    <w:rsid w:val="0B20CF5A"/>
    <w:rsid w:val="0B2F9C60"/>
    <w:rsid w:val="0BA0F423"/>
    <w:rsid w:val="0BAE5EC0"/>
    <w:rsid w:val="0BC7A625"/>
    <w:rsid w:val="0BCAB1CB"/>
    <w:rsid w:val="0BCFB266"/>
    <w:rsid w:val="0BD20DE6"/>
    <w:rsid w:val="0BEA2BE7"/>
    <w:rsid w:val="0BED8417"/>
    <w:rsid w:val="0BFE72D0"/>
    <w:rsid w:val="0C0131C8"/>
    <w:rsid w:val="0C127551"/>
    <w:rsid w:val="0C5A7889"/>
    <w:rsid w:val="0C7E30E3"/>
    <w:rsid w:val="0CA7BDEE"/>
    <w:rsid w:val="0CA94ED4"/>
    <w:rsid w:val="0CB73F59"/>
    <w:rsid w:val="0CD2BBF5"/>
    <w:rsid w:val="0CE40147"/>
    <w:rsid w:val="0CE7FB39"/>
    <w:rsid w:val="0D1D96B4"/>
    <w:rsid w:val="0D28110E"/>
    <w:rsid w:val="0D34ECA4"/>
    <w:rsid w:val="0D493497"/>
    <w:rsid w:val="0D81391E"/>
    <w:rsid w:val="0D876C9B"/>
    <w:rsid w:val="0D96934C"/>
    <w:rsid w:val="0DB26987"/>
    <w:rsid w:val="0DEFCECE"/>
    <w:rsid w:val="0DF616B2"/>
    <w:rsid w:val="0E001321"/>
    <w:rsid w:val="0E0E3783"/>
    <w:rsid w:val="0E2A2DB8"/>
    <w:rsid w:val="0E2B55F8"/>
    <w:rsid w:val="0E4460D9"/>
    <w:rsid w:val="0E4BC25A"/>
    <w:rsid w:val="0E4BE3D7"/>
    <w:rsid w:val="0E64911D"/>
    <w:rsid w:val="0E901560"/>
    <w:rsid w:val="0E9433CA"/>
    <w:rsid w:val="0E98A384"/>
    <w:rsid w:val="0ED3ED63"/>
    <w:rsid w:val="0EF6BE64"/>
    <w:rsid w:val="0F1D616D"/>
    <w:rsid w:val="0F2F323F"/>
    <w:rsid w:val="0F3B5929"/>
    <w:rsid w:val="0F3F26C8"/>
    <w:rsid w:val="0F4EA396"/>
    <w:rsid w:val="0F76C0F8"/>
    <w:rsid w:val="0FC6D0B5"/>
    <w:rsid w:val="0FCAC23B"/>
    <w:rsid w:val="101317E5"/>
    <w:rsid w:val="101497AC"/>
    <w:rsid w:val="102C622B"/>
    <w:rsid w:val="104520CD"/>
    <w:rsid w:val="1059C3AF"/>
    <w:rsid w:val="10B07D0C"/>
    <w:rsid w:val="10C4776A"/>
    <w:rsid w:val="10CEBB7D"/>
    <w:rsid w:val="10F83088"/>
    <w:rsid w:val="10F9C317"/>
    <w:rsid w:val="110162D0"/>
    <w:rsid w:val="110E9C93"/>
    <w:rsid w:val="111F232D"/>
    <w:rsid w:val="1136DF2A"/>
    <w:rsid w:val="1155C4CF"/>
    <w:rsid w:val="1156DA79"/>
    <w:rsid w:val="1156F82F"/>
    <w:rsid w:val="115744F4"/>
    <w:rsid w:val="1165E55B"/>
    <w:rsid w:val="116DA010"/>
    <w:rsid w:val="117DEA37"/>
    <w:rsid w:val="11805C2F"/>
    <w:rsid w:val="11952D6A"/>
    <w:rsid w:val="11B5E3D6"/>
    <w:rsid w:val="11DD7FD2"/>
    <w:rsid w:val="11F09C43"/>
    <w:rsid w:val="11F5C786"/>
    <w:rsid w:val="121821C9"/>
    <w:rsid w:val="121C3943"/>
    <w:rsid w:val="1232945A"/>
    <w:rsid w:val="1234A460"/>
    <w:rsid w:val="1267D708"/>
    <w:rsid w:val="1293D63A"/>
    <w:rsid w:val="12A59BD2"/>
    <w:rsid w:val="12C665DE"/>
    <w:rsid w:val="1319FAEB"/>
    <w:rsid w:val="1327BD11"/>
    <w:rsid w:val="1337E4E4"/>
    <w:rsid w:val="1357DE73"/>
    <w:rsid w:val="135FD84E"/>
    <w:rsid w:val="13634606"/>
    <w:rsid w:val="1384415F"/>
    <w:rsid w:val="1386E3CA"/>
    <w:rsid w:val="139259FF"/>
    <w:rsid w:val="13BFB6F1"/>
    <w:rsid w:val="13C309F3"/>
    <w:rsid w:val="13C9C52E"/>
    <w:rsid w:val="13EAC44A"/>
    <w:rsid w:val="13EE24DE"/>
    <w:rsid w:val="1453AD2B"/>
    <w:rsid w:val="1473EED9"/>
    <w:rsid w:val="14826C74"/>
    <w:rsid w:val="1488CDE1"/>
    <w:rsid w:val="148A9C58"/>
    <w:rsid w:val="14B20E8C"/>
    <w:rsid w:val="14DCBC2D"/>
    <w:rsid w:val="14E40C6A"/>
    <w:rsid w:val="14E416D6"/>
    <w:rsid w:val="150FCA74"/>
    <w:rsid w:val="152279B9"/>
    <w:rsid w:val="15370D6C"/>
    <w:rsid w:val="1543C1F1"/>
    <w:rsid w:val="15587EC2"/>
    <w:rsid w:val="1565C330"/>
    <w:rsid w:val="15687053"/>
    <w:rsid w:val="15767B9C"/>
    <w:rsid w:val="1583E24D"/>
    <w:rsid w:val="15905C5D"/>
    <w:rsid w:val="15AF2991"/>
    <w:rsid w:val="15AF7855"/>
    <w:rsid w:val="15AF9363"/>
    <w:rsid w:val="15CFCCCB"/>
    <w:rsid w:val="15D3E56F"/>
    <w:rsid w:val="15F953B2"/>
    <w:rsid w:val="160EFD06"/>
    <w:rsid w:val="16103153"/>
    <w:rsid w:val="1614DE9A"/>
    <w:rsid w:val="161F60FF"/>
    <w:rsid w:val="1620E3CA"/>
    <w:rsid w:val="1622A185"/>
    <w:rsid w:val="1634FEBA"/>
    <w:rsid w:val="16580CEC"/>
    <w:rsid w:val="166095A4"/>
    <w:rsid w:val="1665AA89"/>
    <w:rsid w:val="166722EF"/>
    <w:rsid w:val="16707D00"/>
    <w:rsid w:val="16764433"/>
    <w:rsid w:val="1689C7B3"/>
    <w:rsid w:val="168F33BB"/>
    <w:rsid w:val="169D5809"/>
    <w:rsid w:val="16A0BA30"/>
    <w:rsid w:val="16CE2530"/>
    <w:rsid w:val="16D205D2"/>
    <w:rsid w:val="16DD7656"/>
    <w:rsid w:val="16F754FB"/>
    <w:rsid w:val="16FA6FA3"/>
    <w:rsid w:val="16FD10CC"/>
    <w:rsid w:val="1704C76A"/>
    <w:rsid w:val="1716AEC6"/>
    <w:rsid w:val="174F3D28"/>
    <w:rsid w:val="175D621E"/>
    <w:rsid w:val="1761D68E"/>
    <w:rsid w:val="17753F85"/>
    <w:rsid w:val="178E590F"/>
    <w:rsid w:val="17B5C263"/>
    <w:rsid w:val="17B74575"/>
    <w:rsid w:val="17D04D41"/>
    <w:rsid w:val="17D33F4F"/>
    <w:rsid w:val="17D73548"/>
    <w:rsid w:val="17FD5857"/>
    <w:rsid w:val="180D8CA9"/>
    <w:rsid w:val="181B97E9"/>
    <w:rsid w:val="182CCBA3"/>
    <w:rsid w:val="1833D76C"/>
    <w:rsid w:val="183E20FA"/>
    <w:rsid w:val="183F0407"/>
    <w:rsid w:val="1845D0B5"/>
    <w:rsid w:val="1862CE27"/>
    <w:rsid w:val="186F2CC4"/>
    <w:rsid w:val="1886B2EE"/>
    <w:rsid w:val="1887A36D"/>
    <w:rsid w:val="1894E8FE"/>
    <w:rsid w:val="18B01ED6"/>
    <w:rsid w:val="18D793CE"/>
    <w:rsid w:val="1903820D"/>
    <w:rsid w:val="1905F436"/>
    <w:rsid w:val="192DD6F8"/>
    <w:rsid w:val="196F9D77"/>
    <w:rsid w:val="197B87F3"/>
    <w:rsid w:val="1984A8D6"/>
    <w:rsid w:val="199E31DD"/>
    <w:rsid w:val="199E800D"/>
    <w:rsid w:val="19B2DB8D"/>
    <w:rsid w:val="19E1B966"/>
    <w:rsid w:val="19F4A5EB"/>
    <w:rsid w:val="1A0A71A8"/>
    <w:rsid w:val="1A2262C5"/>
    <w:rsid w:val="1A3EFB27"/>
    <w:rsid w:val="1A5811AD"/>
    <w:rsid w:val="1A5E7D48"/>
    <w:rsid w:val="1A8780E8"/>
    <w:rsid w:val="1A8BE070"/>
    <w:rsid w:val="1AE497F0"/>
    <w:rsid w:val="1AEFCB74"/>
    <w:rsid w:val="1B2B67D4"/>
    <w:rsid w:val="1B2E8A2C"/>
    <w:rsid w:val="1B34FB7E"/>
    <w:rsid w:val="1B73A681"/>
    <w:rsid w:val="1B966D5D"/>
    <w:rsid w:val="1BB0EF06"/>
    <w:rsid w:val="1BBEB8CF"/>
    <w:rsid w:val="1BE5FA96"/>
    <w:rsid w:val="1C077F47"/>
    <w:rsid w:val="1C1D672E"/>
    <w:rsid w:val="1C3E2B84"/>
    <w:rsid w:val="1C48B0A8"/>
    <w:rsid w:val="1C5360B5"/>
    <w:rsid w:val="1C591C2C"/>
    <w:rsid w:val="1C98A555"/>
    <w:rsid w:val="1C9D5759"/>
    <w:rsid w:val="1C9D61C7"/>
    <w:rsid w:val="1CA88CC3"/>
    <w:rsid w:val="1CB9AD86"/>
    <w:rsid w:val="1CE245C6"/>
    <w:rsid w:val="1D0070E9"/>
    <w:rsid w:val="1D04513F"/>
    <w:rsid w:val="1D0F77F0"/>
    <w:rsid w:val="1D57E2F7"/>
    <w:rsid w:val="1D57F9E9"/>
    <w:rsid w:val="1D7D8470"/>
    <w:rsid w:val="1D8C643E"/>
    <w:rsid w:val="1D986784"/>
    <w:rsid w:val="1D9F4BBD"/>
    <w:rsid w:val="1DB8B395"/>
    <w:rsid w:val="1DBC8E0A"/>
    <w:rsid w:val="1DBF9FD9"/>
    <w:rsid w:val="1DC10837"/>
    <w:rsid w:val="1DD2A7E7"/>
    <w:rsid w:val="1DFE0375"/>
    <w:rsid w:val="1E01BAA5"/>
    <w:rsid w:val="1E03DCEC"/>
    <w:rsid w:val="1E0C2B46"/>
    <w:rsid w:val="1E0EF8DD"/>
    <w:rsid w:val="1E3DAC17"/>
    <w:rsid w:val="1E51CC67"/>
    <w:rsid w:val="1E71D4CB"/>
    <w:rsid w:val="1E8418B5"/>
    <w:rsid w:val="1EA74AE5"/>
    <w:rsid w:val="1ECA1A20"/>
    <w:rsid w:val="1EDFB4CF"/>
    <w:rsid w:val="1EE214A1"/>
    <w:rsid w:val="1EE55875"/>
    <w:rsid w:val="1EE7F518"/>
    <w:rsid w:val="1EFA152C"/>
    <w:rsid w:val="1F4476F1"/>
    <w:rsid w:val="1F6793B6"/>
    <w:rsid w:val="1F9126B2"/>
    <w:rsid w:val="1F992503"/>
    <w:rsid w:val="1FA0D369"/>
    <w:rsid w:val="1FA29CDE"/>
    <w:rsid w:val="1FB44B68"/>
    <w:rsid w:val="1FD200CC"/>
    <w:rsid w:val="1FE3C386"/>
    <w:rsid w:val="1FF3FC24"/>
    <w:rsid w:val="20317817"/>
    <w:rsid w:val="205C3127"/>
    <w:rsid w:val="207D0589"/>
    <w:rsid w:val="209A2804"/>
    <w:rsid w:val="20BBF73B"/>
    <w:rsid w:val="20C91633"/>
    <w:rsid w:val="20C97B95"/>
    <w:rsid w:val="20E2C29F"/>
    <w:rsid w:val="20F2B296"/>
    <w:rsid w:val="20F7C1D3"/>
    <w:rsid w:val="21138F95"/>
    <w:rsid w:val="211DDAC6"/>
    <w:rsid w:val="21415E3D"/>
    <w:rsid w:val="215AAA0A"/>
    <w:rsid w:val="2160293D"/>
    <w:rsid w:val="216CDCBD"/>
    <w:rsid w:val="21B23682"/>
    <w:rsid w:val="21BD7683"/>
    <w:rsid w:val="21C0DB2C"/>
    <w:rsid w:val="21C6389D"/>
    <w:rsid w:val="21C66766"/>
    <w:rsid w:val="21D3D350"/>
    <w:rsid w:val="21F15A58"/>
    <w:rsid w:val="227D6C40"/>
    <w:rsid w:val="22A1A255"/>
    <w:rsid w:val="22ABC040"/>
    <w:rsid w:val="22B4DE48"/>
    <w:rsid w:val="22BA8D75"/>
    <w:rsid w:val="22BFDFB2"/>
    <w:rsid w:val="22C38C4D"/>
    <w:rsid w:val="22E9B606"/>
    <w:rsid w:val="22EAB850"/>
    <w:rsid w:val="22F3FD05"/>
    <w:rsid w:val="2301BA8E"/>
    <w:rsid w:val="2310BC2A"/>
    <w:rsid w:val="23199A25"/>
    <w:rsid w:val="232B81E9"/>
    <w:rsid w:val="234B99BC"/>
    <w:rsid w:val="234CB5A8"/>
    <w:rsid w:val="2352B8DB"/>
    <w:rsid w:val="239728F8"/>
    <w:rsid w:val="23B585C4"/>
    <w:rsid w:val="23D5BBA9"/>
    <w:rsid w:val="241DA4D6"/>
    <w:rsid w:val="242184FB"/>
    <w:rsid w:val="24463FB1"/>
    <w:rsid w:val="245CB3B9"/>
    <w:rsid w:val="24861800"/>
    <w:rsid w:val="249010DC"/>
    <w:rsid w:val="24A8693E"/>
    <w:rsid w:val="24C9466F"/>
    <w:rsid w:val="24CA8CF9"/>
    <w:rsid w:val="24CB286B"/>
    <w:rsid w:val="24D284DB"/>
    <w:rsid w:val="2509D900"/>
    <w:rsid w:val="251302B5"/>
    <w:rsid w:val="251E8084"/>
    <w:rsid w:val="25284F2C"/>
    <w:rsid w:val="253FFEDB"/>
    <w:rsid w:val="254045FE"/>
    <w:rsid w:val="255E50B8"/>
    <w:rsid w:val="256AD0DC"/>
    <w:rsid w:val="256AFD1C"/>
    <w:rsid w:val="25A04234"/>
    <w:rsid w:val="25BE9A26"/>
    <w:rsid w:val="25C993D8"/>
    <w:rsid w:val="25D4F5A7"/>
    <w:rsid w:val="25DD2173"/>
    <w:rsid w:val="260F1180"/>
    <w:rsid w:val="2628F0B9"/>
    <w:rsid w:val="265489DF"/>
    <w:rsid w:val="2660F75D"/>
    <w:rsid w:val="2676C1EF"/>
    <w:rsid w:val="26962B72"/>
    <w:rsid w:val="26A2292B"/>
    <w:rsid w:val="26B932B7"/>
    <w:rsid w:val="26E130B7"/>
    <w:rsid w:val="26EE88F0"/>
    <w:rsid w:val="26F3EB55"/>
    <w:rsid w:val="27016081"/>
    <w:rsid w:val="2719A936"/>
    <w:rsid w:val="271A3FFE"/>
    <w:rsid w:val="271F35E2"/>
    <w:rsid w:val="2722888D"/>
    <w:rsid w:val="2722D7A7"/>
    <w:rsid w:val="27A44F7D"/>
    <w:rsid w:val="27AD6D46"/>
    <w:rsid w:val="27B5A9E4"/>
    <w:rsid w:val="27B7B012"/>
    <w:rsid w:val="27D7BC98"/>
    <w:rsid w:val="27D96D30"/>
    <w:rsid w:val="27E2223C"/>
    <w:rsid w:val="27FDA941"/>
    <w:rsid w:val="28384FD7"/>
    <w:rsid w:val="2838E267"/>
    <w:rsid w:val="284A2C4B"/>
    <w:rsid w:val="284B609E"/>
    <w:rsid w:val="284D3297"/>
    <w:rsid w:val="2871E177"/>
    <w:rsid w:val="287DACC4"/>
    <w:rsid w:val="287DC140"/>
    <w:rsid w:val="2885066B"/>
    <w:rsid w:val="28CD9766"/>
    <w:rsid w:val="28D466D3"/>
    <w:rsid w:val="28E1114B"/>
    <w:rsid w:val="28E11F94"/>
    <w:rsid w:val="28EB1908"/>
    <w:rsid w:val="2905C1A8"/>
    <w:rsid w:val="291F3CFE"/>
    <w:rsid w:val="2941B902"/>
    <w:rsid w:val="294A0B4A"/>
    <w:rsid w:val="2959BF16"/>
    <w:rsid w:val="295E0BAA"/>
    <w:rsid w:val="297BA54B"/>
    <w:rsid w:val="298932A7"/>
    <w:rsid w:val="2990CD27"/>
    <w:rsid w:val="29B74E5C"/>
    <w:rsid w:val="29C91258"/>
    <w:rsid w:val="29EEA2C5"/>
    <w:rsid w:val="29EEBA50"/>
    <w:rsid w:val="29F2182F"/>
    <w:rsid w:val="2A12A118"/>
    <w:rsid w:val="2A20B64B"/>
    <w:rsid w:val="2A299C5D"/>
    <w:rsid w:val="2A536952"/>
    <w:rsid w:val="2A657B0F"/>
    <w:rsid w:val="2A8169B3"/>
    <w:rsid w:val="2A81815F"/>
    <w:rsid w:val="2A890B89"/>
    <w:rsid w:val="2A926E9F"/>
    <w:rsid w:val="2AAD3EA5"/>
    <w:rsid w:val="2ACD3A1F"/>
    <w:rsid w:val="2AD59425"/>
    <w:rsid w:val="2AD8B10E"/>
    <w:rsid w:val="2AF6739F"/>
    <w:rsid w:val="2B087D44"/>
    <w:rsid w:val="2B21CFEE"/>
    <w:rsid w:val="2B3025E4"/>
    <w:rsid w:val="2B34ABA7"/>
    <w:rsid w:val="2B388FEA"/>
    <w:rsid w:val="2B47D9D4"/>
    <w:rsid w:val="2B5F3657"/>
    <w:rsid w:val="2B66DA52"/>
    <w:rsid w:val="2B6C26F5"/>
    <w:rsid w:val="2B743CDD"/>
    <w:rsid w:val="2B9EF9ED"/>
    <w:rsid w:val="2BBCD809"/>
    <w:rsid w:val="2BC2419A"/>
    <w:rsid w:val="2BE5F43C"/>
    <w:rsid w:val="2BE9320C"/>
    <w:rsid w:val="2BF5DB51"/>
    <w:rsid w:val="2BF75FDE"/>
    <w:rsid w:val="2C337C9B"/>
    <w:rsid w:val="2C3ADABA"/>
    <w:rsid w:val="2C4C35D6"/>
    <w:rsid w:val="2C5280F8"/>
    <w:rsid w:val="2C68067C"/>
    <w:rsid w:val="2C734AC9"/>
    <w:rsid w:val="2C747E8B"/>
    <w:rsid w:val="2C7B34E0"/>
    <w:rsid w:val="2CBEDA43"/>
    <w:rsid w:val="2CC4B5FA"/>
    <w:rsid w:val="2CE2B8FD"/>
    <w:rsid w:val="2CEF3D99"/>
    <w:rsid w:val="2CF27491"/>
    <w:rsid w:val="2D01D829"/>
    <w:rsid w:val="2D633044"/>
    <w:rsid w:val="2D6F2F73"/>
    <w:rsid w:val="2D744698"/>
    <w:rsid w:val="2D7633C4"/>
    <w:rsid w:val="2D81CEFC"/>
    <w:rsid w:val="2DC4DC71"/>
    <w:rsid w:val="2DCEDDEC"/>
    <w:rsid w:val="2DD5BA9E"/>
    <w:rsid w:val="2DF0633B"/>
    <w:rsid w:val="2DF878BA"/>
    <w:rsid w:val="2DFDF85E"/>
    <w:rsid w:val="2E13803A"/>
    <w:rsid w:val="2E5BF238"/>
    <w:rsid w:val="2E6150A8"/>
    <w:rsid w:val="2E87EF51"/>
    <w:rsid w:val="2EABD485"/>
    <w:rsid w:val="2EC59B42"/>
    <w:rsid w:val="2F06FCC3"/>
    <w:rsid w:val="2F1EFBA8"/>
    <w:rsid w:val="2F289F0B"/>
    <w:rsid w:val="2F3B20F1"/>
    <w:rsid w:val="2F494E67"/>
    <w:rsid w:val="2F6D7BC2"/>
    <w:rsid w:val="2F719B53"/>
    <w:rsid w:val="2F7FA196"/>
    <w:rsid w:val="2F9F38DE"/>
    <w:rsid w:val="2FD28D5C"/>
    <w:rsid w:val="2FFC3DE8"/>
    <w:rsid w:val="30212581"/>
    <w:rsid w:val="30246C5A"/>
    <w:rsid w:val="302C6961"/>
    <w:rsid w:val="304C8A1C"/>
    <w:rsid w:val="30612951"/>
    <w:rsid w:val="30663FC0"/>
    <w:rsid w:val="307E02B7"/>
    <w:rsid w:val="30B788F3"/>
    <w:rsid w:val="30C5B061"/>
    <w:rsid w:val="30CCFBEA"/>
    <w:rsid w:val="30E01E12"/>
    <w:rsid w:val="3105695F"/>
    <w:rsid w:val="312CEB61"/>
    <w:rsid w:val="31661423"/>
    <w:rsid w:val="31772A2C"/>
    <w:rsid w:val="319503D8"/>
    <w:rsid w:val="31CF0D74"/>
    <w:rsid w:val="31FCF581"/>
    <w:rsid w:val="320FCE17"/>
    <w:rsid w:val="321C84CB"/>
    <w:rsid w:val="3228A2E9"/>
    <w:rsid w:val="3230029F"/>
    <w:rsid w:val="3244C270"/>
    <w:rsid w:val="3272738B"/>
    <w:rsid w:val="3277281B"/>
    <w:rsid w:val="32A97228"/>
    <w:rsid w:val="32A9D734"/>
    <w:rsid w:val="32AC3123"/>
    <w:rsid w:val="32BDF0C9"/>
    <w:rsid w:val="32DB878F"/>
    <w:rsid w:val="32F2CE4F"/>
    <w:rsid w:val="3315E927"/>
    <w:rsid w:val="33383B34"/>
    <w:rsid w:val="33459DD3"/>
    <w:rsid w:val="3351AC98"/>
    <w:rsid w:val="335DA160"/>
    <w:rsid w:val="336CD613"/>
    <w:rsid w:val="33B9C130"/>
    <w:rsid w:val="33BB8E40"/>
    <w:rsid w:val="33D61ABA"/>
    <w:rsid w:val="33E63FCC"/>
    <w:rsid w:val="33EC3C3F"/>
    <w:rsid w:val="33F3BC1F"/>
    <w:rsid w:val="33F88732"/>
    <w:rsid w:val="34025F78"/>
    <w:rsid w:val="3424E5DC"/>
    <w:rsid w:val="34300869"/>
    <w:rsid w:val="344526DC"/>
    <w:rsid w:val="344DA5B5"/>
    <w:rsid w:val="347BD172"/>
    <w:rsid w:val="348CB2BE"/>
    <w:rsid w:val="34B0D1FA"/>
    <w:rsid w:val="34B55368"/>
    <w:rsid w:val="34BC8203"/>
    <w:rsid w:val="34C3372E"/>
    <w:rsid w:val="34E2707E"/>
    <w:rsid w:val="34F24C31"/>
    <w:rsid w:val="34F81995"/>
    <w:rsid w:val="351A8A66"/>
    <w:rsid w:val="3523B1F0"/>
    <w:rsid w:val="352781AB"/>
    <w:rsid w:val="35394DA4"/>
    <w:rsid w:val="35484684"/>
    <w:rsid w:val="354D7219"/>
    <w:rsid w:val="35774517"/>
    <w:rsid w:val="35BB38F3"/>
    <w:rsid w:val="35D2FD5F"/>
    <w:rsid w:val="35D9DE9A"/>
    <w:rsid w:val="35E72501"/>
    <w:rsid w:val="3634AA95"/>
    <w:rsid w:val="365D9AA2"/>
    <w:rsid w:val="366E6FF7"/>
    <w:rsid w:val="3679E3CC"/>
    <w:rsid w:val="36900209"/>
    <w:rsid w:val="3695CC7D"/>
    <w:rsid w:val="369635CF"/>
    <w:rsid w:val="370EF6A9"/>
    <w:rsid w:val="371BAB34"/>
    <w:rsid w:val="37405D61"/>
    <w:rsid w:val="375A390E"/>
    <w:rsid w:val="37C0A664"/>
    <w:rsid w:val="37C11C79"/>
    <w:rsid w:val="37E4D5D7"/>
    <w:rsid w:val="37EEBAEF"/>
    <w:rsid w:val="37F30529"/>
    <w:rsid w:val="38121052"/>
    <w:rsid w:val="381610A9"/>
    <w:rsid w:val="3829DF76"/>
    <w:rsid w:val="3848A9C7"/>
    <w:rsid w:val="38811869"/>
    <w:rsid w:val="38944602"/>
    <w:rsid w:val="389519B8"/>
    <w:rsid w:val="38A8F328"/>
    <w:rsid w:val="38B09DD3"/>
    <w:rsid w:val="38D406F5"/>
    <w:rsid w:val="390CE50D"/>
    <w:rsid w:val="39183615"/>
    <w:rsid w:val="39229AEA"/>
    <w:rsid w:val="39249AB9"/>
    <w:rsid w:val="392D7F2D"/>
    <w:rsid w:val="392FA711"/>
    <w:rsid w:val="39384439"/>
    <w:rsid w:val="39407C0A"/>
    <w:rsid w:val="39491502"/>
    <w:rsid w:val="395C9C6E"/>
    <w:rsid w:val="3965DC15"/>
    <w:rsid w:val="397C6EE9"/>
    <w:rsid w:val="39AD897A"/>
    <w:rsid w:val="3A070F77"/>
    <w:rsid w:val="3A0A50F2"/>
    <w:rsid w:val="3A23A6AD"/>
    <w:rsid w:val="3A28D431"/>
    <w:rsid w:val="3A2DC9FD"/>
    <w:rsid w:val="3A496D04"/>
    <w:rsid w:val="3A5380A0"/>
    <w:rsid w:val="3A56BE53"/>
    <w:rsid w:val="3A7FA780"/>
    <w:rsid w:val="3A8EB852"/>
    <w:rsid w:val="3AA0BC4D"/>
    <w:rsid w:val="3AA6E8E8"/>
    <w:rsid w:val="3AACF88B"/>
    <w:rsid w:val="3AB0C871"/>
    <w:rsid w:val="3ABEDFF4"/>
    <w:rsid w:val="3ACB84A1"/>
    <w:rsid w:val="3ACBD5D1"/>
    <w:rsid w:val="3AD84B02"/>
    <w:rsid w:val="3B3B8111"/>
    <w:rsid w:val="3B4B5058"/>
    <w:rsid w:val="3B60B8BA"/>
    <w:rsid w:val="3B8C0958"/>
    <w:rsid w:val="3C055CA2"/>
    <w:rsid w:val="3C11C636"/>
    <w:rsid w:val="3C1F241F"/>
    <w:rsid w:val="3C3003EE"/>
    <w:rsid w:val="3C3B7B00"/>
    <w:rsid w:val="3C58182D"/>
    <w:rsid w:val="3C5D6BF8"/>
    <w:rsid w:val="3C6248AB"/>
    <w:rsid w:val="3C91E4B8"/>
    <w:rsid w:val="3CFA4DF1"/>
    <w:rsid w:val="3D007B6F"/>
    <w:rsid w:val="3D022093"/>
    <w:rsid w:val="3D105E0F"/>
    <w:rsid w:val="3D13B859"/>
    <w:rsid w:val="3D21EA80"/>
    <w:rsid w:val="3D2FE400"/>
    <w:rsid w:val="3D431749"/>
    <w:rsid w:val="3D477AEC"/>
    <w:rsid w:val="3D531CFD"/>
    <w:rsid w:val="3D565D70"/>
    <w:rsid w:val="3D620E58"/>
    <w:rsid w:val="3D8F3473"/>
    <w:rsid w:val="3D95BAA7"/>
    <w:rsid w:val="3D98118E"/>
    <w:rsid w:val="3D9B4219"/>
    <w:rsid w:val="3D9FC367"/>
    <w:rsid w:val="3DA77F5D"/>
    <w:rsid w:val="3DA85CD0"/>
    <w:rsid w:val="3DB0869E"/>
    <w:rsid w:val="3DE95FED"/>
    <w:rsid w:val="3E01ECAF"/>
    <w:rsid w:val="3E0512CF"/>
    <w:rsid w:val="3E10C8EA"/>
    <w:rsid w:val="3E15DB66"/>
    <w:rsid w:val="3E1E4DD1"/>
    <w:rsid w:val="3E27FE73"/>
    <w:rsid w:val="3E386BEB"/>
    <w:rsid w:val="3E8FCAC9"/>
    <w:rsid w:val="3EA2F0E8"/>
    <w:rsid w:val="3EA8CB8B"/>
    <w:rsid w:val="3EAD9DB5"/>
    <w:rsid w:val="3ECA9436"/>
    <w:rsid w:val="3EFF55A4"/>
    <w:rsid w:val="3F0C63F7"/>
    <w:rsid w:val="3F42026F"/>
    <w:rsid w:val="3F52C9BB"/>
    <w:rsid w:val="3F8B76AE"/>
    <w:rsid w:val="3F8C415B"/>
    <w:rsid w:val="3F8C59C3"/>
    <w:rsid w:val="3FAA8AE0"/>
    <w:rsid w:val="3FAB6082"/>
    <w:rsid w:val="3FCD2321"/>
    <w:rsid w:val="3FDD36EF"/>
    <w:rsid w:val="3FF960A9"/>
    <w:rsid w:val="3FFAB449"/>
    <w:rsid w:val="400A222A"/>
    <w:rsid w:val="403A0925"/>
    <w:rsid w:val="403B6F27"/>
    <w:rsid w:val="406C6196"/>
    <w:rsid w:val="407863DD"/>
    <w:rsid w:val="40A76BF2"/>
    <w:rsid w:val="40A8AE1E"/>
    <w:rsid w:val="40D0DBBC"/>
    <w:rsid w:val="40D2D3FA"/>
    <w:rsid w:val="40EA2499"/>
    <w:rsid w:val="40FC5452"/>
    <w:rsid w:val="41132E98"/>
    <w:rsid w:val="41352764"/>
    <w:rsid w:val="41386ECA"/>
    <w:rsid w:val="413D406B"/>
    <w:rsid w:val="414F4A09"/>
    <w:rsid w:val="41519194"/>
    <w:rsid w:val="41569463"/>
    <w:rsid w:val="4186645E"/>
    <w:rsid w:val="419BBDD9"/>
    <w:rsid w:val="41AC7F99"/>
    <w:rsid w:val="41C6E194"/>
    <w:rsid w:val="41D97EA0"/>
    <w:rsid w:val="41DF3E97"/>
    <w:rsid w:val="4208D348"/>
    <w:rsid w:val="420F678D"/>
    <w:rsid w:val="42148BA5"/>
    <w:rsid w:val="421A4E1C"/>
    <w:rsid w:val="4229D3CE"/>
    <w:rsid w:val="42335109"/>
    <w:rsid w:val="423686DD"/>
    <w:rsid w:val="42397B4E"/>
    <w:rsid w:val="423AEAE1"/>
    <w:rsid w:val="425173FD"/>
    <w:rsid w:val="4257FD71"/>
    <w:rsid w:val="426B875D"/>
    <w:rsid w:val="426EA45B"/>
    <w:rsid w:val="42A37C7B"/>
    <w:rsid w:val="42C4FE3D"/>
    <w:rsid w:val="42D23BEA"/>
    <w:rsid w:val="431A77BD"/>
    <w:rsid w:val="431CA92B"/>
    <w:rsid w:val="4321888F"/>
    <w:rsid w:val="432DC12D"/>
    <w:rsid w:val="434605F0"/>
    <w:rsid w:val="434BAABB"/>
    <w:rsid w:val="43592E21"/>
    <w:rsid w:val="436EACFE"/>
    <w:rsid w:val="439C515A"/>
    <w:rsid w:val="43ADE1B0"/>
    <w:rsid w:val="43AE7BC6"/>
    <w:rsid w:val="43DA6D78"/>
    <w:rsid w:val="43DE2D0A"/>
    <w:rsid w:val="44020ED9"/>
    <w:rsid w:val="442B615A"/>
    <w:rsid w:val="442CAAB4"/>
    <w:rsid w:val="4453D750"/>
    <w:rsid w:val="4456F424"/>
    <w:rsid w:val="4477ED66"/>
    <w:rsid w:val="447A966B"/>
    <w:rsid w:val="44844216"/>
    <w:rsid w:val="448FBF68"/>
    <w:rsid w:val="4491F8A7"/>
    <w:rsid w:val="44BE2794"/>
    <w:rsid w:val="44E4F633"/>
    <w:rsid w:val="450A17F6"/>
    <w:rsid w:val="452BF7D1"/>
    <w:rsid w:val="452ECC99"/>
    <w:rsid w:val="452FABA6"/>
    <w:rsid w:val="454C6B36"/>
    <w:rsid w:val="457BD6DB"/>
    <w:rsid w:val="458A7053"/>
    <w:rsid w:val="458CBDCE"/>
    <w:rsid w:val="459214BC"/>
    <w:rsid w:val="45ADF1B7"/>
    <w:rsid w:val="45B47218"/>
    <w:rsid w:val="45CAE0F4"/>
    <w:rsid w:val="45CEB013"/>
    <w:rsid w:val="45E7569A"/>
    <w:rsid w:val="45F78561"/>
    <w:rsid w:val="460FECCD"/>
    <w:rsid w:val="462AB91C"/>
    <w:rsid w:val="466AAAB5"/>
    <w:rsid w:val="467CDB05"/>
    <w:rsid w:val="468CADB5"/>
    <w:rsid w:val="46939172"/>
    <w:rsid w:val="469A0810"/>
    <w:rsid w:val="46A731A8"/>
    <w:rsid w:val="46AD8D4D"/>
    <w:rsid w:val="46C97A37"/>
    <w:rsid w:val="46F19BC2"/>
    <w:rsid w:val="46F24EBA"/>
    <w:rsid w:val="4722390C"/>
    <w:rsid w:val="47327F1F"/>
    <w:rsid w:val="47417191"/>
    <w:rsid w:val="47427D28"/>
    <w:rsid w:val="47480AC6"/>
    <w:rsid w:val="47534566"/>
    <w:rsid w:val="47577F3E"/>
    <w:rsid w:val="47A292ED"/>
    <w:rsid w:val="47C7E0FD"/>
    <w:rsid w:val="47D6EFD7"/>
    <w:rsid w:val="47DBBA98"/>
    <w:rsid w:val="484993D2"/>
    <w:rsid w:val="4866BE4F"/>
    <w:rsid w:val="4878C17D"/>
    <w:rsid w:val="4878CFC8"/>
    <w:rsid w:val="48A655ED"/>
    <w:rsid w:val="48DB7320"/>
    <w:rsid w:val="48E664FC"/>
    <w:rsid w:val="48FD5B58"/>
    <w:rsid w:val="4906E443"/>
    <w:rsid w:val="491A1444"/>
    <w:rsid w:val="491E06D6"/>
    <w:rsid w:val="491FB5A0"/>
    <w:rsid w:val="4928E32C"/>
    <w:rsid w:val="4949A113"/>
    <w:rsid w:val="4953B0B6"/>
    <w:rsid w:val="4953FE98"/>
    <w:rsid w:val="496D35EE"/>
    <w:rsid w:val="4990D1F1"/>
    <w:rsid w:val="49BA9F10"/>
    <w:rsid w:val="49FA9C53"/>
    <w:rsid w:val="4A0153F4"/>
    <w:rsid w:val="4A1AC195"/>
    <w:rsid w:val="4A206599"/>
    <w:rsid w:val="4A252B7D"/>
    <w:rsid w:val="4A2FE06A"/>
    <w:rsid w:val="4A44580E"/>
    <w:rsid w:val="4A4643C2"/>
    <w:rsid w:val="4A464F72"/>
    <w:rsid w:val="4A5C46E4"/>
    <w:rsid w:val="4A6F037F"/>
    <w:rsid w:val="4A930059"/>
    <w:rsid w:val="4AC3BE78"/>
    <w:rsid w:val="4AC5E2B2"/>
    <w:rsid w:val="4AEAC2E8"/>
    <w:rsid w:val="4B0C859C"/>
    <w:rsid w:val="4B0DD529"/>
    <w:rsid w:val="4B0E9099"/>
    <w:rsid w:val="4B23B40D"/>
    <w:rsid w:val="4B2C1256"/>
    <w:rsid w:val="4B31A758"/>
    <w:rsid w:val="4B392777"/>
    <w:rsid w:val="4B42D991"/>
    <w:rsid w:val="4B6C07F4"/>
    <w:rsid w:val="4B7BA95C"/>
    <w:rsid w:val="4B7E4186"/>
    <w:rsid w:val="4B81A97E"/>
    <w:rsid w:val="4B8FEEE1"/>
    <w:rsid w:val="4B9B3384"/>
    <w:rsid w:val="4BA4F022"/>
    <w:rsid w:val="4BAA7950"/>
    <w:rsid w:val="4BC65BC7"/>
    <w:rsid w:val="4BCBAF26"/>
    <w:rsid w:val="4BD34CF5"/>
    <w:rsid w:val="4BD8D261"/>
    <w:rsid w:val="4BF8AB20"/>
    <w:rsid w:val="4C10F602"/>
    <w:rsid w:val="4C15DCFA"/>
    <w:rsid w:val="4C1ADF4B"/>
    <w:rsid w:val="4C3197EA"/>
    <w:rsid w:val="4C35368C"/>
    <w:rsid w:val="4C5BDEFB"/>
    <w:rsid w:val="4C740895"/>
    <w:rsid w:val="4C8BC9E9"/>
    <w:rsid w:val="4C90EDE9"/>
    <w:rsid w:val="4C920DBB"/>
    <w:rsid w:val="4C932373"/>
    <w:rsid w:val="4CA4875D"/>
    <w:rsid w:val="4CBB7622"/>
    <w:rsid w:val="4CBBBA68"/>
    <w:rsid w:val="4CE0CD45"/>
    <w:rsid w:val="4D02BF21"/>
    <w:rsid w:val="4D10B3C6"/>
    <w:rsid w:val="4D1A846B"/>
    <w:rsid w:val="4D260E8E"/>
    <w:rsid w:val="4D37607C"/>
    <w:rsid w:val="4D3EE42D"/>
    <w:rsid w:val="4D651951"/>
    <w:rsid w:val="4D693221"/>
    <w:rsid w:val="4D744910"/>
    <w:rsid w:val="4D758D46"/>
    <w:rsid w:val="4D89D832"/>
    <w:rsid w:val="4D97E34E"/>
    <w:rsid w:val="4DB45407"/>
    <w:rsid w:val="4E106F31"/>
    <w:rsid w:val="4E372E9C"/>
    <w:rsid w:val="4E39BDAC"/>
    <w:rsid w:val="4E463795"/>
    <w:rsid w:val="4E59BD12"/>
    <w:rsid w:val="4E5AFE1D"/>
    <w:rsid w:val="4E708F94"/>
    <w:rsid w:val="4E876B3C"/>
    <w:rsid w:val="4E97660D"/>
    <w:rsid w:val="4E986EAB"/>
    <w:rsid w:val="4EA767AF"/>
    <w:rsid w:val="4EBC8682"/>
    <w:rsid w:val="4ECD208C"/>
    <w:rsid w:val="4ECD9003"/>
    <w:rsid w:val="4EDF57E1"/>
    <w:rsid w:val="4EE732F9"/>
    <w:rsid w:val="4F1AF70A"/>
    <w:rsid w:val="4F2BE1A8"/>
    <w:rsid w:val="4F39F44E"/>
    <w:rsid w:val="4F509227"/>
    <w:rsid w:val="4F599103"/>
    <w:rsid w:val="4F62FC4F"/>
    <w:rsid w:val="4F6D00A0"/>
    <w:rsid w:val="4F71CECD"/>
    <w:rsid w:val="4F97A759"/>
    <w:rsid w:val="4FB2BC5E"/>
    <w:rsid w:val="4FBAB767"/>
    <w:rsid w:val="4FD138D3"/>
    <w:rsid w:val="4FF44D4B"/>
    <w:rsid w:val="50112007"/>
    <w:rsid w:val="5026A852"/>
    <w:rsid w:val="50308EB5"/>
    <w:rsid w:val="505B07D8"/>
    <w:rsid w:val="506349FB"/>
    <w:rsid w:val="50717F40"/>
    <w:rsid w:val="50834116"/>
    <w:rsid w:val="508CC4FF"/>
    <w:rsid w:val="50913DFA"/>
    <w:rsid w:val="50950326"/>
    <w:rsid w:val="50A1F260"/>
    <w:rsid w:val="50A29091"/>
    <w:rsid w:val="50B0DF69"/>
    <w:rsid w:val="50C4D065"/>
    <w:rsid w:val="50C4FB11"/>
    <w:rsid w:val="50C5230C"/>
    <w:rsid w:val="50C96FC6"/>
    <w:rsid w:val="50FA479D"/>
    <w:rsid w:val="510B199C"/>
    <w:rsid w:val="512211D7"/>
    <w:rsid w:val="512D0D67"/>
    <w:rsid w:val="512D54CD"/>
    <w:rsid w:val="513851B3"/>
    <w:rsid w:val="513D5383"/>
    <w:rsid w:val="516F2A7F"/>
    <w:rsid w:val="518A051B"/>
    <w:rsid w:val="518E84C2"/>
    <w:rsid w:val="51942CBC"/>
    <w:rsid w:val="51AC9110"/>
    <w:rsid w:val="51E938F5"/>
    <w:rsid w:val="51F6FBD9"/>
    <w:rsid w:val="520BE5B4"/>
    <w:rsid w:val="52170310"/>
    <w:rsid w:val="5223C68A"/>
    <w:rsid w:val="5223E2B5"/>
    <w:rsid w:val="52373A7A"/>
    <w:rsid w:val="523D0634"/>
    <w:rsid w:val="5260B809"/>
    <w:rsid w:val="528ABD6D"/>
    <w:rsid w:val="528D70EF"/>
    <w:rsid w:val="52A6E0A2"/>
    <w:rsid w:val="52CB253B"/>
    <w:rsid w:val="5302777E"/>
    <w:rsid w:val="530A1016"/>
    <w:rsid w:val="530EB953"/>
    <w:rsid w:val="531F8F6E"/>
    <w:rsid w:val="533B20F4"/>
    <w:rsid w:val="5344A5D0"/>
    <w:rsid w:val="535F326B"/>
    <w:rsid w:val="53AF333E"/>
    <w:rsid w:val="53D8BF48"/>
    <w:rsid w:val="53F75CA4"/>
    <w:rsid w:val="540B689F"/>
    <w:rsid w:val="540D9D4B"/>
    <w:rsid w:val="54440707"/>
    <w:rsid w:val="54472650"/>
    <w:rsid w:val="5451D99F"/>
    <w:rsid w:val="5452978A"/>
    <w:rsid w:val="5499C630"/>
    <w:rsid w:val="54B4E435"/>
    <w:rsid w:val="54D0A899"/>
    <w:rsid w:val="54DDE09C"/>
    <w:rsid w:val="54F9F8D7"/>
    <w:rsid w:val="55354817"/>
    <w:rsid w:val="5535ADCA"/>
    <w:rsid w:val="55448108"/>
    <w:rsid w:val="554D249A"/>
    <w:rsid w:val="5561E752"/>
    <w:rsid w:val="55676611"/>
    <w:rsid w:val="556F15A7"/>
    <w:rsid w:val="557E58B1"/>
    <w:rsid w:val="55967CF6"/>
    <w:rsid w:val="55ADDEF5"/>
    <w:rsid w:val="55B31B96"/>
    <w:rsid w:val="55E82417"/>
    <w:rsid w:val="56229ABA"/>
    <w:rsid w:val="5624E50C"/>
    <w:rsid w:val="56341078"/>
    <w:rsid w:val="563F5946"/>
    <w:rsid w:val="565C52F1"/>
    <w:rsid w:val="5660124D"/>
    <w:rsid w:val="56AF90DB"/>
    <w:rsid w:val="56EBFDFB"/>
    <w:rsid w:val="5774B676"/>
    <w:rsid w:val="5788CE32"/>
    <w:rsid w:val="578D7040"/>
    <w:rsid w:val="57A68446"/>
    <w:rsid w:val="57BDE64D"/>
    <w:rsid w:val="57CD9F78"/>
    <w:rsid w:val="57D45D8F"/>
    <w:rsid w:val="57E92E2E"/>
    <w:rsid w:val="58254D15"/>
    <w:rsid w:val="583BD694"/>
    <w:rsid w:val="583DD20C"/>
    <w:rsid w:val="5847497C"/>
    <w:rsid w:val="58495A41"/>
    <w:rsid w:val="5894FBB1"/>
    <w:rsid w:val="5897EB17"/>
    <w:rsid w:val="589D367B"/>
    <w:rsid w:val="58AA3DDF"/>
    <w:rsid w:val="58AF421A"/>
    <w:rsid w:val="58C01185"/>
    <w:rsid w:val="58D422F8"/>
    <w:rsid w:val="58E815F2"/>
    <w:rsid w:val="58EF4650"/>
    <w:rsid w:val="58F9EE78"/>
    <w:rsid w:val="59159103"/>
    <w:rsid w:val="5926B1B7"/>
    <w:rsid w:val="592F2E9C"/>
    <w:rsid w:val="593B0BD1"/>
    <w:rsid w:val="595C9AB1"/>
    <w:rsid w:val="59680645"/>
    <w:rsid w:val="598739F6"/>
    <w:rsid w:val="59A3F835"/>
    <w:rsid w:val="59A677AD"/>
    <w:rsid w:val="59CD8AC6"/>
    <w:rsid w:val="59E1F1D8"/>
    <w:rsid w:val="59E8B151"/>
    <w:rsid w:val="59ED7E9A"/>
    <w:rsid w:val="59F6A77D"/>
    <w:rsid w:val="5A024E8E"/>
    <w:rsid w:val="5A065719"/>
    <w:rsid w:val="5A29E54D"/>
    <w:rsid w:val="5A2CB217"/>
    <w:rsid w:val="5A3F20F8"/>
    <w:rsid w:val="5A4F7494"/>
    <w:rsid w:val="5A51CB36"/>
    <w:rsid w:val="5A6BBDCA"/>
    <w:rsid w:val="5A7F2CA1"/>
    <w:rsid w:val="5A853833"/>
    <w:rsid w:val="5A85D716"/>
    <w:rsid w:val="5AB4AFA7"/>
    <w:rsid w:val="5AC7D926"/>
    <w:rsid w:val="5ACCBC68"/>
    <w:rsid w:val="5AE3A775"/>
    <w:rsid w:val="5AF93F43"/>
    <w:rsid w:val="5B2438AB"/>
    <w:rsid w:val="5B2A3BAE"/>
    <w:rsid w:val="5B456E30"/>
    <w:rsid w:val="5B4A3F96"/>
    <w:rsid w:val="5B5F9864"/>
    <w:rsid w:val="5B612F3B"/>
    <w:rsid w:val="5B638F2B"/>
    <w:rsid w:val="5B67E3A5"/>
    <w:rsid w:val="5B7C839A"/>
    <w:rsid w:val="5B9A20B4"/>
    <w:rsid w:val="5BA46CF5"/>
    <w:rsid w:val="5BA8033A"/>
    <w:rsid w:val="5BC6129A"/>
    <w:rsid w:val="5BE179B4"/>
    <w:rsid w:val="5C0C5B8C"/>
    <w:rsid w:val="5C235FB4"/>
    <w:rsid w:val="5C2A8584"/>
    <w:rsid w:val="5C2E657C"/>
    <w:rsid w:val="5C31F73A"/>
    <w:rsid w:val="5C37B658"/>
    <w:rsid w:val="5C481748"/>
    <w:rsid w:val="5C64C8C3"/>
    <w:rsid w:val="5C72AA64"/>
    <w:rsid w:val="5C75883F"/>
    <w:rsid w:val="5C8E3F25"/>
    <w:rsid w:val="5CAC6DA4"/>
    <w:rsid w:val="5CBB27EF"/>
    <w:rsid w:val="5CC084C4"/>
    <w:rsid w:val="5CCA05BC"/>
    <w:rsid w:val="5D339458"/>
    <w:rsid w:val="5D383F9A"/>
    <w:rsid w:val="5D39837B"/>
    <w:rsid w:val="5D3A9579"/>
    <w:rsid w:val="5D4BBF38"/>
    <w:rsid w:val="5D72D5FE"/>
    <w:rsid w:val="5D76086C"/>
    <w:rsid w:val="5D860F41"/>
    <w:rsid w:val="5D89B100"/>
    <w:rsid w:val="5DB63FF5"/>
    <w:rsid w:val="5DB758BA"/>
    <w:rsid w:val="5DB98663"/>
    <w:rsid w:val="5DC84423"/>
    <w:rsid w:val="5DD92E6A"/>
    <w:rsid w:val="5E07D909"/>
    <w:rsid w:val="5E469217"/>
    <w:rsid w:val="5E974246"/>
    <w:rsid w:val="5EA952D9"/>
    <w:rsid w:val="5EAE3DF5"/>
    <w:rsid w:val="5EBB4538"/>
    <w:rsid w:val="5ED17652"/>
    <w:rsid w:val="5EDE2326"/>
    <w:rsid w:val="5EFB7A6B"/>
    <w:rsid w:val="5F074FF1"/>
    <w:rsid w:val="5F0B76AB"/>
    <w:rsid w:val="5F165F7D"/>
    <w:rsid w:val="5F1A47DF"/>
    <w:rsid w:val="5F24E0FE"/>
    <w:rsid w:val="5F2D5DAD"/>
    <w:rsid w:val="5F32A424"/>
    <w:rsid w:val="5F358515"/>
    <w:rsid w:val="5F3AB0FE"/>
    <w:rsid w:val="5F53CC26"/>
    <w:rsid w:val="5F574E89"/>
    <w:rsid w:val="5F7576CD"/>
    <w:rsid w:val="5F775D42"/>
    <w:rsid w:val="5FAAAE58"/>
    <w:rsid w:val="5FCFEA0A"/>
    <w:rsid w:val="5FE17953"/>
    <w:rsid w:val="5FE26278"/>
    <w:rsid w:val="5FF28EB2"/>
    <w:rsid w:val="60086ACE"/>
    <w:rsid w:val="6043ABF4"/>
    <w:rsid w:val="6055383A"/>
    <w:rsid w:val="6058CFA2"/>
    <w:rsid w:val="605B225C"/>
    <w:rsid w:val="6070C814"/>
    <w:rsid w:val="607A0704"/>
    <w:rsid w:val="6081399D"/>
    <w:rsid w:val="609A9A17"/>
    <w:rsid w:val="60AF22ED"/>
    <w:rsid w:val="610CDF10"/>
    <w:rsid w:val="61414078"/>
    <w:rsid w:val="6141D7F1"/>
    <w:rsid w:val="6144F47F"/>
    <w:rsid w:val="61650239"/>
    <w:rsid w:val="618C5D07"/>
    <w:rsid w:val="618FE3F2"/>
    <w:rsid w:val="61ABBFE6"/>
    <w:rsid w:val="61B10EC0"/>
    <w:rsid w:val="61B6E7FC"/>
    <w:rsid w:val="61D86A7D"/>
    <w:rsid w:val="61DDE7E7"/>
    <w:rsid w:val="61DFAB6C"/>
    <w:rsid w:val="61E41C9F"/>
    <w:rsid w:val="620C2F5D"/>
    <w:rsid w:val="6220CA61"/>
    <w:rsid w:val="624D724F"/>
    <w:rsid w:val="6257343D"/>
    <w:rsid w:val="62940CDC"/>
    <w:rsid w:val="629564A5"/>
    <w:rsid w:val="62A6EC55"/>
    <w:rsid w:val="62A6EDDB"/>
    <w:rsid w:val="62BCB189"/>
    <w:rsid w:val="62DF00A9"/>
    <w:rsid w:val="62F00F3D"/>
    <w:rsid w:val="62F71C96"/>
    <w:rsid w:val="62FB545D"/>
    <w:rsid w:val="63003DB2"/>
    <w:rsid w:val="6315328D"/>
    <w:rsid w:val="632BFC72"/>
    <w:rsid w:val="633B6755"/>
    <w:rsid w:val="634AE6E3"/>
    <w:rsid w:val="63685E64"/>
    <w:rsid w:val="6382D0CA"/>
    <w:rsid w:val="639A081C"/>
    <w:rsid w:val="63ABB354"/>
    <w:rsid w:val="63ACB284"/>
    <w:rsid w:val="63B50A96"/>
    <w:rsid w:val="63D3B5E1"/>
    <w:rsid w:val="63DB4F4F"/>
    <w:rsid w:val="63E9A700"/>
    <w:rsid w:val="63EEE312"/>
    <w:rsid w:val="641A05BA"/>
    <w:rsid w:val="64412D6E"/>
    <w:rsid w:val="6443BC1D"/>
    <w:rsid w:val="647D24B6"/>
    <w:rsid w:val="64B5D39B"/>
    <w:rsid w:val="64B86FC1"/>
    <w:rsid w:val="64D8799D"/>
    <w:rsid w:val="64E22572"/>
    <w:rsid w:val="64E4D8BB"/>
    <w:rsid w:val="64E5C1A0"/>
    <w:rsid w:val="64F3C9FA"/>
    <w:rsid w:val="64F40044"/>
    <w:rsid w:val="64FBB093"/>
    <w:rsid w:val="6521E3EF"/>
    <w:rsid w:val="653EF4BF"/>
    <w:rsid w:val="6549EB4F"/>
    <w:rsid w:val="6566ED53"/>
    <w:rsid w:val="65760B83"/>
    <w:rsid w:val="658C9EB6"/>
    <w:rsid w:val="65AC8F04"/>
    <w:rsid w:val="65B46236"/>
    <w:rsid w:val="65CB8B88"/>
    <w:rsid w:val="65E7ECD5"/>
    <w:rsid w:val="65E8585E"/>
    <w:rsid w:val="65E9450F"/>
    <w:rsid w:val="65E96905"/>
    <w:rsid w:val="660612C9"/>
    <w:rsid w:val="660DDBFD"/>
    <w:rsid w:val="6610AAF4"/>
    <w:rsid w:val="662A8991"/>
    <w:rsid w:val="66500BF1"/>
    <w:rsid w:val="6685A8F4"/>
    <w:rsid w:val="66A5B54B"/>
    <w:rsid w:val="66CCA3B2"/>
    <w:rsid w:val="66E6124F"/>
    <w:rsid w:val="66E65A37"/>
    <w:rsid w:val="670384C3"/>
    <w:rsid w:val="670B727C"/>
    <w:rsid w:val="670BB494"/>
    <w:rsid w:val="67312039"/>
    <w:rsid w:val="6751A6CA"/>
    <w:rsid w:val="6764F384"/>
    <w:rsid w:val="6777A198"/>
    <w:rsid w:val="677A0597"/>
    <w:rsid w:val="679226A3"/>
    <w:rsid w:val="6797FE23"/>
    <w:rsid w:val="67A97C62"/>
    <w:rsid w:val="67ACEFE6"/>
    <w:rsid w:val="67B903C4"/>
    <w:rsid w:val="67C96A4F"/>
    <w:rsid w:val="67CC9F51"/>
    <w:rsid w:val="67D40A8E"/>
    <w:rsid w:val="67D5DA31"/>
    <w:rsid w:val="67E3F433"/>
    <w:rsid w:val="67E4D8DB"/>
    <w:rsid w:val="67F29803"/>
    <w:rsid w:val="68023499"/>
    <w:rsid w:val="682044AE"/>
    <w:rsid w:val="6823FC02"/>
    <w:rsid w:val="6829A5FA"/>
    <w:rsid w:val="682B04D2"/>
    <w:rsid w:val="682F5D74"/>
    <w:rsid w:val="68370359"/>
    <w:rsid w:val="68441904"/>
    <w:rsid w:val="685EC00C"/>
    <w:rsid w:val="68734780"/>
    <w:rsid w:val="6875EA7B"/>
    <w:rsid w:val="687F654F"/>
    <w:rsid w:val="688D36DA"/>
    <w:rsid w:val="689AC909"/>
    <w:rsid w:val="68C4C3AD"/>
    <w:rsid w:val="68C5368D"/>
    <w:rsid w:val="68CF1C48"/>
    <w:rsid w:val="68D98CB0"/>
    <w:rsid w:val="69122D7A"/>
    <w:rsid w:val="69148E09"/>
    <w:rsid w:val="692259D5"/>
    <w:rsid w:val="69506D83"/>
    <w:rsid w:val="697A1622"/>
    <w:rsid w:val="6986866E"/>
    <w:rsid w:val="69956201"/>
    <w:rsid w:val="699C204A"/>
    <w:rsid w:val="69A77110"/>
    <w:rsid w:val="69B9D36F"/>
    <w:rsid w:val="69D1480D"/>
    <w:rsid w:val="69D791B5"/>
    <w:rsid w:val="69DF8318"/>
    <w:rsid w:val="6A0CD023"/>
    <w:rsid w:val="6A144887"/>
    <w:rsid w:val="6A165976"/>
    <w:rsid w:val="6A1C295B"/>
    <w:rsid w:val="6A1D4A79"/>
    <w:rsid w:val="6A48AA00"/>
    <w:rsid w:val="6A72A864"/>
    <w:rsid w:val="6A75DBC8"/>
    <w:rsid w:val="6A9432B4"/>
    <w:rsid w:val="6AB2B2CC"/>
    <w:rsid w:val="6AC8CFD9"/>
    <w:rsid w:val="6AD43C8C"/>
    <w:rsid w:val="6B19FF33"/>
    <w:rsid w:val="6B1CDE75"/>
    <w:rsid w:val="6B20941A"/>
    <w:rsid w:val="6B28EF27"/>
    <w:rsid w:val="6B467900"/>
    <w:rsid w:val="6B4B33D0"/>
    <w:rsid w:val="6B532D6C"/>
    <w:rsid w:val="6B6917DA"/>
    <w:rsid w:val="6B6CB126"/>
    <w:rsid w:val="6B745AAD"/>
    <w:rsid w:val="6B8FCE9C"/>
    <w:rsid w:val="6BA73B79"/>
    <w:rsid w:val="6BB2441D"/>
    <w:rsid w:val="6BC314C2"/>
    <w:rsid w:val="6BC40662"/>
    <w:rsid w:val="6BFB43FE"/>
    <w:rsid w:val="6C06A63A"/>
    <w:rsid w:val="6C249499"/>
    <w:rsid w:val="6C303F7F"/>
    <w:rsid w:val="6C46821D"/>
    <w:rsid w:val="6C7508BD"/>
    <w:rsid w:val="6C8B8B7C"/>
    <w:rsid w:val="6C91D3FE"/>
    <w:rsid w:val="6C93353B"/>
    <w:rsid w:val="6C9C4D16"/>
    <w:rsid w:val="6CA3E23E"/>
    <w:rsid w:val="6CA593AA"/>
    <w:rsid w:val="6CA6F0A6"/>
    <w:rsid w:val="6CC4BCAB"/>
    <w:rsid w:val="6CC5900F"/>
    <w:rsid w:val="6CD952D1"/>
    <w:rsid w:val="6CE8CCC2"/>
    <w:rsid w:val="6CF573F5"/>
    <w:rsid w:val="6CFEF9F5"/>
    <w:rsid w:val="6D0AF186"/>
    <w:rsid w:val="6D1C6580"/>
    <w:rsid w:val="6D20F021"/>
    <w:rsid w:val="6D3C890A"/>
    <w:rsid w:val="6D6B52F1"/>
    <w:rsid w:val="6D7B8AA1"/>
    <w:rsid w:val="6D9601B5"/>
    <w:rsid w:val="6DB3B55C"/>
    <w:rsid w:val="6DC408E1"/>
    <w:rsid w:val="6DC976A8"/>
    <w:rsid w:val="6DCC63BF"/>
    <w:rsid w:val="6DFDE2D9"/>
    <w:rsid w:val="6DFE6BB9"/>
    <w:rsid w:val="6E45B7C9"/>
    <w:rsid w:val="6E597BBA"/>
    <w:rsid w:val="6E6B23DC"/>
    <w:rsid w:val="6E82DCD1"/>
    <w:rsid w:val="6EA1C457"/>
    <w:rsid w:val="6EA38C31"/>
    <w:rsid w:val="6EA8DABA"/>
    <w:rsid w:val="6EAA9327"/>
    <w:rsid w:val="6EC9D0E7"/>
    <w:rsid w:val="6EE0627A"/>
    <w:rsid w:val="6EEA89E6"/>
    <w:rsid w:val="6F2B6DED"/>
    <w:rsid w:val="6F92443B"/>
    <w:rsid w:val="6F929754"/>
    <w:rsid w:val="6F9C7979"/>
    <w:rsid w:val="6FAF9028"/>
    <w:rsid w:val="6FD465B5"/>
    <w:rsid w:val="6FE901F0"/>
    <w:rsid w:val="6FFFFDAD"/>
    <w:rsid w:val="700F6215"/>
    <w:rsid w:val="70106BAE"/>
    <w:rsid w:val="7040B29B"/>
    <w:rsid w:val="705227F7"/>
    <w:rsid w:val="7058095C"/>
    <w:rsid w:val="707F05EF"/>
    <w:rsid w:val="70973FDC"/>
    <w:rsid w:val="70B053D1"/>
    <w:rsid w:val="70C635F8"/>
    <w:rsid w:val="70D29A31"/>
    <w:rsid w:val="70E33396"/>
    <w:rsid w:val="70ECE0AC"/>
    <w:rsid w:val="71047E47"/>
    <w:rsid w:val="71361401"/>
    <w:rsid w:val="71601564"/>
    <w:rsid w:val="719FEA16"/>
    <w:rsid w:val="71C2E0D6"/>
    <w:rsid w:val="71C6D1E2"/>
    <w:rsid w:val="71D342CE"/>
    <w:rsid w:val="71D5DC26"/>
    <w:rsid w:val="71EAFF0E"/>
    <w:rsid w:val="72046AA7"/>
    <w:rsid w:val="7209B0F4"/>
    <w:rsid w:val="72104EC4"/>
    <w:rsid w:val="721B526D"/>
    <w:rsid w:val="72296B81"/>
    <w:rsid w:val="7229B1CE"/>
    <w:rsid w:val="722D0801"/>
    <w:rsid w:val="72BAC308"/>
    <w:rsid w:val="72DA97A6"/>
    <w:rsid w:val="72ED7677"/>
    <w:rsid w:val="72F3B756"/>
    <w:rsid w:val="72F586F0"/>
    <w:rsid w:val="72FFE209"/>
    <w:rsid w:val="73123974"/>
    <w:rsid w:val="7315D285"/>
    <w:rsid w:val="731D63DA"/>
    <w:rsid w:val="731F0E37"/>
    <w:rsid w:val="7372E926"/>
    <w:rsid w:val="73B345C4"/>
    <w:rsid w:val="73E49DBA"/>
    <w:rsid w:val="73FF8CE1"/>
    <w:rsid w:val="742ED6D9"/>
    <w:rsid w:val="743BA543"/>
    <w:rsid w:val="744A701B"/>
    <w:rsid w:val="74519244"/>
    <w:rsid w:val="745593D7"/>
    <w:rsid w:val="74777616"/>
    <w:rsid w:val="74AEC5A5"/>
    <w:rsid w:val="74BA6616"/>
    <w:rsid w:val="74ECB8FC"/>
    <w:rsid w:val="74F963AD"/>
    <w:rsid w:val="7566C486"/>
    <w:rsid w:val="75766DDC"/>
    <w:rsid w:val="757B1CD2"/>
    <w:rsid w:val="758B4EAC"/>
    <w:rsid w:val="75BFF6F8"/>
    <w:rsid w:val="75E6407C"/>
    <w:rsid w:val="75F513C0"/>
    <w:rsid w:val="75F96A82"/>
    <w:rsid w:val="75F96CC1"/>
    <w:rsid w:val="75F99230"/>
    <w:rsid w:val="7611AD08"/>
    <w:rsid w:val="761CA6A8"/>
    <w:rsid w:val="76298506"/>
    <w:rsid w:val="76624456"/>
    <w:rsid w:val="76A7EE5B"/>
    <w:rsid w:val="76B7565F"/>
    <w:rsid w:val="76B80582"/>
    <w:rsid w:val="76F1A1C3"/>
    <w:rsid w:val="76F308E0"/>
    <w:rsid w:val="76F3EF69"/>
    <w:rsid w:val="772C3B72"/>
    <w:rsid w:val="77447AC9"/>
    <w:rsid w:val="77620B2E"/>
    <w:rsid w:val="77701D1E"/>
    <w:rsid w:val="77776BA6"/>
    <w:rsid w:val="77801B40"/>
    <w:rsid w:val="77D57B83"/>
    <w:rsid w:val="77D779FB"/>
    <w:rsid w:val="78205535"/>
    <w:rsid w:val="7884F13B"/>
    <w:rsid w:val="789B1A95"/>
    <w:rsid w:val="789C1AD5"/>
    <w:rsid w:val="78A24EDC"/>
    <w:rsid w:val="78D8F50C"/>
    <w:rsid w:val="78DAC523"/>
    <w:rsid w:val="78E476C4"/>
    <w:rsid w:val="78EA8B8A"/>
    <w:rsid w:val="78F928DF"/>
    <w:rsid w:val="78FD6C70"/>
    <w:rsid w:val="79117684"/>
    <w:rsid w:val="791F697C"/>
    <w:rsid w:val="794F3E04"/>
    <w:rsid w:val="7957BD66"/>
    <w:rsid w:val="79919EB8"/>
    <w:rsid w:val="79A5055C"/>
    <w:rsid w:val="79A90899"/>
    <w:rsid w:val="79CDDC32"/>
    <w:rsid w:val="79DCD4E2"/>
    <w:rsid w:val="79F3336B"/>
    <w:rsid w:val="7A083B83"/>
    <w:rsid w:val="7A326BB9"/>
    <w:rsid w:val="7A55B883"/>
    <w:rsid w:val="7A5B8774"/>
    <w:rsid w:val="7A7235A3"/>
    <w:rsid w:val="7A778F5E"/>
    <w:rsid w:val="7A998800"/>
    <w:rsid w:val="7A9BD25F"/>
    <w:rsid w:val="7AB8F97F"/>
    <w:rsid w:val="7AC99987"/>
    <w:rsid w:val="7ACFBE61"/>
    <w:rsid w:val="7B08C48C"/>
    <w:rsid w:val="7B0A2D4A"/>
    <w:rsid w:val="7B178158"/>
    <w:rsid w:val="7B2854EB"/>
    <w:rsid w:val="7B5F20CB"/>
    <w:rsid w:val="7B6FDD64"/>
    <w:rsid w:val="7B8B76A5"/>
    <w:rsid w:val="7B988E23"/>
    <w:rsid w:val="7BDE4CFA"/>
    <w:rsid w:val="7BE5B58D"/>
    <w:rsid w:val="7BE6E967"/>
    <w:rsid w:val="7BFF0AEA"/>
    <w:rsid w:val="7C1B7C5F"/>
    <w:rsid w:val="7C266D29"/>
    <w:rsid w:val="7C298ED1"/>
    <w:rsid w:val="7C67C2EF"/>
    <w:rsid w:val="7C87F2AF"/>
    <w:rsid w:val="7CC15885"/>
    <w:rsid w:val="7CC2CCA1"/>
    <w:rsid w:val="7CEC244D"/>
    <w:rsid w:val="7CEEB5F2"/>
    <w:rsid w:val="7CF05347"/>
    <w:rsid w:val="7CF6B6B6"/>
    <w:rsid w:val="7D034ED4"/>
    <w:rsid w:val="7D0A3897"/>
    <w:rsid w:val="7D2166DD"/>
    <w:rsid w:val="7D3C883B"/>
    <w:rsid w:val="7D5396FB"/>
    <w:rsid w:val="7D803165"/>
    <w:rsid w:val="7D82D16A"/>
    <w:rsid w:val="7DC97619"/>
    <w:rsid w:val="7DCCE63A"/>
    <w:rsid w:val="7DD2EC65"/>
    <w:rsid w:val="7DDD11E6"/>
    <w:rsid w:val="7DED5CBA"/>
    <w:rsid w:val="7E00B30B"/>
    <w:rsid w:val="7E131C73"/>
    <w:rsid w:val="7E35A740"/>
    <w:rsid w:val="7E505AAA"/>
    <w:rsid w:val="7E5E46BE"/>
    <w:rsid w:val="7E700CCF"/>
    <w:rsid w:val="7E7972BF"/>
    <w:rsid w:val="7E7DB4CF"/>
    <w:rsid w:val="7E80682D"/>
    <w:rsid w:val="7E82C090"/>
    <w:rsid w:val="7E922C0F"/>
    <w:rsid w:val="7E95D37F"/>
    <w:rsid w:val="7E9F3916"/>
    <w:rsid w:val="7EA74475"/>
    <w:rsid w:val="7EBCF5AA"/>
    <w:rsid w:val="7ECC517B"/>
    <w:rsid w:val="7ED8BD8C"/>
    <w:rsid w:val="7EF40807"/>
    <w:rsid w:val="7F36B3BA"/>
    <w:rsid w:val="7F452646"/>
    <w:rsid w:val="7F609695"/>
    <w:rsid w:val="7F6D8C2E"/>
    <w:rsid w:val="7F8E81BC"/>
    <w:rsid w:val="7FA53D41"/>
    <w:rsid w:val="7FC1ABC4"/>
    <w:rsid w:val="7FD69798"/>
    <w:rsid w:val="7FDF0391"/>
    <w:rsid w:val="7FFA1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E9946"/>
  <w15:chartTrackingRefBased/>
  <w15:docId w15:val="{CF0E5843-F1AA-4724-A03F-04F5BA51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07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07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0772"/>
    <w:rPr>
      <w:rFonts w:ascii="Segoe UI" w:hAnsi="Segoe UI" w:cs="Segoe UI"/>
      <w:sz w:val="18"/>
      <w:szCs w:val="18"/>
    </w:rPr>
  </w:style>
  <w:style w:type="character" w:styleId="CommentReference">
    <w:name w:val="annotation reference"/>
    <w:basedOn w:val="DefaultParagraphFont"/>
    <w:uiPriority w:val="99"/>
    <w:semiHidden/>
    <w:unhideWhenUsed/>
    <w:rsid w:val="004729EF"/>
    <w:rPr>
      <w:sz w:val="16"/>
      <w:szCs w:val="16"/>
    </w:rPr>
  </w:style>
  <w:style w:type="paragraph" w:styleId="CommentText">
    <w:name w:val="annotation text"/>
    <w:basedOn w:val="Normal"/>
    <w:link w:val="CommentTextChar"/>
    <w:uiPriority w:val="99"/>
    <w:semiHidden/>
    <w:unhideWhenUsed/>
    <w:rsid w:val="004729EF"/>
    <w:pPr>
      <w:spacing w:line="240" w:lineRule="auto"/>
    </w:pPr>
    <w:rPr>
      <w:sz w:val="20"/>
      <w:szCs w:val="20"/>
    </w:rPr>
  </w:style>
  <w:style w:type="character" w:customStyle="1" w:styleId="CommentTextChar">
    <w:name w:val="Comment Text Char"/>
    <w:basedOn w:val="DefaultParagraphFont"/>
    <w:link w:val="CommentText"/>
    <w:uiPriority w:val="99"/>
    <w:semiHidden/>
    <w:rsid w:val="004729EF"/>
    <w:rPr>
      <w:sz w:val="20"/>
      <w:szCs w:val="20"/>
    </w:rPr>
  </w:style>
  <w:style w:type="paragraph" w:styleId="CommentSubject">
    <w:name w:val="annotation subject"/>
    <w:basedOn w:val="CommentText"/>
    <w:next w:val="CommentText"/>
    <w:link w:val="CommentSubjectChar"/>
    <w:uiPriority w:val="99"/>
    <w:semiHidden/>
    <w:unhideWhenUsed/>
    <w:rsid w:val="004729EF"/>
    <w:rPr>
      <w:b/>
      <w:bCs/>
    </w:rPr>
  </w:style>
  <w:style w:type="character" w:customStyle="1" w:styleId="CommentSubjectChar">
    <w:name w:val="Comment Subject Char"/>
    <w:basedOn w:val="CommentTextChar"/>
    <w:link w:val="CommentSubject"/>
    <w:uiPriority w:val="99"/>
    <w:semiHidden/>
    <w:rsid w:val="004729EF"/>
    <w:rPr>
      <w:b/>
      <w:bCs/>
      <w:sz w:val="20"/>
      <w:szCs w:val="20"/>
    </w:rPr>
  </w:style>
  <w:style w:type="table" w:styleId="PlainTable2">
    <w:name w:val="Plain Table 2"/>
    <w:basedOn w:val="TableNormal"/>
    <w:uiPriority w:val="42"/>
    <w:rsid w:val="002F660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563F2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CF078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C341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381E4A"/>
    <w:pPr>
      <w:spacing w:after="0" w:line="240" w:lineRule="auto"/>
    </w:pPr>
  </w:style>
  <w:style w:type="character" w:styleId="UnresolvedMention">
    <w:name w:val="Unresolved Mention"/>
    <w:basedOn w:val="DefaultParagraphFont"/>
    <w:uiPriority w:val="99"/>
    <w:semiHidden/>
    <w:unhideWhenUsed/>
    <w:rsid w:val="00141DF9"/>
    <w:rPr>
      <w:color w:val="605E5C"/>
      <w:shd w:val="clear" w:color="auto" w:fill="E1DFDD"/>
    </w:rPr>
  </w:style>
  <w:style w:type="character" w:styleId="Hyperlink">
    <w:name w:val="Hyperlink"/>
    <w:basedOn w:val="DefaultParagraphFont"/>
    <w:uiPriority w:val="99"/>
    <w:unhideWhenUsed/>
    <w:rsid w:val="00141DF9"/>
    <w:rPr>
      <w:color w:val="0000FF"/>
      <w:u w:val="single"/>
    </w:rPr>
  </w:style>
  <w:style w:type="paragraph" w:styleId="NormalWeb">
    <w:name w:val="Normal (Web)"/>
    <w:basedOn w:val="Normal"/>
    <w:uiPriority w:val="99"/>
    <w:semiHidden/>
    <w:unhideWhenUsed/>
    <w:rsid w:val="00803C1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7807">
      <w:bodyDiv w:val="1"/>
      <w:marLeft w:val="0"/>
      <w:marRight w:val="0"/>
      <w:marTop w:val="0"/>
      <w:marBottom w:val="0"/>
      <w:divBdr>
        <w:top w:val="none" w:sz="0" w:space="0" w:color="auto"/>
        <w:left w:val="none" w:sz="0" w:space="0" w:color="auto"/>
        <w:bottom w:val="none" w:sz="0" w:space="0" w:color="auto"/>
        <w:right w:val="none" w:sz="0" w:space="0" w:color="auto"/>
      </w:divBdr>
      <w:divsChild>
        <w:div w:id="840389184">
          <w:marLeft w:val="0"/>
          <w:marRight w:val="0"/>
          <w:marTop w:val="0"/>
          <w:marBottom w:val="0"/>
          <w:divBdr>
            <w:top w:val="none" w:sz="0" w:space="0" w:color="auto"/>
            <w:left w:val="none" w:sz="0" w:space="0" w:color="auto"/>
            <w:bottom w:val="none" w:sz="0" w:space="0" w:color="auto"/>
            <w:right w:val="none" w:sz="0" w:space="0" w:color="auto"/>
          </w:divBdr>
          <w:divsChild>
            <w:div w:id="623079980">
              <w:marLeft w:val="0"/>
              <w:marRight w:val="0"/>
              <w:marTop w:val="0"/>
              <w:marBottom w:val="0"/>
              <w:divBdr>
                <w:top w:val="none" w:sz="0" w:space="0" w:color="auto"/>
                <w:left w:val="none" w:sz="0" w:space="0" w:color="auto"/>
                <w:bottom w:val="none" w:sz="0" w:space="0" w:color="auto"/>
                <w:right w:val="none" w:sz="0" w:space="0" w:color="auto"/>
              </w:divBdr>
              <w:divsChild>
                <w:div w:id="1107038483">
                  <w:marLeft w:val="0"/>
                  <w:marRight w:val="0"/>
                  <w:marTop w:val="0"/>
                  <w:marBottom w:val="0"/>
                  <w:divBdr>
                    <w:top w:val="none" w:sz="0" w:space="0" w:color="auto"/>
                    <w:left w:val="none" w:sz="0" w:space="0" w:color="auto"/>
                    <w:bottom w:val="none" w:sz="0" w:space="0" w:color="auto"/>
                    <w:right w:val="none" w:sz="0" w:space="0" w:color="auto"/>
                  </w:divBdr>
                  <w:divsChild>
                    <w:div w:id="17217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669774">
      <w:bodyDiv w:val="1"/>
      <w:marLeft w:val="0"/>
      <w:marRight w:val="0"/>
      <w:marTop w:val="0"/>
      <w:marBottom w:val="0"/>
      <w:divBdr>
        <w:top w:val="none" w:sz="0" w:space="0" w:color="auto"/>
        <w:left w:val="none" w:sz="0" w:space="0" w:color="auto"/>
        <w:bottom w:val="none" w:sz="0" w:space="0" w:color="auto"/>
        <w:right w:val="none" w:sz="0" w:space="0" w:color="auto"/>
      </w:divBdr>
    </w:div>
    <w:div w:id="373120645">
      <w:bodyDiv w:val="1"/>
      <w:marLeft w:val="0"/>
      <w:marRight w:val="0"/>
      <w:marTop w:val="0"/>
      <w:marBottom w:val="0"/>
      <w:divBdr>
        <w:top w:val="none" w:sz="0" w:space="0" w:color="auto"/>
        <w:left w:val="none" w:sz="0" w:space="0" w:color="auto"/>
        <w:bottom w:val="none" w:sz="0" w:space="0" w:color="auto"/>
        <w:right w:val="none" w:sz="0" w:space="0" w:color="auto"/>
      </w:divBdr>
    </w:div>
    <w:div w:id="444155532">
      <w:bodyDiv w:val="1"/>
      <w:marLeft w:val="0"/>
      <w:marRight w:val="0"/>
      <w:marTop w:val="0"/>
      <w:marBottom w:val="0"/>
      <w:divBdr>
        <w:top w:val="none" w:sz="0" w:space="0" w:color="auto"/>
        <w:left w:val="none" w:sz="0" w:space="0" w:color="auto"/>
        <w:bottom w:val="none" w:sz="0" w:space="0" w:color="auto"/>
        <w:right w:val="none" w:sz="0" w:space="0" w:color="auto"/>
      </w:divBdr>
    </w:div>
    <w:div w:id="592710825">
      <w:bodyDiv w:val="1"/>
      <w:marLeft w:val="0"/>
      <w:marRight w:val="0"/>
      <w:marTop w:val="0"/>
      <w:marBottom w:val="0"/>
      <w:divBdr>
        <w:top w:val="none" w:sz="0" w:space="0" w:color="auto"/>
        <w:left w:val="none" w:sz="0" w:space="0" w:color="auto"/>
        <w:bottom w:val="none" w:sz="0" w:space="0" w:color="auto"/>
        <w:right w:val="none" w:sz="0" w:space="0" w:color="auto"/>
      </w:divBdr>
    </w:div>
    <w:div w:id="622153841">
      <w:bodyDiv w:val="1"/>
      <w:marLeft w:val="0"/>
      <w:marRight w:val="0"/>
      <w:marTop w:val="0"/>
      <w:marBottom w:val="0"/>
      <w:divBdr>
        <w:top w:val="none" w:sz="0" w:space="0" w:color="auto"/>
        <w:left w:val="none" w:sz="0" w:space="0" w:color="auto"/>
        <w:bottom w:val="none" w:sz="0" w:space="0" w:color="auto"/>
        <w:right w:val="none" w:sz="0" w:space="0" w:color="auto"/>
      </w:divBdr>
    </w:div>
    <w:div w:id="895628201">
      <w:bodyDiv w:val="1"/>
      <w:marLeft w:val="0"/>
      <w:marRight w:val="0"/>
      <w:marTop w:val="0"/>
      <w:marBottom w:val="0"/>
      <w:divBdr>
        <w:top w:val="none" w:sz="0" w:space="0" w:color="auto"/>
        <w:left w:val="none" w:sz="0" w:space="0" w:color="auto"/>
        <w:bottom w:val="none" w:sz="0" w:space="0" w:color="auto"/>
        <w:right w:val="none" w:sz="0" w:space="0" w:color="auto"/>
      </w:divBdr>
    </w:div>
    <w:div w:id="1002199335">
      <w:bodyDiv w:val="1"/>
      <w:marLeft w:val="0"/>
      <w:marRight w:val="0"/>
      <w:marTop w:val="0"/>
      <w:marBottom w:val="0"/>
      <w:divBdr>
        <w:top w:val="none" w:sz="0" w:space="0" w:color="auto"/>
        <w:left w:val="none" w:sz="0" w:space="0" w:color="auto"/>
        <w:bottom w:val="none" w:sz="0" w:space="0" w:color="auto"/>
        <w:right w:val="none" w:sz="0" w:space="0" w:color="auto"/>
      </w:divBdr>
      <w:divsChild>
        <w:div w:id="2145583746">
          <w:marLeft w:val="0"/>
          <w:marRight w:val="0"/>
          <w:marTop w:val="0"/>
          <w:marBottom w:val="0"/>
          <w:divBdr>
            <w:top w:val="none" w:sz="0" w:space="0" w:color="auto"/>
            <w:left w:val="none" w:sz="0" w:space="0" w:color="auto"/>
            <w:bottom w:val="none" w:sz="0" w:space="0" w:color="auto"/>
            <w:right w:val="none" w:sz="0" w:space="0" w:color="auto"/>
          </w:divBdr>
          <w:divsChild>
            <w:div w:id="1197742011">
              <w:marLeft w:val="0"/>
              <w:marRight w:val="0"/>
              <w:marTop w:val="0"/>
              <w:marBottom w:val="0"/>
              <w:divBdr>
                <w:top w:val="none" w:sz="0" w:space="0" w:color="auto"/>
                <w:left w:val="none" w:sz="0" w:space="0" w:color="auto"/>
                <w:bottom w:val="none" w:sz="0" w:space="0" w:color="auto"/>
                <w:right w:val="none" w:sz="0" w:space="0" w:color="auto"/>
              </w:divBdr>
              <w:divsChild>
                <w:div w:id="325986679">
                  <w:marLeft w:val="0"/>
                  <w:marRight w:val="0"/>
                  <w:marTop w:val="0"/>
                  <w:marBottom w:val="0"/>
                  <w:divBdr>
                    <w:top w:val="none" w:sz="0" w:space="0" w:color="auto"/>
                    <w:left w:val="none" w:sz="0" w:space="0" w:color="auto"/>
                    <w:bottom w:val="none" w:sz="0" w:space="0" w:color="auto"/>
                    <w:right w:val="none" w:sz="0" w:space="0" w:color="auto"/>
                  </w:divBdr>
                  <w:divsChild>
                    <w:div w:id="84745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9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g.mt.gov/bills/mca/title_0230/chapter_0010/part_0010/section_0110/0230-0010-0010-0110.html" TargetMode="External"/><Relationship Id="rId21" Type="http://schemas.openxmlformats.org/officeDocument/2006/relationships/hyperlink" Target="https://leg.mt.gov/bills/mca/title_0230/chapter_0010/part_0010/section_0110/0230-0010-0010-0110.html" TargetMode="External"/><Relationship Id="rId42" Type="http://schemas.openxmlformats.org/officeDocument/2006/relationships/hyperlink" Target="http://leg.mt.gov/bills/mca/title_0870/chapter_0050/part_0070/section_0150/0870-0050-0070-0150.html" TargetMode="External"/><Relationship Id="rId47" Type="http://schemas.openxmlformats.org/officeDocument/2006/relationships/hyperlink" Target="http://leg.mt.gov/bills/mca/title_0870/chapter_0050/part_0070/section_0040/0870-0050-0070-0040.html" TargetMode="External"/><Relationship Id="rId63" Type="http://schemas.openxmlformats.org/officeDocument/2006/relationships/hyperlink" Target="http://leg.mt.gov/bills/mca/title_0870/chapter_0050/part_0070/section_0150/0870-0050-0070-0150.html" TargetMode="External"/><Relationship Id="rId68" Type="http://schemas.openxmlformats.org/officeDocument/2006/relationships/hyperlink" Target="http://leg.mt.gov/bills/mca/title_0870/chapter_0050/part_0070/section_0040/0870-0050-0070-0040.html" TargetMode="External"/><Relationship Id="rId2" Type="http://schemas.openxmlformats.org/officeDocument/2006/relationships/customXml" Target="../customXml/item2.xml"/><Relationship Id="rId16" Type="http://schemas.openxmlformats.org/officeDocument/2006/relationships/hyperlink" Target="https://leg.mt.gov/bills/mca/title_0050/chapter_0160/part_0010/section_0010/0050-0160-0010-0010.html" TargetMode="External"/><Relationship Id="rId29" Type="http://schemas.openxmlformats.org/officeDocument/2006/relationships/hyperlink" Target="https://leg.mt.gov/bills/mca/title_0870/chapter_0030/part_0010/section_0450/0870-0030-0010-0450.html" TargetMode="External"/><Relationship Id="rId11" Type="http://schemas.openxmlformats.org/officeDocument/2006/relationships/hyperlink" Target="https://leg.mt.gov/bills/mca/title_0870/chapter_0010/part_0030/section_0220/0870-0010-0030-0220.html" TargetMode="External"/><Relationship Id="rId24" Type="http://schemas.openxmlformats.org/officeDocument/2006/relationships/hyperlink" Target="https://leg.mt.gov/bills/mca/title_0870/chapter_0010/part_0020/section_0090/0870-0010-0020-0090.html" TargetMode="External"/><Relationship Id="rId32" Type="http://schemas.openxmlformats.org/officeDocument/2006/relationships/hyperlink" Target="https://leg.mt.gov/bills/mca/title_0870/chapter_0010/part_0070/section_0020/0870-0010-0070-0020.html" TargetMode="External"/><Relationship Id="rId37" Type="http://schemas.openxmlformats.org/officeDocument/2006/relationships/hyperlink" Target="http://www.mtrules.org/gateway/ruleno.asp?RN=12%2E7%2E1501" TargetMode="External"/><Relationship Id="rId40" Type="http://schemas.openxmlformats.org/officeDocument/2006/relationships/hyperlink" Target="http://leg.mt.gov/bills/mca/title_0870/chapter_0050/part_0070/section_0040/0870-0050-0070-0040.html" TargetMode="External"/><Relationship Id="rId45" Type="http://schemas.openxmlformats.org/officeDocument/2006/relationships/hyperlink" Target="http://leg.mt.gov/bills/mca/title_0870/chapter_0050/part_0070/section_0040/0870-0050-0070-0040.html" TargetMode="External"/><Relationship Id="rId53" Type="http://schemas.openxmlformats.org/officeDocument/2006/relationships/hyperlink" Target="http://leg.mt.gov/bills/mca/title_0870/chapter_0050/part_0070/section_0010/0870-0050-0070-0010.html" TargetMode="External"/><Relationship Id="rId58" Type="http://schemas.openxmlformats.org/officeDocument/2006/relationships/hyperlink" Target="http://www.mtrules.org/gateway/ruleno.asp?RN=12%2E7%2E1504" TargetMode="External"/><Relationship Id="rId66" Type="http://schemas.openxmlformats.org/officeDocument/2006/relationships/hyperlink" Target="http://leg.mt.gov/bills/mca/title_0870/chapter_0050/part_0070/section_0040/0870-0050-0070-0040.html" TargetMode="External"/><Relationship Id="rId5" Type="http://schemas.openxmlformats.org/officeDocument/2006/relationships/styles" Target="styles.xml"/><Relationship Id="rId61" Type="http://schemas.openxmlformats.org/officeDocument/2006/relationships/hyperlink" Target="http://leg.mt.gov/bills/mca/title_0870/chapter_0050/part_0070/section_0040/0870-0050-0070-0040.html" TargetMode="External"/><Relationship Id="rId19" Type="http://schemas.openxmlformats.org/officeDocument/2006/relationships/hyperlink" Target="https://leg.mt.gov/bills/mca/title_0870/chapter_0060/part_0040/section_0010/0870-0060-0040-0010.html" TargetMode="External"/><Relationship Id="rId14" Type="http://schemas.openxmlformats.org/officeDocument/2006/relationships/hyperlink" Target="https://leg.mt.gov/bills/mca/title_0870/chapter_0020/part_0010/section_0010/0870-0020-0010-0010.html" TargetMode="External"/><Relationship Id="rId22" Type="http://schemas.openxmlformats.org/officeDocument/2006/relationships/hyperlink" Target="https://leg.mt.gov/bills/mca/title_0870/chapter_0010/part_0030/section_0030/0870-0010-0030-0030.html" TargetMode="External"/><Relationship Id="rId27" Type="http://schemas.openxmlformats.org/officeDocument/2006/relationships/hyperlink" Target="https://leg.mt.gov/bills/mca/title_0870/chapter_0010/part_0030/section_0220/0870-0010-0030-0220.html" TargetMode="External"/><Relationship Id="rId30" Type="http://schemas.openxmlformats.org/officeDocument/2006/relationships/hyperlink" Target="https://leg.mt.gov/bills/mca/title_0870/chapter_0010/part_0030/section_0010/0870-0010-0030-0010.html" TargetMode="External"/><Relationship Id="rId35" Type="http://schemas.openxmlformats.org/officeDocument/2006/relationships/hyperlink" Target="https://leg.mt.gov/bills/mca/title_0800/chapter_0070/part_0100/section_0040/0800-0070-0100-0040.html" TargetMode="External"/><Relationship Id="rId43" Type="http://schemas.openxmlformats.org/officeDocument/2006/relationships/hyperlink" Target="http://www.mtrules.org/gateway/RuleNo.asp?RN=12%2E7%2E1501" TargetMode="External"/><Relationship Id="rId48" Type="http://schemas.openxmlformats.org/officeDocument/2006/relationships/hyperlink" Target="http://leg.mt.gov/bills/mca/title_0870/chapter_0050/part_0070/section_0130/0870-0050-0070-0130.html" TargetMode="External"/><Relationship Id="rId56" Type="http://schemas.openxmlformats.org/officeDocument/2006/relationships/hyperlink" Target="http://leg.mt.gov/bills/mca/title_0870/chapter_0050/part_0070/section_0150/0870-0050-0070-0150.html" TargetMode="External"/><Relationship Id="rId64" Type="http://schemas.openxmlformats.org/officeDocument/2006/relationships/hyperlink" Target="http://www.mtrules.org/gateway/RuleNo.asp?RN=12%2E7%2E1504" TargetMode="External"/><Relationship Id="rId69" Type="http://schemas.openxmlformats.org/officeDocument/2006/relationships/hyperlink" Target="http://leg.mt.gov/bills/mca/title_0870/chapter_0050/part_0070/section_0130/0870-0050-0070-0130.html" TargetMode="External"/><Relationship Id="rId8" Type="http://schemas.openxmlformats.org/officeDocument/2006/relationships/image" Target="media/image1.png"/><Relationship Id="rId51" Type="http://schemas.openxmlformats.org/officeDocument/2006/relationships/hyperlink" Target="http://www.mtrules.org/gateway/ruleno.asp?RN=12%2E7%2E1503"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leg.mt.gov/bills/mca/title_0870/chapter_0010/part_0030/section_0230/0870-0010-0030-0230.html" TargetMode="External"/><Relationship Id="rId17" Type="http://schemas.openxmlformats.org/officeDocument/2006/relationships/hyperlink" Target="https://leg.mt.gov/bills/mca/title_0870/chapter_0060/part_0040/section_0010/0870-0060-0040-0010.html" TargetMode="External"/><Relationship Id="rId25" Type="http://schemas.openxmlformats.org/officeDocument/2006/relationships/hyperlink" Target="https://leg.mt.gov/bills/mca/title_0230/chapter_0010/part_0010/section_0110/0230-0010-0010-0110.html" TargetMode="External"/><Relationship Id="rId33" Type="http://schemas.openxmlformats.org/officeDocument/2006/relationships/hyperlink" Target="https://leg.mt.gov/bills/mca/title_0870/chapter_0050/part_0070/section_0150/0870-0050-0070-0150.html" TargetMode="External"/><Relationship Id="rId38" Type="http://schemas.openxmlformats.org/officeDocument/2006/relationships/hyperlink" Target="http://leg.mt.gov/bills/mca/title_0870/chapter_0050/part_0070/section_0040/0870-0050-0070-0040.html" TargetMode="External"/><Relationship Id="rId46" Type="http://schemas.openxmlformats.org/officeDocument/2006/relationships/hyperlink" Target="http://leg.mt.gov/bills/mca/title_0870/chapter_0050/part_0070/section_0010/0870-0050-0070-0010.html" TargetMode="External"/><Relationship Id="rId59" Type="http://schemas.openxmlformats.org/officeDocument/2006/relationships/hyperlink" Target="http://leg.mt.gov/bills/mca/title_0870/chapter_0050/part_0070/section_0040/0870-0050-0070-0040.html" TargetMode="External"/><Relationship Id="rId67" Type="http://schemas.openxmlformats.org/officeDocument/2006/relationships/hyperlink" Target="http://leg.mt.gov/bills/mca/title_0870/chapter_0050/part_0070/section_0010/0870-0050-0070-0010.html" TargetMode="External"/><Relationship Id="rId20" Type="http://schemas.openxmlformats.org/officeDocument/2006/relationships/hyperlink" Target="https://leg.mt.gov/bills/mca/title_0870/chapter_0010/part_0020/section_0010/0870-0010-0020-0010.html" TargetMode="External"/><Relationship Id="rId41" Type="http://schemas.openxmlformats.org/officeDocument/2006/relationships/hyperlink" Target="http://leg.mt.gov/bills/mca/title_0870/chapter_0050/part_0070/section_0130/0870-0050-0070-0130.html" TargetMode="External"/><Relationship Id="rId54" Type="http://schemas.openxmlformats.org/officeDocument/2006/relationships/hyperlink" Target="http://leg.mt.gov/bills/mca/title_0870/chapter_0050/part_0070/section_0040/0870-0050-0070-0040.html" TargetMode="External"/><Relationship Id="rId62" Type="http://schemas.openxmlformats.org/officeDocument/2006/relationships/hyperlink" Target="http://leg.mt.gov/bills/mca/title_0870/chapter_0050/part_0070/section_0130/0870-0050-0070-0130.html" TargetMode="External"/><Relationship Id="rId70" Type="http://schemas.openxmlformats.org/officeDocument/2006/relationships/hyperlink" Target="http://leg.mt.gov/bills/mca/title_0870/chapter_0050/part_0070/section_0150/0870-0050-0070-0150.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leg.mt.gov/bills/mca/title_0020/chapter_0150/part_0020/section_0430/0020-0150-0020-0430.html" TargetMode="External"/><Relationship Id="rId23" Type="http://schemas.openxmlformats.org/officeDocument/2006/relationships/hyperlink" Target="https://leg.mt.gov/bills/mca/title_0230/chapter_0010/part_0010/section_0110/0230-0010-0010-0110.html" TargetMode="External"/><Relationship Id="rId28" Type="http://schemas.openxmlformats.org/officeDocument/2006/relationships/hyperlink" Target="https://leg.mt.gov/bills/mca/title_0870/chapter_0010/part_0030/section_0230/0870-0010-0030-0230.html" TargetMode="External"/><Relationship Id="rId36" Type="http://schemas.openxmlformats.org/officeDocument/2006/relationships/hyperlink" Target="https://leg.mt.gov/bills/mca/title_0800/chapter_0070/part_0100/section_0080/0800-0070-0100-0080.html" TargetMode="External"/><Relationship Id="rId49" Type="http://schemas.openxmlformats.org/officeDocument/2006/relationships/hyperlink" Target="http://leg.mt.gov/bills/mca/title_0870/chapter_0050/part_0070/section_0150/0870-0050-0070-0150.html" TargetMode="External"/><Relationship Id="rId57" Type="http://schemas.openxmlformats.org/officeDocument/2006/relationships/hyperlink" Target="http://www.mtrules.org/gateway/RuleNo.asp?RN=12%2E7%2E1503" TargetMode="External"/><Relationship Id="rId10" Type="http://schemas.openxmlformats.org/officeDocument/2006/relationships/hyperlink" Target="https://leg.mt.gov/bills/mca/title_0870/chapter_0050/part_0010/section_0070/0870-0050-0010-0070.html" TargetMode="External"/><Relationship Id="rId31" Type="http://schemas.openxmlformats.org/officeDocument/2006/relationships/hyperlink" Target="https://leg.mt.gov/bills/mca/title_0870/chapter_0010/part_0020/section_0830/0870-0010-0020-0830.html" TargetMode="External"/><Relationship Id="rId44" Type="http://schemas.openxmlformats.org/officeDocument/2006/relationships/hyperlink" Target="http://www.mtrules.org/gateway/ruleno.asp?RN=12%2E7%2E1502" TargetMode="External"/><Relationship Id="rId52" Type="http://schemas.openxmlformats.org/officeDocument/2006/relationships/hyperlink" Target="http://leg.mt.gov/bills/mca/title_0870/chapter_0050/part_0070/section_0040/0870-0050-0070-0040.html" TargetMode="External"/><Relationship Id="rId60" Type="http://schemas.openxmlformats.org/officeDocument/2006/relationships/hyperlink" Target="http://leg.mt.gov/bills/mca/title_0870/chapter_0050/part_0070/section_0010/0870-0050-0070-0010.html" TargetMode="External"/><Relationship Id="rId65" Type="http://schemas.openxmlformats.org/officeDocument/2006/relationships/hyperlink" Target="http://www.mtrules.org/gateway/ruleno.asp?RN=12%2E7%2E1505"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eg.mt.gov/bills/mca/title_0870/chapter_0050/part_0010/section_0070/0870-0050-0010-0070.html" TargetMode="External"/><Relationship Id="rId13" Type="http://schemas.openxmlformats.org/officeDocument/2006/relationships/hyperlink" Target="https://leg.mt.gov/bills/mca/title_0870/chapter_0010/part_0060/section_0220/0870-0010-0060-0220.html" TargetMode="External"/><Relationship Id="rId18" Type="http://schemas.openxmlformats.org/officeDocument/2006/relationships/hyperlink" Target="https://leg.mt.gov/bills/mca/title_0870/chapter_0030/part_0040/section_0030/0870-0030-0040-0030.html" TargetMode="External"/><Relationship Id="rId39" Type="http://schemas.openxmlformats.org/officeDocument/2006/relationships/hyperlink" Target="http://leg.mt.gov/bills/mca/title_0870/chapter_0050/part_0070/section_0010/0870-0050-0070-0010.html" TargetMode="External"/><Relationship Id="rId34" Type="http://schemas.openxmlformats.org/officeDocument/2006/relationships/hyperlink" Target="https://leg.mt.gov/bills/mca/title_0800/chapter_0070/part_0100/section_0150/0800-0070-0100-0150.html" TargetMode="External"/><Relationship Id="rId50" Type="http://schemas.openxmlformats.org/officeDocument/2006/relationships/hyperlink" Target="http://www.mtrules.org/gateway/RuleNo.asp?RN=12%2E7%2E1502" TargetMode="External"/><Relationship Id="rId55" Type="http://schemas.openxmlformats.org/officeDocument/2006/relationships/hyperlink" Target="http://leg.mt.gov/bills/mca/title_0870/chapter_0050/part_0070/section_0130/0870-0050-0070-0130.html" TargetMode="External"/><Relationship Id="rId7" Type="http://schemas.openxmlformats.org/officeDocument/2006/relationships/webSettings" Target="webSettings.xml"/><Relationship Id="rId71" Type="http://schemas.openxmlformats.org/officeDocument/2006/relationships/hyperlink" Target="http://www.mtrules.org/gateway/RuleNo.asp?RN=12%2E7%2E15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558521771D8540BC142157A3DAFEE6" ma:contentTypeVersion="13" ma:contentTypeDescription="Create a new document." ma:contentTypeScope="" ma:versionID="0c83dbe9b478de016350dd7800db06af">
  <xsd:schema xmlns:xsd="http://www.w3.org/2001/XMLSchema" xmlns:xs="http://www.w3.org/2001/XMLSchema" xmlns:p="http://schemas.microsoft.com/office/2006/metadata/properties" xmlns:ns3="4cacab76-e9a1-4455-9562-39f6733bd8f9" xmlns:ns4="1467f49c-fd13-49b7-b4af-5f6865c37a59" targetNamespace="http://schemas.microsoft.com/office/2006/metadata/properties" ma:root="true" ma:fieldsID="09fa8ef7f61ad2396d84f90afdaab88b" ns3:_="" ns4:_="">
    <xsd:import namespace="4cacab76-e9a1-4455-9562-39f6733bd8f9"/>
    <xsd:import namespace="1467f49c-fd13-49b7-b4af-5f6865c37a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cab76-e9a1-4455-9562-39f6733bd8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67f49c-fd13-49b7-b4af-5f6865c37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32CB8-35E0-462D-980D-AAF530E0252C}">
  <ds:schemaRefs>
    <ds:schemaRef ds:uri="http://schemas.microsoft.com/sharepoint/v3/contenttype/forms"/>
  </ds:schemaRefs>
</ds:datastoreItem>
</file>

<file path=customXml/itemProps2.xml><?xml version="1.0" encoding="utf-8"?>
<ds:datastoreItem xmlns:ds="http://schemas.openxmlformats.org/officeDocument/2006/customXml" ds:itemID="{55784BDC-A896-4DAC-AA80-5BF8F57800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677F98-7675-4C77-ABE6-6828ADBC1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cab76-e9a1-4455-9562-39f6733bd8f9"/>
    <ds:schemaRef ds:uri="1467f49c-fd13-49b7-b4af-5f6865c37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5723BB-3C8F-4BAC-A5B9-13E498921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18</Pages>
  <Words>7609</Words>
  <Characters>43376</Characters>
  <Application>Microsoft Office Word</Application>
  <DocSecurity>0</DocSecurity>
  <Lines>361</Lines>
  <Paragraphs>101</Paragraphs>
  <ScaleCrop>false</ScaleCrop>
  <Company>Montana FWP</Company>
  <LinksUpToDate>false</LinksUpToDate>
  <CharactersWithSpaces>50884</CharactersWithSpaces>
  <SharedDoc>false</SharedDoc>
  <HLinks>
    <vt:vector size="318" baseType="variant">
      <vt:variant>
        <vt:i4>7536680</vt:i4>
      </vt:variant>
      <vt:variant>
        <vt:i4>156</vt:i4>
      </vt:variant>
      <vt:variant>
        <vt:i4>0</vt:i4>
      </vt:variant>
      <vt:variant>
        <vt:i4>5</vt:i4>
      </vt:variant>
      <vt:variant>
        <vt:lpwstr>http://www.mtrules.org/gateway/RuleNo.asp?RN=12%2E7%2E1505</vt:lpwstr>
      </vt:variant>
      <vt:variant>
        <vt:lpwstr/>
      </vt:variant>
      <vt:variant>
        <vt:i4>2097190</vt:i4>
      </vt:variant>
      <vt:variant>
        <vt:i4>153</vt:i4>
      </vt:variant>
      <vt:variant>
        <vt:i4>0</vt:i4>
      </vt:variant>
      <vt:variant>
        <vt:i4>5</vt:i4>
      </vt:variant>
      <vt:variant>
        <vt:lpwstr>http://leg.mt.gov/bills/mca/title_0870/chapter_0050/part_0070/section_0150/0870-0050-0070-0150.html</vt:lpwstr>
      </vt:variant>
      <vt:variant>
        <vt:lpwstr/>
      </vt:variant>
      <vt:variant>
        <vt:i4>2097190</vt:i4>
      </vt:variant>
      <vt:variant>
        <vt:i4>150</vt:i4>
      </vt:variant>
      <vt:variant>
        <vt:i4>0</vt:i4>
      </vt:variant>
      <vt:variant>
        <vt:i4>5</vt:i4>
      </vt:variant>
      <vt:variant>
        <vt:lpwstr>http://leg.mt.gov/bills/mca/title_0870/chapter_0050/part_0070/section_0130/0870-0050-0070-0130.html</vt:lpwstr>
      </vt:variant>
      <vt:variant>
        <vt:lpwstr/>
      </vt:variant>
      <vt:variant>
        <vt:i4>2097190</vt:i4>
      </vt:variant>
      <vt:variant>
        <vt:i4>147</vt:i4>
      </vt:variant>
      <vt:variant>
        <vt:i4>0</vt:i4>
      </vt:variant>
      <vt:variant>
        <vt:i4>5</vt:i4>
      </vt:variant>
      <vt:variant>
        <vt:lpwstr>http://leg.mt.gov/bills/mca/title_0870/chapter_0050/part_0070/section_0040/0870-0050-0070-0040.html</vt:lpwstr>
      </vt:variant>
      <vt:variant>
        <vt:lpwstr/>
      </vt:variant>
      <vt:variant>
        <vt:i4>2097190</vt:i4>
      </vt:variant>
      <vt:variant>
        <vt:i4>144</vt:i4>
      </vt:variant>
      <vt:variant>
        <vt:i4>0</vt:i4>
      </vt:variant>
      <vt:variant>
        <vt:i4>5</vt:i4>
      </vt:variant>
      <vt:variant>
        <vt:lpwstr>http://leg.mt.gov/bills/mca/title_0870/chapter_0050/part_0070/section_0010/0870-0050-0070-0010.html</vt:lpwstr>
      </vt:variant>
      <vt:variant>
        <vt:lpwstr/>
      </vt:variant>
      <vt:variant>
        <vt:i4>2097190</vt:i4>
      </vt:variant>
      <vt:variant>
        <vt:i4>141</vt:i4>
      </vt:variant>
      <vt:variant>
        <vt:i4>0</vt:i4>
      </vt:variant>
      <vt:variant>
        <vt:i4>5</vt:i4>
      </vt:variant>
      <vt:variant>
        <vt:lpwstr>http://leg.mt.gov/bills/mca/title_0870/chapter_0050/part_0070/section_0040/0870-0050-0070-0040.html</vt:lpwstr>
      </vt:variant>
      <vt:variant>
        <vt:lpwstr/>
      </vt:variant>
      <vt:variant>
        <vt:i4>7536680</vt:i4>
      </vt:variant>
      <vt:variant>
        <vt:i4>138</vt:i4>
      </vt:variant>
      <vt:variant>
        <vt:i4>0</vt:i4>
      </vt:variant>
      <vt:variant>
        <vt:i4>5</vt:i4>
      </vt:variant>
      <vt:variant>
        <vt:lpwstr>http://www.mtrules.org/gateway/ruleno.asp?RN=12%2E7%2E1505</vt:lpwstr>
      </vt:variant>
      <vt:variant>
        <vt:lpwstr/>
      </vt:variant>
      <vt:variant>
        <vt:i4>7471144</vt:i4>
      </vt:variant>
      <vt:variant>
        <vt:i4>135</vt:i4>
      </vt:variant>
      <vt:variant>
        <vt:i4>0</vt:i4>
      </vt:variant>
      <vt:variant>
        <vt:i4>5</vt:i4>
      </vt:variant>
      <vt:variant>
        <vt:lpwstr>http://www.mtrules.org/gateway/RuleNo.asp?RN=12%2E7%2E1504</vt:lpwstr>
      </vt:variant>
      <vt:variant>
        <vt:lpwstr/>
      </vt:variant>
      <vt:variant>
        <vt:i4>2097190</vt:i4>
      </vt:variant>
      <vt:variant>
        <vt:i4>132</vt:i4>
      </vt:variant>
      <vt:variant>
        <vt:i4>0</vt:i4>
      </vt:variant>
      <vt:variant>
        <vt:i4>5</vt:i4>
      </vt:variant>
      <vt:variant>
        <vt:lpwstr>http://leg.mt.gov/bills/mca/title_0870/chapter_0050/part_0070/section_0150/0870-0050-0070-0150.html</vt:lpwstr>
      </vt:variant>
      <vt:variant>
        <vt:lpwstr/>
      </vt:variant>
      <vt:variant>
        <vt:i4>2097190</vt:i4>
      </vt:variant>
      <vt:variant>
        <vt:i4>129</vt:i4>
      </vt:variant>
      <vt:variant>
        <vt:i4>0</vt:i4>
      </vt:variant>
      <vt:variant>
        <vt:i4>5</vt:i4>
      </vt:variant>
      <vt:variant>
        <vt:lpwstr>http://leg.mt.gov/bills/mca/title_0870/chapter_0050/part_0070/section_0130/0870-0050-0070-0130.html</vt:lpwstr>
      </vt:variant>
      <vt:variant>
        <vt:lpwstr/>
      </vt:variant>
      <vt:variant>
        <vt:i4>2097190</vt:i4>
      </vt:variant>
      <vt:variant>
        <vt:i4>126</vt:i4>
      </vt:variant>
      <vt:variant>
        <vt:i4>0</vt:i4>
      </vt:variant>
      <vt:variant>
        <vt:i4>5</vt:i4>
      </vt:variant>
      <vt:variant>
        <vt:lpwstr>http://leg.mt.gov/bills/mca/title_0870/chapter_0050/part_0070/section_0040/0870-0050-0070-0040.html</vt:lpwstr>
      </vt:variant>
      <vt:variant>
        <vt:lpwstr/>
      </vt:variant>
      <vt:variant>
        <vt:i4>2097190</vt:i4>
      </vt:variant>
      <vt:variant>
        <vt:i4>123</vt:i4>
      </vt:variant>
      <vt:variant>
        <vt:i4>0</vt:i4>
      </vt:variant>
      <vt:variant>
        <vt:i4>5</vt:i4>
      </vt:variant>
      <vt:variant>
        <vt:lpwstr>http://leg.mt.gov/bills/mca/title_0870/chapter_0050/part_0070/section_0010/0870-0050-0070-0010.html</vt:lpwstr>
      </vt:variant>
      <vt:variant>
        <vt:lpwstr/>
      </vt:variant>
      <vt:variant>
        <vt:i4>2097190</vt:i4>
      </vt:variant>
      <vt:variant>
        <vt:i4>120</vt:i4>
      </vt:variant>
      <vt:variant>
        <vt:i4>0</vt:i4>
      </vt:variant>
      <vt:variant>
        <vt:i4>5</vt:i4>
      </vt:variant>
      <vt:variant>
        <vt:lpwstr>http://leg.mt.gov/bills/mca/title_0870/chapter_0050/part_0070/section_0040/0870-0050-0070-0040.html</vt:lpwstr>
      </vt:variant>
      <vt:variant>
        <vt:lpwstr/>
      </vt:variant>
      <vt:variant>
        <vt:i4>7471144</vt:i4>
      </vt:variant>
      <vt:variant>
        <vt:i4>117</vt:i4>
      </vt:variant>
      <vt:variant>
        <vt:i4>0</vt:i4>
      </vt:variant>
      <vt:variant>
        <vt:i4>5</vt:i4>
      </vt:variant>
      <vt:variant>
        <vt:lpwstr>http://www.mtrules.org/gateway/ruleno.asp?RN=12%2E7%2E1504</vt:lpwstr>
      </vt:variant>
      <vt:variant>
        <vt:lpwstr/>
      </vt:variant>
      <vt:variant>
        <vt:i4>7667752</vt:i4>
      </vt:variant>
      <vt:variant>
        <vt:i4>114</vt:i4>
      </vt:variant>
      <vt:variant>
        <vt:i4>0</vt:i4>
      </vt:variant>
      <vt:variant>
        <vt:i4>5</vt:i4>
      </vt:variant>
      <vt:variant>
        <vt:lpwstr>http://www.mtrules.org/gateway/RuleNo.asp?RN=12%2E7%2E1503</vt:lpwstr>
      </vt:variant>
      <vt:variant>
        <vt:lpwstr/>
      </vt:variant>
      <vt:variant>
        <vt:i4>2097190</vt:i4>
      </vt:variant>
      <vt:variant>
        <vt:i4>111</vt:i4>
      </vt:variant>
      <vt:variant>
        <vt:i4>0</vt:i4>
      </vt:variant>
      <vt:variant>
        <vt:i4>5</vt:i4>
      </vt:variant>
      <vt:variant>
        <vt:lpwstr>http://leg.mt.gov/bills/mca/title_0870/chapter_0050/part_0070/section_0150/0870-0050-0070-0150.html</vt:lpwstr>
      </vt:variant>
      <vt:variant>
        <vt:lpwstr/>
      </vt:variant>
      <vt:variant>
        <vt:i4>2097190</vt:i4>
      </vt:variant>
      <vt:variant>
        <vt:i4>108</vt:i4>
      </vt:variant>
      <vt:variant>
        <vt:i4>0</vt:i4>
      </vt:variant>
      <vt:variant>
        <vt:i4>5</vt:i4>
      </vt:variant>
      <vt:variant>
        <vt:lpwstr>http://leg.mt.gov/bills/mca/title_0870/chapter_0050/part_0070/section_0130/0870-0050-0070-0130.html</vt:lpwstr>
      </vt:variant>
      <vt:variant>
        <vt:lpwstr/>
      </vt:variant>
      <vt:variant>
        <vt:i4>2097190</vt:i4>
      </vt:variant>
      <vt:variant>
        <vt:i4>105</vt:i4>
      </vt:variant>
      <vt:variant>
        <vt:i4>0</vt:i4>
      </vt:variant>
      <vt:variant>
        <vt:i4>5</vt:i4>
      </vt:variant>
      <vt:variant>
        <vt:lpwstr>http://leg.mt.gov/bills/mca/title_0870/chapter_0050/part_0070/section_0040/0870-0050-0070-0040.html</vt:lpwstr>
      </vt:variant>
      <vt:variant>
        <vt:lpwstr/>
      </vt:variant>
      <vt:variant>
        <vt:i4>2097190</vt:i4>
      </vt:variant>
      <vt:variant>
        <vt:i4>102</vt:i4>
      </vt:variant>
      <vt:variant>
        <vt:i4>0</vt:i4>
      </vt:variant>
      <vt:variant>
        <vt:i4>5</vt:i4>
      </vt:variant>
      <vt:variant>
        <vt:lpwstr>http://leg.mt.gov/bills/mca/title_0870/chapter_0050/part_0070/section_0010/0870-0050-0070-0010.html</vt:lpwstr>
      </vt:variant>
      <vt:variant>
        <vt:lpwstr/>
      </vt:variant>
      <vt:variant>
        <vt:i4>2097190</vt:i4>
      </vt:variant>
      <vt:variant>
        <vt:i4>99</vt:i4>
      </vt:variant>
      <vt:variant>
        <vt:i4>0</vt:i4>
      </vt:variant>
      <vt:variant>
        <vt:i4>5</vt:i4>
      </vt:variant>
      <vt:variant>
        <vt:lpwstr>http://leg.mt.gov/bills/mca/title_0870/chapter_0050/part_0070/section_0040/0870-0050-0070-0040.html</vt:lpwstr>
      </vt:variant>
      <vt:variant>
        <vt:lpwstr/>
      </vt:variant>
      <vt:variant>
        <vt:i4>7667752</vt:i4>
      </vt:variant>
      <vt:variant>
        <vt:i4>96</vt:i4>
      </vt:variant>
      <vt:variant>
        <vt:i4>0</vt:i4>
      </vt:variant>
      <vt:variant>
        <vt:i4>5</vt:i4>
      </vt:variant>
      <vt:variant>
        <vt:lpwstr>http://www.mtrules.org/gateway/ruleno.asp?RN=12%2E7%2E1503</vt:lpwstr>
      </vt:variant>
      <vt:variant>
        <vt:lpwstr/>
      </vt:variant>
      <vt:variant>
        <vt:i4>7602216</vt:i4>
      </vt:variant>
      <vt:variant>
        <vt:i4>93</vt:i4>
      </vt:variant>
      <vt:variant>
        <vt:i4>0</vt:i4>
      </vt:variant>
      <vt:variant>
        <vt:i4>5</vt:i4>
      </vt:variant>
      <vt:variant>
        <vt:lpwstr>http://www.mtrules.org/gateway/RuleNo.asp?RN=12%2E7%2E1502</vt:lpwstr>
      </vt:variant>
      <vt:variant>
        <vt:lpwstr/>
      </vt:variant>
      <vt:variant>
        <vt:i4>2097190</vt:i4>
      </vt:variant>
      <vt:variant>
        <vt:i4>90</vt:i4>
      </vt:variant>
      <vt:variant>
        <vt:i4>0</vt:i4>
      </vt:variant>
      <vt:variant>
        <vt:i4>5</vt:i4>
      </vt:variant>
      <vt:variant>
        <vt:lpwstr>http://leg.mt.gov/bills/mca/title_0870/chapter_0050/part_0070/section_0150/0870-0050-0070-0150.html</vt:lpwstr>
      </vt:variant>
      <vt:variant>
        <vt:lpwstr/>
      </vt:variant>
      <vt:variant>
        <vt:i4>2097190</vt:i4>
      </vt:variant>
      <vt:variant>
        <vt:i4>87</vt:i4>
      </vt:variant>
      <vt:variant>
        <vt:i4>0</vt:i4>
      </vt:variant>
      <vt:variant>
        <vt:i4>5</vt:i4>
      </vt:variant>
      <vt:variant>
        <vt:lpwstr>http://leg.mt.gov/bills/mca/title_0870/chapter_0050/part_0070/section_0130/0870-0050-0070-0130.html</vt:lpwstr>
      </vt:variant>
      <vt:variant>
        <vt:lpwstr/>
      </vt:variant>
      <vt:variant>
        <vt:i4>2097190</vt:i4>
      </vt:variant>
      <vt:variant>
        <vt:i4>84</vt:i4>
      </vt:variant>
      <vt:variant>
        <vt:i4>0</vt:i4>
      </vt:variant>
      <vt:variant>
        <vt:i4>5</vt:i4>
      </vt:variant>
      <vt:variant>
        <vt:lpwstr>http://leg.mt.gov/bills/mca/title_0870/chapter_0050/part_0070/section_0040/0870-0050-0070-0040.html</vt:lpwstr>
      </vt:variant>
      <vt:variant>
        <vt:lpwstr/>
      </vt:variant>
      <vt:variant>
        <vt:i4>2097190</vt:i4>
      </vt:variant>
      <vt:variant>
        <vt:i4>81</vt:i4>
      </vt:variant>
      <vt:variant>
        <vt:i4>0</vt:i4>
      </vt:variant>
      <vt:variant>
        <vt:i4>5</vt:i4>
      </vt:variant>
      <vt:variant>
        <vt:lpwstr>http://leg.mt.gov/bills/mca/title_0870/chapter_0050/part_0070/section_0010/0870-0050-0070-0010.html</vt:lpwstr>
      </vt:variant>
      <vt:variant>
        <vt:lpwstr/>
      </vt:variant>
      <vt:variant>
        <vt:i4>2097190</vt:i4>
      </vt:variant>
      <vt:variant>
        <vt:i4>78</vt:i4>
      </vt:variant>
      <vt:variant>
        <vt:i4>0</vt:i4>
      </vt:variant>
      <vt:variant>
        <vt:i4>5</vt:i4>
      </vt:variant>
      <vt:variant>
        <vt:lpwstr>http://leg.mt.gov/bills/mca/title_0870/chapter_0050/part_0070/section_0040/0870-0050-0070-0040.html</vt:lpwstr>
      </vt:variant>
      <vt:variant>
        <vt:lpwstr/>
      </vt:variant>
      <vt:variant>
        <vt:i4>7602216</vt:i4>
      </vt:variant>
      <vt:variant>
        <vt:i4>75</vt:i4>
      </vt:variant>
      <vt:variant>
        <vt:i4>0</vt:i4>
      </vt:variant>
      <vt:variant>
        <vt:i4>5</vt:i4>
      </vt:variant>
      <vt:variant>
        <vt:lpwstr>http://www.mtrules.org/gateway/ruleno.asp?RN=12%2E7%2E1502</vt:lpwstr>
      </vt:variant>
      <vt:variant>
        <vt:lpwstr/>
      </vt:variant>
      <vt:variant>
        <vt:i4>7798824</vt:i4>
      </vt:variant>
      <vt:variant>
        <vt:i4>72</vt:i4>
      </vt:variant>
      <vt:variant>
        <vt:i4>0</vt:i4>
      </vt:variant>
      <vt:variant>
        <vt:i4>5</vt:i4>
      </vt:variant>
      <vt:variant>
        <vt:lpwstr>http://www.mtrules.org/gateway/RuleNo.asp?RN=12%2E7%2E1501</vt:lpwstr>
      </vt:variant>
      <vt:variant>
        <vt:lpwstr/>
      </vt:variant>
      <vt:variant>
        <vt:i4>2097190</vt:i4>
      </vt:variant>
      <vt:variant>
        <vt:i4>69</vt:i4>
      </vt:variant>
      <vt:variant>
        <vt:i4>0</vt:i4>
      </vt:variant>
      <vt:variant>
        <vt:i4>5</vt:i4>
      </vt:variant>
      <vt:variant>
        <vt:lpwstr>http://leg.mt.gov/bills/mca/title_0870/chapter_0050/part_0070/section_0150/0870-0050-0070-0150.html</vt:lpwstr>
      </vt:variant>
      <vt:variant>
        <vt:lpwstr/>
      </vt:variant>
      <vt:variant>
        <vt:i4>2097190</vt:i4>
      </vt:variant>
      <vt:variant>
        <vt:i4>66</vt:i4>
      </vt:variant>
      <vt:variant>
        <vt:i4>0</vt:i4>
      </vt:variant>
      <vt:variant>
        <vt:i4>5</vt:i4>
      </vt:variant>
      <vt:variant>
        <vt:lpwstr>http://leg.mt.gov/bills/mca/title_0870/chapter_0050/part_0070/section_0130/0870-0050-0070-0130.html</vt:lpwstr>
      </vt:variant>
      <vt:variant>
        <vt:lpwstr/>
      </vt:variant>
      <vt:variant>
        <vt:i4>2097190</vt:i4>
      </vt:variant>
      <vt:variant>
        <vt:i4>63</vt:i4>
      </vt:variant>
      <vt:variant>
        <vt:i4>0</vt:i4>
      </vt:variant>
      <vt:variant>
        <vt:i4>5</vt:i4>
      </vt:variant>
      <vt:variant>
        <vt:lpwstr>http://leg.mt.gov/bills/mca/title_0870/chapter_0050/part_0070/section_0040/0870-0050-0070-0040.html</vt:lpwstr>
      </vt:variant>
      <vt:variant>
        <vt:lpwstr/>
      </vt:variant>
      <vt:variant>
        <vt:i4>2097190</vt:i4>
      </vt:variant>
      <vt:variant>
        <vt:i4>60</vt:i4>
      </vt:variant>
      <vt:variant>
        <vt:i4>0</vt:i4>
      </vt:variant>
      <vt:variant>
        <vt:i4>5</vt:i4>
      </vt:variant>
      <vt:variant>
        <vt:lpwstr>http://leg.mt.gov/bills/mca/title_0870/chapter_0050/part_0070/section_0010/0870-0050-0070-0010.html</vt:lpwstr>
      </vt:variant>
      <vt:variant>
        <vt:lpwstr/>
      </vt:variant>
      <vt:variant>
        <vt:i4>2097190</vt:i4>
      </vt:variant>
      <vt:variant>
        <vt:i4>57</vt:i4>
      </vt:variant>
      <vt:variant>
        <vt:i4>0</vt:i4>
      </vt:variant>
      <vt:variant>
        <vt:i4>5</vt:i4>
      </vt:variant>
      <vt:variant>
        <vt:lpwstr>http://leg.mt.gov/bills/mca/title_0870/chapter_0050/part_0070/section_0040/0870-0050-0070-0040.html</vt:lpwstr>
      </vt:variant>
      <vt:variant>
        <vt:lpwstr/>
      </vt:variant>
      <vt:variant>
        <vt:i4>7798824</vt:i4>
      </vt:variant>
      <vt:variant>
        <vt:i4>54</vt:i4>
      </vt:variant>
      <vt:variant>
        <vt:i4>0</vt:i4>
      </vt:variant>
      <vt:variant>
        <vt:i4>5</vt:i4>
      </vt:variant>
      <vt:variant>
        <vt:lpwstr>http://www.mtrules.org/gateway/ruleno.asp?RN=12%2E7%2E1501</vt:lpwstr>
      </vt:variant>
      <vt:variant>
        <vt:lpwstr/>
      </vt:variant>
      <vt:variant>
        <vt:i4>5701710</vt:i4>
      </vt:variant>
      <vt:variant>
        <vt:i4>51</vt:i4>
      </vt:variant>
      <vt:variant>
        <vt:i4>0</vt:i4>
      </vt:variant>
      <vt:variant>
        <vt:i4>5</vt:i4>
      </vt:variant>
      <vt:variant>
        <vt:lpwstr>https://leg.mt.gov/bills/mca/title_0800/chapter_0070/part_0100/section_0080/0800-0070-0100-0080.html</vt:lpwstr>
      </vt:variant>
      <vt:variant>
        <vt:lpwstr/>
      </vt:variant>
      <vt:variant>
        <vt:i4>5701710</vt:i4>
      </vt:variant>
      <vt:variant>
        <vt:i4>48</vt:i4>
      </vt:variant>
      <vt:variant>
        <vt:i4>0</vt:i4>
      </vt:variant>
      <vt:variant>
        <vt:i4>5</vt:i4>
      </vt:variant>
      <vt:variant>
        <vt:lpwstr>https://leg.mt.gov/bills/mca/title_0800/chapter_0070/part_0100/section_0040/0800-0070-0100-0040.html</vt:lpwstr>
      </vt:variant>
      <vt:variant>
        <vt:lpwstr/>
      </vt:variant>
      <vt:variant>
        <vt:i4>5701710</vt:i4>
      </vt:variant>
      <vt:variant>
        <vt:i4>45</vt:i4>
      </vt:variant>
      <vt:variant>
        <vt:i4>0</vt:i4>
      </vt:variant>
      <vt:variant>
        <vt:i4>5</vt:i4>
      </vt:variant>
      <vt:variant>
        <vt:lpwstr>https://leg.mt.gov/bills/mca/title_0800/chapter_0070/part_0100/section_0150/0800-0070-0100-0150.html</vt:lpwstr>
      </vt:variant>
      <vt:variant>
        <vt:lpwstr/>
      </vt:variant>
      <vt:variant>
        <vt:i4>5374027</vt:i4>
      </vt:variant>
      <vt:variant>
        <vt:i4>42</vt:i4>
      </vt:variant>
      <vt:variant>
        <vt:i4>0</vt:i4>
      </vt:variant>
      <vt:variant>
        <vt:i4>5</vt:i4>
      </vt:variant>
      <vt:variant>
        <vt:lpwstr>https://leg.mt.gov/bills/mca/title_0870/chapter_0050/part_0070/section_0150/0870-0050-0070-0150.html</vt:lpwstr>
      </vt:variant>
      <vt:variant>
        <vt:lpwstr/>
      </vt:variant>
      <vt:variant>
        <vt:i4>5636175</vt:i4>
      </vt:variant>
      <vt:variant>
        <vt:i4>39</vt:i4>
      </vt:variant>
      <vt:variant>
        <vt:i4>0</vt:i4>
      </vt:variant>
      <vt:variant>
        <vt:i4>5</vt:i4>
      </vt:variant>
      <vt:variant>
        <vt:lpwstr>https://leg.mt.gov/bills/mca/title_0870/chapter_0010/part_0070/section_0020/0870-0010-0070-0020.html</vt:lpwstr>
      </vt:variant>
      <vt:variant>
        <vt:lpwstr/>
      </vt:variant>
      <vt:variant>
        <vt:i4>5636175</vt:i4>
      </vt:variant>
      <vt:variant>
        <vt:i4>36</vt:i4>
      </vt:variant>
      <vt:variant>
        <vt:i4>0</vt:i4>
      </vt:variant>
      <vt:variant>
        <vt:i4>5</vt:i4>
      </vt:variant>
      <vt:variant>
        <vt:lpwstr>https://leg.mt.gov/bills/mca/title_0870/chapter_0010/part_0020/section_0830/0870-0010-0020-0830.html</vt:lpwstr>
      </vt:variant>
      <vt:variant>
        <vt:lpwstr/>
      </vt:variant>
      <vt:variant>
        <vt:i4>5636175</vt:i4>
      </vt:variant>
      <vt:variant>
        <vt:i4>33</vt:i4>
      </vt:variant>
      <vt:variant>
        <vt:i4>0</vt:i4>
      </vt:variant>
      <vt:variant>
        <vt:i4>5</vt:i4>
      </vt:variant>
      <vt:variant>
        <vt:lpwstr>https://leg.mt.gov/bills/mca/title_0870/chapter_0010/part_0020/section_0010/0870-0010-0020-0010.html</vt:lpwstr>
      </vt:variant>
      <vt:variant>
        <vt:lpwstr/>
      </vt:variant>
      <vt:variant>
        <vt:i4>5308488</vt:i4>
      </vt:variant>
      <vt:variant>
        <vt:i4>30</vt:i4>
      </vt:variant>
      <vt:variant>
        <vt:i4>0</vt:i4>
      </vt:variant>
      <vt:variant>
        <vt:i4>5</vt:i4>
      </vt:variant>
      <vt:variant>
        <vt:lpwstr>https://leg.mt.gov/bills/mca/title_0870/chapter_0060/part_0040/section_0010/0870-0060-0040-0010.html</vt:lpwstr>
      </vt:variant>
      <vt:variant>
        <vt:lpwstr/>
      </vt:variant>
      <vt:variant>
        <vt:i4>5505101</vt:i4>
      </vt:variant>
      <vt:variant>
        <vt:i4>27</vt:i4>
      </vt:variant>
      <vt:variant>
        <vt:i4>0</vt:i4>
      </vt:variant>
      <vt:variant>
        <vt:i4>5</vt:i4>
      </vt:variant>
      <vt:variant>
        <vt:lpwstr>https://leg.mt.gov/bills/mca/title_0870/chapter_0030/part_0040/section_0030/0870-0030-0040-0030.html</vt:lpwstr>
      </vt:variant>
      <vt:variant>
        <vt:lpwstr/>
      </vt:variant>
      <vt:variant>
        <vt:i4>5308488</vt:i4>
      </vt:variant>
      <vt:variant>
        <vt:i4>24</vt:i4>
      </vt:variant>
      <vt:variant>
        <vt:i4>0</vt:i4>
      </vt:variant>
      <vt:variant>
        <vt:i4>5</vt:i4>
      </vt:variant>
      <vt:variant>
        <vt:lpwstr>https://leg.mt.gov/bills/mca/title_0870/chapter_0060/part_0040/section_0010/0870-0060-0040-0010.html</vt:lpwstr>
      </vt:variant>
      <vt:variant>
        <vt:lpwstr/>
      </vt:variant>
      <vt:variant>
        <vt:i4>5898307</vt:i4>
      </vt:variant>
      <vt:variant>
        <vt:i4>21</vt:i4>
      </vt:variant>
      <vt:variant>
        <vt:i4>0</vt:i4>
      </vt:variant>
      <vt:variant>
        <vt:i4>5</vt:i4>
      </vt:variant>
      <vt:variant>
        <vt:lpwstr>https://leg.mt.gov/bills/mca/title_0050/chapter_0160/part_0010/section_0010/0050-0160-0010-0010.html</vt:lpwstr>
      </vt:variant>
      <vt:variant>
        <vt:lpwstr/>
      </vt:variant>
      <vt:variant>
        <vt:i4>6160455</vt:i4>
      </vt:variant>
      <vt:variant>
        <vt:i4>18</vt:i4>
      </vt:variant>
      <vt:variant>
        <vt:i4>0</vt:i4>
      </vt:variant>
      <vt:variant>
        <vt:i4>5</vt:i4>
      </vt:variant>
      <vt:variant>
        <vt:lpwstr>https://leg.mt.gov/bills/mca/title_0020/chapter_0150/part_0020/section_0430/0020-0150-0020-0430.html</vt:lpwstr>
      </vt:variant>
      <vt:variant>
        <vt:lpwstr/>
      </vt:variant>
      <vt:variant>
        <vt:i4>5570636</vt:i4>
      </vt:variant>
      <vt:variant>
        <vt:i4>15</vt:i4>
      </vt:variant>
      <vt:variant>
        <vt:i4>0</vt:i4>
      </vt:variant>
      <vt:variant>
        <vt:i4>5</vt:i4>
      </vt:variant>
      <vt:variant>
        <vt:lpwstr>https://leg.mt.gov/bills/mca/title_0870/chapter_0020/part_0010/section_0010/0870-0020-0010-0010.html</vt:lpwstr>
      </vt:variant>
      <vt:variant>
        <vt:lpwstr/>
      </vt:variant>
      <vt:variant>
        <vt:i4>5636175</vt:i4>
      </vt:variant>
      <vt:variant>
        <vt:i4>12</vt:i4>
      </vt:variant>
      <vt:variant>
        <vt:i4>0</vt:i4>
      </vt:variant>
      <vt:variant>
        <vt:i4>5</vt:i4>
      </vt:variant>
      <vt:variant>
        <vt:lpwstr>https://leg.mt.gov/bills/mca/title_0870/chapter_0010/part_0060/section_0220/0870-0010-0060-0220.html</vt:lpwstr>
      </vt:variant>
      <vt:variant>
        <vt:lpwstr/>
      </vt:variant>
      <vt:variant>
        <vt:i4>5636175</vt:i4>
      </vt:variant>
      <vt:variant>
        <vt:i4>9</vt:i4>
      </vt:variant>
      <vt:variant>
        <vt:i4>0</vt:i4>
      </vt:variant>
      <vt:variant>
        <vt:i4>5</vt:i4>
      </vt:variant>
      <vt:variant>
        <vt:lpwstr>https://leg.mt.gov/bills/mca/title_0870/chapter_0010/part_0030/section_0230/0870-0010-0030-0230.html</vt:lpwstr>
      </vt:variant>
      <vt:variant>
        <vt:lpwstr/>
      </vt:variant>
      <vt:variant>
        <vt:i4>5636175</vt:i4>
      </vt:variant>
      <vt:variant>
        <vt:i4>6</vt:i4>
      </vt:variant>
      <vt:variant>
        <vt:i4>0</vt:i4>
      </vt:variant>
      <vt:variant>
        <vt:i4>5</vt:i4>
      </vt:variant>
      <vt:variant>
        <vt:lpwstr>https://leg.mt.gov/bills/mca/title_0870/chapter_0010/part_0030/section_0220/0870-0010-0030-0220.html</vt:lpwstr>
      </vt:variant>
      <vt:variant>
        <vt:lpwstr/>
      </vt:variant>
      <vt:variant>
        <vt:i4>5374027</vt:i4>
      </vt:variant>
      <vt:variant>
        <vt:i4>3</vt:i4>
      </vt:variant>
      <vt:variant>
        <vt:i4>0</vt:i4>
      </vt:variant>
      <vt:variant>
        <vt:i4>5</vt:i4>
      </vt:variant>
      <vt:variant>
        <vt:lpwstr>https://leg.mt.gov/bills/mca/title_0870/chapter_0050/part_0010/section_0070/0870-0050-0010-0070.html</vt:lpwstr>
      </vt:variant>
      <vt:variant>
        <vt:lpwstr/>
      </vt:variant>
      <vt:variant>
        <vt:i4>5374027</vt:i4>
      </vt:variant>
      <vt:variant>
        <vt:i4>0</vt:i4>
      </vt:variant>
      <vt:variant>
        <vt:i4>0</vt:i4>
      </vt:variant>
      <vt:variant>
        <vt:i4>5</vt:i4>
      </vt:variant>
      <vt:variant>
        <vt:lpwstr>https://leg.mt.gov/bills/mca/title_0870/chapter_0050/part_0010/section_0070/0870-0050-0010-0070.html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Ryce, Eileen</dc:creator>
  <cp:keywords/>
  <dc:description/>
  <cp:lastModifiedBy>Roberts, Eric</cp:lastModifiedBy>
  <cp:revision>100</cp:revision>
  <cp:lastPrinted>2021-05-07T22:31:00Z</cp:lastPrinted>
  <dcterms:created xsi:type="dcterms:W3CDTF">2021-05-12T21:22:00Z</dcterms:created>
  <dcterms:modified xsi:type="dcterms:W3CDTF">2021-05-14T16:16:00Z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0x01010096558521771D8540BC142157A3DAFEE6</vt:lpwstr>
  </property>
</Properties>
</file>