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748C9" w:rsidRPr="005E26D8" w:rsidRDefault="003748C9" w:rsidP="003748C9">
      <w:pPr>
        <w:spacing w:after="0" w:line="240" w:lineRule="auto"/>
        <w:jc w:val="center"/>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E26D8">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Commission Meeting Agenda</w:t>
      </w:r>
    </w:p>
    <w:p w:rsidR="003748C9" w:rsidRPr="005E26D8" w:rsidRDefault="003748C9" w:rsidP="003748C9">
      <w:pPr>
        <w:spacing w:after="0" w:line="240" w:lineRule="auto"/>
        <w:jc w:val="center"/>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E26D8">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Commission Meeting Minutes Log of Audio Recording</w:t>
      </w:r>
    </w:p>
    <w:p w:rsidR="00A640A4" w:rsidRPr="005E26D8" w:rsidRDefault="00A640A4" w:rsidP="005B7D45">
      <w:pPr>
        <w:spacing w:line="240" w:lineRule="auto"/>
        <w:jc w:val="center"/>
        <w:rPr>
          <w:rFonts w:cstheme="minorHAnsi"/>
          <w:b/>
        </w:rPr>
      </w:pPr>
    </w:p>
    <w:p w:rsidR="003748C9" w:rsidRPr="005E26D8" w:rsidRDefault="003748C9" w:rsidP="005B7D45">
      <w:pPr>
        <w:spacing w:line="240" w:lineRule="auto"/>
        <w:jc w:val="center"/>
        <w:rPr>
          <w:rFonts w:cstheme="minorHAnsi"/>
          <w:b/>
        </w:rPr>
      </w:pPr>
    </w:p>
    <w:p w:rsidR="002226CE" w:rsidRPr="005E26D8" w:rsidRDefault="00A640A4" w:rsidP="002226CE">
      <w:pPr>
        <w:rPr>
          <w:color w:val="000000"/>
          <w:bdr w:val="none" w:sz="0" w:space="0" w:color="auto" w:frame="1"/>
        </w:rPr>
      </w:pPr>
      <w:r w:rsidRPr="005E26D8">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Location:</w:t>
      </w:r>
      <w:r w:rsidRPr="005E26D8">
        <w:rPr>
          <w:rFonts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3D1EE8" w:rsidRPr="005E26D8">
        <w:rPr>
          <w:rFonts w:cstheme="minorHAnsi"/>
        </w:rPr>
        <w:t>Zoom Virtual Attendance</w:t>
      </w:r>
      <w:r w:rsidR="002226CE" w:rsidRPr="005E26D8">
        <w:rPr>
          <w:color w:val="222222"/>
          <w:spacing w:val="7"/>
        </w:rPr>
        <w:t>-This meeting will be broadcasted on our website at</w:t>
      </w:r>
      <w:r w:rsidR="002226CE" w:rsidRPr="005E26D8">
        <w:rPr>
          <w:color w:val="000000"/>
          <w:bdr w:val="none" w:sz="0" w:space="0" w:color="auto" w:frame="1"/>
        </w:rPr>
        <w:t xml:space="preserve">:  </w:t>
      </w:r>
      <w:hyperlink r:id="rId7" w:history="1">
        <w:r w:rsidR="002226CE" w:rsidRPr="005E26D8">
          <w:rPr>
            <w:rStyle w:val="Hyperlink"/>
            <w:bdr w:val="none" w:sz="0" w:space="0" w:color="auto" w:frame="1"/>
          </w:rPr>
          <w:t>http://fwp.mt.gov/</w:t>
        </w:r>
      </w:hyperlink>
      <w:r w:rsidR="002226CE" w:rsidRPr="005E26D8">
        <w:rPr>
          <w:color w:val="000000"/>
          <w:bdr w:val="none" w:sz="0" w:space="0" w:color="auto" w:frame="1"/>
        </w:rPr>
        <w:t xml:space="preserve"> </w:t>
      </w:r>
    </w:p>
    <w:p w:rsidR="00B574F5" w:rsidRPr="005E26D8" w:rsidRDefault="00A640A4" w:rsidP="00B574F5">
      <w:pPr>
        <w:rPr>
          <w:rFonts w:cstheme="minorHAnsi"/>
        </w:rPr>
      </w:pPr>
      <w:r w:rsidRPr="005E26D8">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Date:</w:t>
      </w:r>
      <w:r w:rsidRPr="005E26D8">
        <w:rPr>
          <w:rFonts w:cstheme="minorHAnsi"/>
          <w:b/>
        </w:rPr>
        <w:t xml:space="preserve"> </w:t>
      </w:r>
      <w:r w:rsidR="001C237C" w:rsidRPr="005E26D8">
        <w:rPr>
          <w:rFonts w:cstheme="minorHAnsi"/>
          <w:b/>
        </w:rPr>
        <w:t xml:space="preserve">      </w:t>
      </w:r>
      <w:r w:rsidR="00DA54D7" w:rsidRPr="005E26D8">
        <w:rPr>
          <w:rFonts w:cstheme="minorHAnsi"/>
        </w:rPr>
        <w:t>June 25</w:t>
      </w:r>
      <w:r w:rsidR="00B50F1C" w:rsidRPr="005E26D8">
        <w:rPr>
          <w:rFonts w:cstheme="minorHAnsi"/>
        </w:rPr>
        <w:t>,</w:t>
      </w:r>
      <w:r w:rsidR="00E3036A" w:rsidRPr="005E26D8">
        <w:rPr>
          <w:rFonts w:cstheme="minorHAnsi"/>
        </w:rPr>
        <w:t xml:space="preserve"> </w:t>
      </w:r>
      <w:r w:rsidR="00B50F1C" w:rsidRPr="005E26D8">
        <w:rPr>
          <w:rFonts w:cstheme="minorHAnsi"/>
        </w:rPr>
        <w:t>202</w:t>
      </w:r>
      <w:r w:rsidR="00B574F5" w:rsidRPr="005E26D8">
        <w:rPr>
          <w:rFonts w:cstheme="minorHAnsi"/>
        </w:rPr>
        <w:t>0</w:t>
      </w:r>
    </w:p>
    <w:p w:rsidR="00A643BA" w:rsidRPr="005E26D8" w:rsidRDefault="00A640A4" w:rsidP="00B574F5">
      <w:pPr>
        <w:rPr>
          <w:rFonts w:cstheme="minorHAnsi"/>
        </w:rPr>
      </w:pPr>
      <w:r w:rsidRPr="005E26D8">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Time:</w:t>
      </w:r>
      <w:r w:rsidRPr="005E26D8">
        <w:rPr>
          <w:rFonts w:cstheme="minorHAnsi"/>
          <w:b/>
        </w:rPr>
        <w:t xml:space="preserve"> </w:t>
      </w:r>
      <w:r w:rsidR="001C237C" w:rsidRPr="005E26D8">
        <w:rPr>
          <w:rFonts w:cstheme="minorHAnsi"/>
          <w:b/>
        </w:rPr>
        <w:t xml:space="preserve">       </w:t>
      </w:r>
      <w:r w:rsidR="00540C17" w:rsidRPr="005E26D8">
        <w:rPr>
          <w:rFonts w:cstheme="minorHAnsi"/>
        </w:rPr>
        <w:t>9</w:t>
      </w:r>
      <w:r w:rsidRPr="005E26D8">
        <w:rPr>
          <w:rFonts w:cstheme="minorHAnsi"/>
        </w:rPr>
        <w:t>:</w:t>
      </w:r>
      <w:r w:rsidR="00E06A8D" w:rsidRPr="005E26D8">
        <w:rPr>
          <w:rFonts w:cstheme="minorHAnsi"/>
        </w:rPr>
        <w:t>0</w:t>
      </w:r>
      <w:r w:rsidRPr="005E26D8">
        <w:rPr>
          <w:rFonts w:cstheme="minorHAnsi"/>
        </w:rPr>
        <w:t>0 a.m.</w:t>
      </w:r>
    </w:p>
    <w:p w:rsidR="00A643BA" w:rsidRPr="005E26D8" w:rsidRDefault="00B574F5" w:rsidP="00CA02C6">
      <w:r w:rsidRPr="005E26D8">
        <w:rPr>
          <w:rFonts w:cstheme="minorHAnsi"/>
          <w:b/>
        </w:rPr>
        <w:t xml:space="preserve">To Comment: </w:t>
      </w:r>
      <w:r w:rsidRPr="005E26D8">
        <w:t xml:space="preserve">We will be taking public comment on agenda items. If you wish to make a comment, please dial *9 to raise your hand. You will be notified when your phone has been unmuted. Before making your comment, please state your name, City, and the Organization you are representing if applicable. </w:t>
      </w:r>
    </w:p>
    <w:p w:rsidR="003748C9" w:rsidRPr="005E26D8" w:rsidRDefault="003748C9" w:rsidP="003748C9">
      <w:pPr>
        <w:spacing w:after="0" w:line="240" w:lineRule="auto"/>
        <w:rPr>
          <w:b/>
        </w:rPr>
      </w:pPr>
      <w:bookmarkStart w:id="0" w:name="_Hlk59439685"/>
      <w:r w:rsidRPr="005E26D8">
        <w:rPr>
          <w:b/>
        </w:rPr>
        <w:t>Commission and Director in Attendance:</w:t>
      </w:r>
    </w:p>
    <w:p w:rsidR="003748C9" w:rsidRPr="005E26D8" w:rsidRDefault="003748C9" w:rsidP="003748C9">
      <w:pPr>
        <w:spacing w:after="0" w:line="240" w:lineRule="auto"/>
      </w:pPr>
      <w:r w:rsidRPr="005E26D8">
        <w:t>Chairman Shane Colton</w:t>
      </w:r>
    </w:p>
    <w:p w:rsidR="003748C9" w:rsidRPr="005E26D8" w:rsidRDefault="003748C9" w:rsidP="003748C9">
      <w:pPr>
        <w:spacing w:after="0" w:line="240" w:lineRule="auto"/>
      </w:pPr>
      <w:r w:rsidRPr="005E26D8">
        <w:t>Vice Chairman Rich Stuker</w:t>
      </w:r>
    </w:p>
    <w:p w:rsidR="003748C9" w:rsidRPr="005E26D8" w:rsidRDefault="003748C9" w:rsidP="003748C9">
      <w:pPr>
        <w:spacing w:after="0" w:line="240" w:lineRule="auto"/>
      </w:pPr>
      <w:r w:rsidRPr="005E26D8">
        <w:t>Commissioner Tim Aldrich</w:t>
      </w:r>
    </w:p>
    <w:p w:rsidR="003748C9" w:rsidRPr="005E26D8" w:rsidRDefault="003748C9" w:rsidP="003748C9">
      <w:pPr>
        <w:spacing w:after="0" w:line="240" w:lineRule="auto"/>
      </w:pPr>
      <w:r w:rsidRPr="005E26D8">
        <w:t>Commissioner Pat Byorth</w:t>
      </w:r>
    </w:p>
    <w:p w:rsidR="003748C9" w:rsidRPr="005E26D8" w:rsidRDefault="003748C9" w:rsidP="003748C9">
      <w:pPr>
        <w:spacing w:after="0" w:line="240" w:lineRule="auto"/>
      </w:pPr>
      <w:r w:rsidRPr="005E26D8">
        <w:t>Commissioner Logan Brower</w:t>
      </w:r>
    </w:p>
    <w:p w:rsidR="003748C9" w:rsidRPr="005E26D8" w:rsidRDefault="003748C9" w:rsidP="003748C9">
      <w:pPr>
        <w:spacing w:after="0" w:line="240" w:lineRule="auto"/>
      </w:pPr>
      <w:r w:rsidRPr="005E26D8">
        <w:t>Director Martha Williams</w:t>
      </w:r>
    </w:p>
    <w:bookmarkEnd w:id="0"/>
    <w:p w:rsidR="003748C9" w:rsidRPr="005E26D8" w:rsidRDefault="003748C9" w:rsidP="00CA02C6">
      <w:pPr>
        <w:rPr>
          <w:rFonts w:cstheme="minorHAnsi"/>
        </w:rPr>
      </w:pPr>
    </w:p>
    <w:p w:rsidR="00A643BA" w:rsidRPr="005E26D8" w:rsidRDefault="00A643BA" w:rsidP="005B7D45">
      <w:pPr>
        <w:spacing w:after="0" w:line="240" w:lineRule="auto"/>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E26D8">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Agenda Items:</w:t>
      </w:r>
    </w:p>
    <w:p w:rsidR="00A643BA" w:rsidRPr="005E26D8" w:rsidRDefault="00A643BA" w:rsidP="005B7D45">
      <w:pPr>
        <w:spacing w:after="0" w:line="240" w:lineRule="auto"/>
        <w:rPr>
          <w:rFonts w:cstheme="minorHAnsi"/>
          <w:b/>
        </w:rPr>
      </w:pPr>
    </w:p>
    <w:p w:rsidR="00693626" w:rsidRPr="005E26D8" w:rsidRDefault="00D21F34" w:rsidP="00502091">
      <w:pPr>
        <w:spacing w:after="0" w:line="240" w:lineRule="auto"/>
        <w:rPr>
          <w:rFonts w:cstheme="minorHAnsi"/>
          <w:b/>
          <w:u w:val="single"/>
        </w:rPr>
      </w:pPr>
      <w:r w:rsidRPr="005E26D8">
        <w:rPr>
          <w:rFonts w:cstheme="minorHAnsi"/>
          <w:b/>
          <w:u w:val="single"/>
        </w:rPr>
        <w:t>9:</w:t>
      </w:r>
      <w:r w:rsidR="006A1755" w:rsidRPr="005E26D8">
        <w:rPr>
          <w:rFonts w:cstheme="minorHAnsi"/>
          <w:b/>
          <w:u w:val="single"/>
        </w:rPr>
        <w:t>0</w:t>
      </w:r>
      <w:r w:rsidRPr="005E26D8">
        <w:rPr>
          <w:rFonts w:cstheme="minorHAnsi"/>
          <w:b/>
          <w:u w:val="single"/>
        </w:rPr>
        <w:t>0</w:t>
      </w:r>
      <w:r w:rsidR="00B30A73" w:rsidRPr="005E26D8">
        <w:rPr>
          <w:rFonts w:cstheme="minorHAnsi"/>
          <w:b/>
          <w:u w:val="single"/>
        </w:rPr>
        <w:t xml:space="preserve"> a.m. – Call to order</w:t>
      </w:r>
    </w:p>
    <w:p w:rsidR="00502091" w:rsidRPr="005E26D8" w:rsidRDefault="00502091" w:rsidP="00502091">
      <w:pPr>
        <w:spacing w:after="0" w:line="240" w:lineRule="auto"/>
        <w:rPr>
          <w:rFonts w:cstheme="minorHAnsi"/>
          <w:b/>
          <w:u w:val="single"/>
        </w:rPr>
      </w:pPr>
    </w:p>
    <w:p w:rsidR="00B30A73" w:rsidRPr="005E26D8" w:rsidRDefault="00B30A73" w:rsidP="00502091">
      <w:pPr>
        <w:pStyle w:val="ListParagraph"/>
        <w:numPr>
          <w:ilvl w:val="0"/>
          <w:numId w:val="3"/>
        </w:numPr>
        <w:rPr>
          <w:rFonts w:asciiTheme="minorHAnsi" w:hAnsiTheme="minorHAnsi" w:cstheme="minorHAnsi"/>
          <w:b/>
          <w:sz w:val="22"/>
          <w:szCs w:val="22"/>
        </w:rPr>
      </w:pPr>
      <w:r w:rsidRPr="005E26D8">
        <w:rPr>
          <w:rFonts w:asciiTheme="minorHAnsi" w:hAnsiTheme="minorHAnsi" w:cstheme="minorHAnsi"/>
          <w:b/>
          <w:sz w:val="22"/>
          <w:szCs w:val="22"/>
        </w:rPr>
        <w:t>Call to order and Pledge of Allegiance</w:t>
      </w:r>
    </w:p>
    <w:p w:rsidR="00B30A73" w:rsidRPr="005E26D8" w:rsidRDefault="00B30A73" w:rsidP="00502091">
      <w:pPr>
        <w:pStyle w:val="ListParagraph"/>
        <w:numPr>
          <w:ilvl w:val="0"/>
          <w:numId w:val="3"/>
        </w:numPr>
        <w:spacing w:line="276" w:lineRule="auto"/>
        <w:rPr>
          <w:rFonts w:asciiTheme="minorHAnsi" w:hAnsiTheme="minorHAnsi" w:cstheme="minorHAnsi"/>
          <w:b/>
          <w:sz w:val="22"/>
          <w:szCs w:val="22"/>
        </w:rPr>
      </w:pPr>
      <w:r w:rsidRPr="005E26D8">
        <w:rPr>
          <w:rFonts w:asciiTheme="minorHAnsi" w:hAnsiTheme="minorHAnsi" w:cstheme="minorHAnsi"/>
          <w:b/>
          <w:sz w:val="22"/>
          <w:szCs w:val="22"/>
        </w:rPr>
        <w:t>Approval of Commission Expenses</w:t>
      </w:r>
    </w:p>
    <w:p w:rsidR="00B30A73" w:rsidRPr="005E26D8" w:rsidRDefault="000F3452" w:rsidP="005B7D45">
      <w:pPr>
        <w:pStyle w:val="ListParagraph"/>
        <w:numPr>
          <w:ilvl w:val="0"/>
          <w:numId w:val="3"/>
        </w:numPr>
        <w:rPr>
          <w:rFonts w:asciiTheme="minorHAnsi" w:hAnsiTheme="minorHAnsi" w:cstheme="minorHAnsi"/>
          <w:b/>
          <w:sz w:val="22"/>
          <w:szCs w:val="22"/>
        </w:rPr>
      </w:pPr>
      <w:r w:rsidRPr="005E26D8">
        <w:rPr>
          <w:rFonts w:asciiTheme="minorHAnsi" w:hAnsiTheme="minorHAnsi" w:cs="Courier New"/>
          <w:sz w:val="22"/>
          <w:szCs w:val="22"/>
        </w:rPr>
        <w:t>00:00:00.000</w:t>
      </w:r>
      <w:r w:rsidRPr="005E26D8">
        <w:rPr>
          <w:rFonts w:asciiTheme="minorHAnsi" w:hAnsiTheme="minorHAnsi" w:cs="Courier New"/>
          <w:sz w:val="22"/>
          <w:szCs w:val="22"/>
        </w:rPr>
        <w:t xml:space="preserve">- </w:t>
      </w:r>
      <w:r w:rsidR="00B30A73" w:rsidRPr="005E26D8">
        <w:rPr>
          <w:rFonts w:asciiTheme="minorHAnsi" w:hAnsiTheme="minorHAnsi" w:cstheme="minorHAnsi"/>
          <w:b/>
          <w:sz w:val="22"/>
          <w:szCs w:val="22"/>
        </w:rPr>
        <w:t>Commission Reports</w:t>
      </w:r>
    </w:p>
    <w:p w:rsidR="00B50F1C" w:rsidRPr="005E26D8" w:rsidRDefault="000F3452" w:rsidP="00502091">
      <w:pPr>
        <w:pStyle w:val="ListParagraph"/>
        <w:numPr>
          <w:ilvl w:val="0"/>
          <w:numId w:val="8"/>
        </w:numPr>
        <w:rPr>
          <w:rFonts w:asciiTheme="minorHAnsi" w:hAnsiTheme="minorHAnsi" w:cstheme="minorHAnsi"/>
          <w:b/>
          <w:sz w:val="22"/>
          <w:szCs w:val="22"/>
          <w:u w:val="single"/>
        </w:rPr>
      </w:pPr>
      <w:r w:rsidRPr="005E26D8">
        <w:rPr>
          <w:rFonts w:asciiTheme="minorHAnsi" w:hAnsiTheme="minorHAnsi" w:cs="Courier New"/>
          <w:sz w:val="22"/>
          <w:szCs w:val="22"/>
        </w:rPr>
        <w:t>00:04:09.150</w:t>
      </w:r>
      <w:r w:rsidRPr="005E26D8">
        <w:rPr>
          <w:rFonts w:asciiTheme="minorHAnsi" w:hAnsiTheme="minorHAnsi" w:cs="Courier New"/>
          <w:sz w:val="22"/>
          <w:szCs w:val="22"/>
        </w:rPr>
        <w:t xml:space="preserve">- </w:t>
      </w:r>
      <w:r w:rsidR="00B30A73" w:rsidRPr="005E26D8">
        <w:rPr>
          <w:rFonts w:asciiTheme="minorHAnsi" w:hAnsiTheme="minorHAnsi" w:cstheme="minorHAnsi"/>
          <w:b/>
          <w:sz w:val="22"/>
          <w:szCs w:val="22"/>
        </w:rPr>
        <w:t>Director’s Office</w:t>
      </w:r>
      <w:r w:rsidR="00D6621D" w:rsidRPr="005E26D8">
        <w:rPr>
          <w:rFonts w:asciiTheme="minorHAnsi" w:hAnsiTheme="minorHAnsi" w:cstheme="minorHAnsi"/>
          <w:b/>
          <w:sz w:val="22"/>
          <w:szCs w:val="22"/>
        </w:rPr>
        <w:t xml:space="preserve"> Report</w:t>
      </w:r>
    </w:p>
    <w:p w:rsidR="006A1755" w:rsidRPr="005E26D8" w:rsidRDefault="006A1755" w:rsidP="006A1755">
      <w:pPr>
        <w:rPr>
          <w:rFonts w:cstheme="minorHAnsi"/>
          <w:b/>
          <w:u w:val="single"/>
        </w:rPr>
      </w:pPr>
    </w:p>
    <w:p w:rsidR="006A1755" w:rsidRPr="005E26D8" w:rsidRDefault="006A1755" w:rsidP="006A1755">
      <w:pPr>
        <w:rPr>
          <w:rFonts w:cstheme="minorHAnsi"/>
          <w:b/>
          <w:u w:val="single"/>
        </w:rPr>
      </w:pPr>
      <w:r w:rsidRPr="005E26D8">
        <w:rPr>
          <w:rFonts w:cstheme="minorHAnsi"/>
          <w:b/>
          <w:u w:val="single"/>
        </w:rPr>
        <w:t xml:space="preserve">9:30 </w:t>
      </w:r>
      <w:r w:rsidR="008C0CAF" w:rsidRPr="005E26D8">
        <w:rPr>
          <w:rFonts w:cstheme="minorHAnsi"/>
          <w:b/>
          <w:u w:val="single"/>
        </w:rPr>
        <w:t xml:space="preserve">a.m. </w:t>
      </w:r>
      <w:r w:rsidRPr="005E26D8">
        <w:rPr>
          <w:rFonts w:cstheme="minorHAnsi"/>
          <w:b/>
          <w:u w:val="single"/>
        </w:rPr>
        <w:t>Enforcement</w:t>
      </w:r>
    </w:p>
    <w:p w:rsidR="006A53FE" w:rsidRPr="005E26D8" w:rsidRDefault="000F3452" w:rsidP="006A53FE">
      <w:pPr>
        <w:pStyle w:val="ListParagraph"/>
        <w:numPr>
          <w:ilvl w:val="0"/>
          <w:numId w:val="8"/>
        </w:numPr>
        <w:rPr>
          <w:rFonts w:asciiTheme="minorHAnsi" w:hAnsiTheme="minorHAnsi" w:cstheme="minorHAnsi"/>
          <w:b/>
          <w:sz w:val="22"/>
          <w:szCs w:val="22"/>
        </w:rPr>
      </w:pPr>
      <w:r w:rsidRPr="005E26D8">
        <w:rPr>
          <w:rFonts w:asciiTheme="minorHAnsi" w:hAnsiTheme="minorHAnsi" w:cs="Courier New"/>
          <w:sz w:val="22"/>
          <w:szCs w:val="22"/>
        </w:rPr>
        <w:t>00:08:51.870</w:t>
      </w:r>
      <w:r w:rsidRPr="005E26D8">
        <w:rPr>
          <w:rFonts w:asciiTheme="minorHAnsi" w:hAnsiTheme="minorHAnsi" w:cs="Courier New"/>
          <w:sz w:val="22"/>
          <w:szCs w:val="22"/>
        </w:rPr>
        <w:t xml:space="preserve">- </w:t>
      </w:r>
      <w:r w:rsidR="006A53FE" w:rsidRPr="005E26D8">
        <w:rPr>
          <w:rFonts w:asciiTheme="minorHAnsi" w:hAnsiTheme="minorHAnsi" w:cstheme="minorHAnsi"/>
          <w:b/>
          <w:sz w:val="22"/>
          <w:szCs w:val="22"/>
        </w:rPr>
        <w:t>Presentation on Remote Controlled Devices Used for Fishing</w:t>
      </w:r>
    </w:p>
    <w:p w:rsidR="007F4CF9" w:rsidRPr="005E26D8" w:rsidRDefault="007F4CF9" w:rsidP="007F4CF9">
      <w:pPr>
        <w:pStyle w:val="ListParagraph"/>
        <w:rPr>
          <w:rFonts w:asciiTheme="minorHAnsi" w:hAnsiTheme="minorHAnsi" w:cstheme="minorHAnsi"/>
          <w:b/>
          <w:sz w:val="22"/>
          <w:szCs w:val="22"/>
        </w:rPr>
      </w:pPr>
    </w:p>
    <w:p w:rsidR="008C0CAF" w:rsidRPr="005E26D8" w:rsidRDefault="008C0CAF" w:rsidP="008C0CAF">
      <w:pPr>
        <w:pStyle w:val="ListParagraph"/>
        <w:ind w:left="630"/>
        <w:rPr>
          <w:rFonts w:asciiTheme="minorHAnsi" w:hAnsiTheme="minorHAnsi" w:cstheme="minorHAnsi"/>
          <w:b/>
          <w:sz w:val="22"/>
          <w:szCs w:val="22"/>
          <w:u w:val="single"/>
        </w:rPr>
      </w:pPr>
    </w:p>
    <w:p w:rsidR="006354FE" w:rsidRPr="005E26D8" w:rsidRDefault="000F07C6" w:rsidP="00502091">
      <w:pPr>
        <w:spacing w:line="276" w:lineRule="auto"/>
        <w:rPr>
          <w:rFonts w:cstheme="minorHAnsi"/>
          <w:b/>
          <w:u w:val="single"/>
        </w:rPr>
      </w:pPr>
      <w:r w:rsidRPr="005E26D8">
        <w:rPr>
          <w:rFonts w:cstheme="minorHAnsi"/>
          <w:b/>
          <w:u w:val="single"/>
        </w:rPr>
        <w:lastRenderedPageBreak/>
        <w:t>9:45</w:t>
      </w:r>
      <w:r w:rsidR="007041D3" w:rsidRPr="005E26D8">
        <w:rPr>
          <w:rFonts w:cstheme="minorHAnsi"/>
          <w:b/>
          <w:u w:val="single"/>
        </w:rPr>
        <w:t xml:space="preserve"> </w:t>
      </w:r>
      <w:r w:rsidR="006354FE" w:rsidRPr="005E26D8">
        <w:rPr>
          <w:rFonts w:cstheme="minorHAnsi"/>
          <w:b/>
          <w:u w:val="single"/>
        </w:rPr>
        <w:t xml:space="preserve">a.m. </w:t>
      </w:r>
      <w:r w:rsidR="00864463" w:rsidRPr="005E26D8">
        <w:rPr>
          <w:rFonts w:cstheme="minorHAnsi"/>
          <w:b/>
          <w:u w:val="single"/>
        </w:rPr>
        <w:t>Fisheries</w:t>
      </w:r>
    </w:p>
    <w:p w:rsidR="00195473" w:rsidRPr="005E26D8" w:rsidRDefault="007F4CF9" w:rsidP="006A1755">
      <w:pPr>
        <w:pStyle w:val="ListParagraph"/>
        <w:numPr>
          <w:ilvl w:val="0"/>
          <w:numId w:val="33"/>
        </w:numPr>
        <w:rPr>
          <w:rFonts w:asciiTheme="minorHAnsi" w:hAnsiTheme="minorHAnsi" w:cs="Calibri"/>
          <w:b/>
          <w:sz w:val="22"/>
          <w:szCs w:val="22"/>
        </w:rPr>
      </w:pPr>
      <w:r w:rsidRPr="005E26D8">
        <w:rPr>
          <w:rFonts w:asciiTheme="minorHAnsi" w:hAnsiTheme="minorHAnsi" w:cs="Courier New"/>
          <w:sz w:val="22"/>
          <w:szCs w:val="22"/>
        </w:rPr>
        <w:t>00:35:23.910</w:t>
      </w:r>
      <w:r w:rsidRPr="005E26D8">
        <w:rPr>
          <w:rFonts w:asciiTheme="minorHAnsi" w:hAnsiTheme="minorHAnsi" w:cs="Courier New"/>
          <w:sz w:val="22"/>
          <w:szCs w:val="22"/>
        </w:rPr>
        <w:t xml:space="preserve">- </w:t>
      </w:r>
      <w:r w:rsidR="00195473" w:rsidRPr="005E26D8">
        <w:rPr>
          <w:rFonts w:asciiTheme="minorHAnsi" w:hAnsiTheme="minorHAnsi" w:cs="Calibri"/>
          <w:b/>
          <w:sz w:val="22"/>
          <w:szCs w:val="22"/>
        </w:rPr>
        <w:t>MDT Clark Fork Closure R2</w:t>
      </w:r>
    </w:p>
    <w:p w:rsidR="0048669E" w:rsidRPr="005E26D8" w:rsidRDefault="00DB1E56" w:rsidP="0048669E">
      <w:pPr>
        <w:spacing w:after="0"/>
        <w:ind w:left="720"/>
        <w:jc w:val="both"/>
        <w:rPr>
          <w:rFonts w:cs="Arial"/>
        </w:rPr>
      </w:pPr>
      <w:r w:rsidRPr="005E26D8">
        <w:rPr>
          <w:rFonts w:cs="Courier New"/>
        </w:rPr>
        <w:t>00:37:05.340</w:t>
      </w:r>
      <w:r w:rsidR="0048669E" w:rsidRPr="005E26D8">
        <w:rPr>
          <w:rFonts w:cs="Courier New"/>
        </w:rPr>
        <w:t xml:space="preserve">- Motion: Commissioner </w:t>
      </w:r>
      <w:r w:rsidRPr="005E26D8">
        <w:rPr>
          <w:rFonts w:cs="Courier New"/>
        </w:rPr>
        <w:t>Brower</w:t>
      </w:r>
      <w:r w:rsidR="0048669E" w:rsidRPr="005E26D8">
        <w:rPr>
          <w:rFonts w:cs="Courier New"/>
        </w:rPr>
        <w:t xml:space="preserve"> moved </w:t>
      </w:r>
      <w:r w:rsidR="0048669E" w:rsidRPr="005E26D8">
        <w:rPr>
          <w:rFonts w:cs="Arial"/>
        </w:rPr>
        <w:t>I move the commission propose an annual rule authorizing FWP, in consultation with the local commissioner, to temporarily close a portion of the Clark Fork River on a short-term basis as may be necessary to safely complete removal of the existing bridge and construction of a new bridge on Conley Avenue during the time period June 1, 2021 to November 30, 2021.</w:t>
      </w:r>
      <w:r w:rsidR="0048669E" w:rsidRPr="005E26D8">
        <w:rPr>
          <w:rFonts w:cs="Arial"/>
        </w:rPr>
        <w:t xml:space="preserve"> Vice Chairman Stuker seconded.</w:t>
      </w:r>
    </w:p>
    <w:p w:rsidR="007F4CF9" w:rsidRPr="005E26D8" w:rsidRDefault="0048669E" w:rsidP="0048669E">
      <w:pPr>
        <w:spacing w:after="0"/>
        <w:ind w:left="720"/>
        <w:jc w:val="both"/>
        <w:rPr>
          <w:rFonts w:cs="Calibri"/>
          <w:b/>
        </w:rPr>
      </w:pPr>
      <w:r w:rsidRPr="005E26D8">
        <w:rPr>
          <w:rFonts w:cs="Courier New"/>
        </w:rPr>
        <w:t>00:38:01.740</w:t>
      </w:r>
      <w:r w:rsidRPr="005E26D8">
        <w:rPr>
          <w:rFonts w:cs="Courier New"/>
        </w:rPr>
        <w:t>- Motion passes 5-0.</w:t>
      </w:r>
    </w:p>
    <w:p w:rsidR="007F4CF9" w:rsidRPr="005E26D8" w:rsidRDefault="007F4CF9" w:rsidP="007F4CF9">
      <w:pPr>
        <w:pStyle w:val="ListParagraph"/>
        <w:rPr>
          <w:rFonts w:asciiTheme="minorHAnsi" w:hAnsiTheme="minorHAnsi" w:cs="Calibri"/>
          <w:b/>
          <w:sz w:val="22"/>
          <w:szCs w:val="22"/>
        </w:rPr>
      </w:pPr>
    </w:p>
    <w:p w:rsidR="00195473" w:rsidRPr="005E26D8" w:rsidRDefault="0048669E" w:rsidP="006A1755">
      <w:pPr>
        <w:pStyle w:val="ListParagraph"/>
        <w:numPr>
          <w:ilvl w:val="0"/>
          <w:numId w:val="33"/>
        </w:numPr>
        <w:rPr>
          <w:rFonts w:asciiTheme="minorHAnsi" w:hAnsiTheme="minorHAnsi" w:cs="Calibri"/>
          <w:b/>
          <w:sz w:val="22"/>
          <w:szCs w:val="22"/>
        </w:rPr>
      </w:pPr>
      <w:r w:rsidRPr="005E26D8">
        <w:rPr>
          <w:rFonts w:asciiTheme="minorHAnsi" w:hAnsiTheme="minorHAnsi" w:cs="Courier New"/>
          <w:sz w:val="22"/>
          <w:szCs w:val="22"/>
        </w:rPr>
        <w:t>00:38:08.580</w:t>
      </w:r>
      <w:r w:rsidRPr="005E26D8">
        <w:rPr>
          <w:rFonts w:asciiTheme="minorHAnsi" w:hAnsiTheme="minorHAnsi" w:cs="Courier New"/>
          <w:sz w:val="22"/>
          <w:szCs w:val="22"/>
        </w:rPr>
        <w:t xml:space="preserve">- </w:t>
      </w:r>
      <w:r w:rsidR="00195473" w:rsidRPr="005E26D8">
        <w:rPr>
          <w:rFonts w:asciiTheme="minorHAnsi" w:hAnsiTheme="minorHAnsi" w:cs="Calibri"/>
          <w:b/>
          <w:sz w:val="22"/>
          <w:szCs w:val="22"/>
        </w:rPr>
        <w:t>Nixon Bridge Gallatin River Closure</w:t>
      </w:r>
      <w:r w:rsidR="000775B0" w:rsidRPr="005E26D8">
        <w:rPr>
          <w:rFonts w:asciiTheme="minorHAnsi" w:hAnsiTheme="minorHAnsi" w:cs="Calibri"/>
          <w:b/>
          <w:sz w:val="22"/>
          <w:szCs w:val="22"/>
        </w:rPr>
        <w:t xml:space="preserve"> R3</w:t>
      </w:r>
    </w:p>
    <w:p w:rsidR="0048669E" w:rsidRPr="005E26D8" w:rsidRDefault="0048669E" w:rsidP="0048669E">
      <w:pPr>
        <w:spacing w:after="0" w:line="240" w:lineRule="auto"/>
        <w:ind w:left="720"/>
        <w:jc w:val="both"/>
        <w:rPr>
          <w:rFonts w:cs="Arial"/>
          <w:bCs/>
        </w:rPr>
      </w:pPr>
      <w:r w:rsidRPr="005E26D8">
        <w:rPr>
          <w:rFonts w:cs="Courier New"/>
        </w:rPr>
        <w:t>00:39:03.480</w:t>
      </w:r>
      <w:r w:rsidRPr="005E26D8">
        <w:rPr>
          <w:rFonts w:cs="Courier New"/>
        </w:rPr>
        <w:t xml:space="preserve">- Motion: Commissioner </w:t>
      </w:r>
      <w:r w:rsidRPr="005E26D8">
        <w:rPr>
          <w:rFonts w:cs="Courier New"/>
        </w:rPr>
        <w:t>Byorth</w:t>
      </w:r>
      <w:r w:rsidRPr="005E26D8">
        <w:rPr>
          <w:rFonts w:cs="Courier New"/>
        </w:rPr>
        <w:t xml:space="preserve"> moved </w:t>
      </w:r>
      <w:r w:rsidRPr="005E26D8">
        <w:rPr>
          <w:rFonts w:cs="Arial"/>
          <w:bCs/>
        </w:rPr>
        <w:t>the commission approve an annual rule authorizing FWP, in consultation with the local commissioner, to temporarily close a portion of the Gallatin River on a short-term basis as necessary to safely complete removal of the existing bridge and construction of a new Nixon Gulch bridge during summer 2020.</w:t>
      </w:r>
      <w:r w:rsidRPr="005E26D8">
        <w:rPr>
          <w:rFonts w:cs="Arial"/>
          <w:bCs/>
        </w:rPr>
        <w:t xml:space="preserve">  Commissioner Aldrich seconded. </w:t>
      </w:r>
    </w:p>
    <w:p w:rsidR="0048669E" w:rsidRPr="005E26D8" w:rsidRDefault="0048669E" w:rsidP="0048669E">
      <w:pPr>
        <w:spacing w:after="0" w:line="240" w:lineRule="auto"/>
        <w:ind w:left="720"/>
        <w:jc w:val="both"/>
        <w:rPr>
          <w:rFonts w:cs="Calibri"/>
          <w:b/>
        </w:rPr>
      </w:pPr>
      <w:r w:rsidRPr="005E26D8">
        <w:rPr>
          <w:rFonts w:cs="Courier New"/>
        </w:rPr>
        <w:t>00:39:55.080</w:t>
      </w:r>
      <w:r w:rsidRPr="005E26D8">
        <w:rPr>
          <w:rFonts w:cs="Courier New"/>
        </w:rPr>
        <w:t>- Motion passes 5-0.</w:t>
      </w:r>
    </w:p>
    <w:p w:rsidR="0048669E" w:rsidRPr="005E26D8" w:rsidRDefault="0048669E" w:rsidP="0048669E">
      <w:pPr>
        <w:pStyle w:val="ListParagraph"/>
        <w:rPr>
          <w:rFonts w:asciiTheme="minorHAnsi" w:hAnsiTheme="minorHAnsi" w:cs="Calibri"/>
          <w:b/>
          <w:sz w:val="22"/>
          <w:szCs w:val="22"/>
        </w:rPr>
      </w:pPr>
    </w:p>
    <w:p w:rsidR="008C0CAF" w:rsidRPr="005E26D8" w:rsidRDefault="008029CF" w:rsidP="000806AD">
      <w:pPr>
        <w:pStyle w:val="ListParagraph"/>
        <w:numPr>
          <w:ilvl w:val="0"/>
          <w:numId w:val="33"/>
        </w:numPr>
        <w:rPr>
          <w:rFonts w:asciiTheme="minorHAnsi" w:hAnsiTheme="minorHAnsi" w:cstheme="minorHAnsi"/>
          <w:b/>
          <w:sz w:val="22"/>
          <w:szCs w:val="22"/>
          <w:u w:val="single"/>
        </w:rPr>
      </w:pPr>
      <w:r w:rsidRPr="005E26D8">
        <w:rPr>
          <w:rFonts w:asciiTheme="minorHAnsi" w:hAnsiTheme="minorHAnsi" w:cs="Courier New"/>
          <w:sz w:val="22"/>
          <w:szCs w:val="22"/>
        </w:rPr>
        <w:t>00:40:02.970</w:t>
      </w:r>
      <w:r w:rsidRPr="005E26D8">
        <w:rPr>
          <w:rFonts w:asciiTheme="minorHAnsi" w:hAnsiTheme="minorHAnsi" w:cs="Courier New"/>
          <w:sz w:val="22"/>
          <w:szCs w:val="22"/>
        </w:rPr>
        <w:t xml:space="preserve">- </w:t>
      </w:r>
      <w:r w:rsidR="008C17F4" w:rsidRPr="005E26D8">
        <w:rPr>
          <w:rFonts w:asciiTheme="minorHAnsi" w:hAnsiTheme="minorHAnsi" w:cs="Calibri"/>
          <w:b/>
          <w:sz w:val="22"/>
          <w:szCs w:val="22"/>
        </w:rPr>
        <w:t xml:space="preserve">Confluentus Corner FAS, </w:t>
      </w:r>
      <w:r w:rsidR="002D491D" w:rsidRPr="005E26D8">
        <w:rPr>
          <w:rFonts w:asciiTheme="minorHAnsi" w:hAnsiTheme="minorHAnsi" w:cstheme="minorHAnsi"/>
          <w:b/>
          <w:sz w:val="22"/>
          <w:szCs w:val="22"/>
        </w:rPr>
        <w:t xml:space="preserve">Acquisition (Thompson River), </w:t>
      </w:r>
      <w:r w:rsidR="008C17F4" w:rsidRPr="005E26D8">
        <w:rPr>
          <w:rFonts w:asciiTheme="minorHAnsi" w:hAnsiTheme="minorHAnsi" w:cs="Calibri"/>
          <w:b/>
          <w:sz w:val="22"/>
          <w:szCs w:val="22"/>
        </w:rPr>
        <w:t xml:space="preserve">R1 </w:t>
      </w:r>
    </w:p>
    <w:p w:rsidR="008029CF" w:rsidRPr="005E26D8" w:rsidRDefault="008029CF" w:rsidP="008029CF">
      <w:pPr>
        <w:pStyle w:val="PlainText"/>
        <w:ind w:left="720"/>
        <w:rPr>
          <w:rFonts w:asciiTheme="minorHAnsi" w:hAnsiTheme="minorHAnsi" w:cs="Courier New"/>
          <w:sz w:val="22"/>
          <w:szCs w:val="22"/>
        </w:rPr>
      </w:pPr>
      <w:r w:rsidRPr="005E26D8">
        <w:rPr>
          <w:rFonts w:asciiTheme="minorHAnsi" w:hAnsiTheme="minorHAnsi" w:cs="Courier New"/>
          <w:sz w:val="22"/>
          <w:szCs w:val="22"/>
        </w:rPr>
        <w:t>00:41:35.130</w:t>
      </w:r>
      <w:r w:rsidRPr="005E26D8">
        <w:rPr>
          <w:rFonts w:asciiTheme="minorHAnsi" w:hAnsiTheme="minorHAnsi" w:cs="Courier New"/>
          <w:sz w:val="22"/>
          <w:szCs w:val="22"/>
        </w:rPr>
        <w:t xml:space="preserve">- Motion: Commissioner </w:t>
      </w:r>
      <w:r w:rsidRPr="005E26D8">
        <w:rPr>
          <w:rFonts w:asciiTheme="minorHAnsi" w:hAnsiTheme="minorHAnsi" w:cs="Courier New"/>
          <w:sz w:val="22"/>
          <w:szCs w:val="22"/>
        </w:rPr>
        <w:t>Aldrich</w:t>
      </w:r>
      <w:r w:rsidRPr="005E26D8">
        <w:rPr>
          <w:rFonts w:asciiTheme="minorHAnsi" w:hAnsiTheme="minorHAnsi" w:cs="Courier New"/>
          <w:sz w:val="22"/>
          <w:szCs w:val="22"/>
        </w:rPr>
        <w:t xml:space="preserve"> moved </w:t>
      </w:r>
      <w:r w:rsidRPr="005E26D8">
        <w:rPr>
          <w:rFonts w:asciiTheme="minorHAnsi" w:hAnsiTheme="minorHAnsi" w:cs="Courier New"/>
          <w:sz w:val="22"/>
          <w:szCs w:val="22"/>
        </w:rPr>
        <w:t xml:space="preserve">the commission approve FWP’s purchase of the Confluents Corner FAS on the Thompson River. </w:t>
      </w:r>
      <w:r w:rsidRPr="005E26D8">
        <w:rPr>
          <w:rFonts w:asciiTheme="minorHAnsi" w:hAnsiTheme="minorHAnsi" w:cs="Courier New"/>
          <w:sz w:val="22"/>
          <w:szCs w:val="22"/>
        </w:rPr>
        <w:t xml:space="preserve"> Commissioner Brower seconded.</w:t>
      </w:r>
    </w:p>
    <w:p w:rsidR="008029CF" w:rsidRPr="005E26D8" w:rsidRDefault="008029CF" w:rsidP="008029CF">
      <w:pPr>
        <w:pStyle w:val="PlainText"/>
        <w:ind w:left="720"/>
        <w:rPr>
          <w:rFonts w:asciiTheme="minorHAnsi" w:hAnsiTheme="minorHAnsi" w:cstheme="minorHAnsi"/>
          <w:b/>
          <w:sz w:val="22"/>
          <w:szCs w:val="22"/>
          <w:u w:val="single"/>
        </w:rPr>
      </w:pPr>
      <w:r w:rsidRPr="005E26D8">
        <w:rPr>
          <w:rFonts w:asciiTheme="minorHAnsi" w:hAnsiTheme="minorHAnsi" w:cs="Courier New"/>
          <w:sz w:val="22"/>
          <w:szCs w:val="22"/>
        </w:rPr>
        <w:t>00:43:28.560</w:t>
      </w:r>
      <w:r w:rsidRPr="005E26D8">
        <w:rPr>
          <w:rFonts w:asciiTheme="minorHAnsi" w:hAnsiTheme="minorHAnsi" w:cs="Courier New"/>
          <w:sz w:val="22"/>
          <w:szCs w:val="22"/>
        </w:rPr>
        <w:t>- Motion passes 5-0.</w:t>
      </w:r>
    </w:p>
    <w:p w:rsidR="001359AA" w:rsidRPr="005E26D8" w:rsidRDefault="001359AA" w:rsidP="001359AA">
      <w:pPr>
        <w:pStyle w:val="ListParagraph"/>
        <w:rPr>
          <w:rFonts w:asciiTheme="minorHAnsi" w:hAnsiTheme="minorHAnsi" w:cstheme="minorHAnsi"/>
          <w:b/>
          <w:sz w:val="22"/>
          <w:szCs w:val="22"/>
          <w:u w:val="single"/>
        </w:rPr>
      </w:pPr>
    </w:p>
    <w:p w:rsidR="00864463" w:rsidRPr="005E26D8" w:rsidRDefault="00367B8F" w:rsidP="005B7D45">
      <w:pPr>
        <w:spacing w:line="240" w:lineRule="auto"/>
        <w:rPr>
          <w:rFonts w:cstheme="minorHAnsi"/>
          <w:b/>
          <w:u w:val="single"/>
        </w:rPr>
      </w:pPr>
      <w:r w:rsidRPr="005E26D8">
        <w:rPr>
          <w:rFonts w:cstheme="minorHAnsi"/>
          <w:b/>
          <w:u w:val="single"/>
        </w:rPr>
        <w:t>10:</w:t>
      </w:r>
      <w:r w:rsidR="007A00A3" w:rsidRPr="005E26D8">
        <w:rPr>
          <w:rFonts w:cstheme="minorHAnsi"/>
          <w:b/>
          <w:u w:val="single"/>
        </w:rPr>
        <w:t>00</w:t>
      </w:r>
      <w:r w:rsidR="00E320D1" w:rsidRPr="005E26D8">
        <w:rPr>
          <w:rFonts w:cstheme="minorHAnsi"/>
          <w:b/>
          <w:u w:val="single"/>
        </w:rPr>
        <w:t xml:space="preserve"> a</w:t>
      </w:r>
      <w:r w:rsidR="006354FE" w:rsidRPr="005E26D8">
        <w:rPr>
          <w:rFonts w:cstheme="minorHAnsi"/>
          <w:b/>
          <w:u w:val="single"/>
        </w:rPr>
        <w:t xml:space="preserve">.m. </w:t>
      </w:r>
      <w:r w:rsidR="00864463" w:rsidRPr="005E26D8">
        <w:rPr>
          <w:rFonts w:cstheme="minorHAnsi"/>
          <w:b/>
          <w:u w:val="single"/>
        </w:rPr>
        <w:t>Wildlife</w:t>
      </w:r>
    </w:p>
    <w:p w:rsidR="00E50002" w:rsidRPr="005E26D8" w:rsidRDefault="00E50002" w:rsidP="00577818">
      <w:pPr>
        <w:pStyle w:val="ListParagraph"/>
        <w:numPr>
          <w:ilvl w:val="0"/>
          <w:numId w:val="27"/>
        </w:numPr>
        <w:rPr>
          <w:rFonts w:asciiTheme="minorHAnsi" w:hAnsiTheme="minorHAnsi" w:cstheme="minorHAnsi"/>
          <w:b/>
          <w:sz w:val="22"/>
          <w:szCs w:val="22"/>
        </w:rPr>
      </w:pPr>
      <w:r w:rsidRPr="005E26D8">
        <w:rPr>
          <w:rFonts w:asciiTheme="minorHAnsi" w:hAnsiTheme="minorHAnsi" w:cs="Courier New"/>
          <w:sz w:val="22"/>
          <w:szCs w:val="22"/>
        </w:rPr>
        <w:t>00:43:53.040</w:t>
      </w:r>
      <w:r w:rsidRPr="005E26D8">
        <w:rPr>
          <w:rFonts w:asciiTheme="minorHAnsi" w:hAnsiTheme="minorHAnsi" w:cs="Courier New"/>
          <w:sz w:val="22"/>
          <w:szCs w:val="22"/>
        </w:rPr>
        <w:t xml:space="preserve">- </w:t>
      </w:r>
      <w:r w:rsidR="00577818" w:rsidRPr="005E26D8">
        <w:rPr>
          <w:rFonts w:asciiTheme="minorHAnsi" w:hAnsiTheme="minorHAnsi" w:cstheme="minorHAnsi"/>
          <w:b/>
          <w:sz w:val="22"/>
          <w:szCs w:val="22"/>
        </w:rPr>
        <w:t>CWD Plan Revision</w:t>
      </w:r>
    </w:p>
    <w:p w:rsidR="00E50002" w:rsidRPr="005E26D8" w:rsidRDefault="00E50002" w:rsidP="00E50002">
      <w:pPr>
        <w:spacing w:after="0" w:line="240" w:lineRule="auto"/>
        <w:ind w:left="720"/>
        <w:jc w:val="both"/>
        <w:rPr>
          <w:rFonts w:cs="Arial"/>
        </w:rPr>
      </w:pPr>
      <w:r w:rsidRPr="005E26D8">
        <w:rPr>
          <w:rFonts w:cs="Courier New"/>
        </w:rPr>
        <w:t>00:49:05.820</w:t>
      </w:r>
      <w:r w:rsidRPr="005E26D8">
        <w:rPr>
          <w:rFonts w:cs="Courier New"/>
        </w:rPr>
        <w:t xml:space="preserve">- Motion: Commissioner </w:t>
      </w:r>
      <w:r w:rsidRPr="005E26D8">
        <w:rPr>
          <w:rFonts w:cs="Courier New"/>
        </w:rPr>
        <w:t>Brower</w:t>
      </w:r>
      <w:r w:rsidR="00577818" w:rsidRPr="005E26D8">
        <w:rPr>
          <w:rFonts w:cstheme="minorHAnsi"/>
        </w:rPr>
        <w:t xml:space="preserve"> </w:t>
      </w:r>
      <w:r w:rsidRPr="005E26D8">
        <w:rPr>
          <w:rFonts w:cstheme="minorHAnsi"/>
        </w:rPr>
        <w:t xml:space="preserve">moved </w:t>
      </w:r>
      <w:r w:rsidRPr="005E26D8">
        <w:rPr>
          <w:rFonts w:cs="Arial"/>
        </w:rPr>
        <w:t xml:space="preserve">that the commission adopt the revised Montana Chronic Wasting Disease Management Plan, the proposed carcass disposal rule, and the prohibition of cervid-derived glandular scents as presented by the department as final.  </w:t>
      </w:r>
      <w:r w:rsidRPr="005E26D8">
        <w:rPr>
          <w:rFonts w:cs="Arial"/>
        </w:rPr>
        <w:t>Vice Chairman Stuker seconded.</w:t>
      </w:r>
    </w:p>
    <w:p w:rsidR="00E50002" w:rsidRPr="005E26D8" w:rsidRDefault="00E50002" w:rsidP="00E50002">
      <w:pPr>
        <w:spacing w:after="0" w:line="240" w:lineRule="auto"/>
        <w:ind w:left="720"/>
        <w:jc w:val="both"/>
        <w:rPr>
          <w:rFonts w:cs="Arial"/>
        </w:rPr>
      </w:pPr>
      <w:r w:rsidRPr="005E26D8">
        <w:rPr>
          <w:rFonts w:cs="Courier New"/>
        </w:rPr>
        <w:t>00:49:35.190</w:t>
      </w:r>
      <w:r w:rsidRPr="005E26D8">
        <w:rPr>
          <w:rFonts w:cs="Courier New"/>
        </w:rPr>
        <w:t>- Motion passes 5-0.</w:t>
      </w:r>
    </w:p>
    <w:p w:rsidR="00577818" w:rsidRPr="005E26D8" w:rsidRDefault="00577818" w:rsidP="00E50002">
      <w:pPr>
        <w:pStyle w:val="PlainText"/>
        <w:ind w:left="720"/>
        <w:rPr>
          <w:rFonts w:asciiTheme="minorHAnsi" w:hAnsiTheme="minorHAnsi" w:cstheme="minorHAnsi"/>
          <w:b/>
          <w:sz w:val="22"/>
          <w:szCs w:val="22"/>
        </w:rPr>
      </w:pPr>
    </w:p>
    <w:p w:rsidR="00577818" w:rsidRPr="005E26D8" w:rsidRDefault="00E50002" w:rsidP="00577818">
      <w:pPr>
        <w:pStyle w:val="ListParagraph"/>
        <w:numPr>
          <w:ilvl w:val="0"/>
          <w:numId w:val="27"/>
        </w:numPr>
        <w:rPr>
          <w:rFonts w:asciiTheme="minorHAnsi" w:hAnsiTheme="minorHAnsi" w:cstheme="minorHAnsi"/>
          <w:b/>
          <w:sz w:val="22"/>
          <w:szCs w:val="22"/>
        </w:rPr>
      </w:pPr>
      <w:r w:rsidRPr="005E26D8">
        <w:rPr>
          <w:rFonts w:asciiTheme="minorHAnsi" w:hAnsiTheme="minorHAnsi" w:cs="Courier New"/>
          <w:sz w:val="22"/>
          <w:szCs w:val="22"/>
        </w:rPr>
        <w:t>00:49:50.550</w:t>
      </w:r>
      <w:r w:rsidRPr="005E26D8">
        <w:rPr>
          <w:rFonts w:asciiTheme="minorHAnsi" w:hAnsiTheme="minorHAnsi" w:cs="Courier New"/>
          <w:sz w:val="22"/>
          <w:szCs w:val="22"/>
        </w:rPr>
        <w:t xml:space="preserve">- </w:t>
      </w:r>
      <w:r w:rsidR="00577818" w:rsidRPr="005E26D8">
        <w:rPr>
          <w:rFonts w:asciiTheme="minorHAnsi" w:hAnsiTheme="minorHAnsi" w:cstheme="minorHAnsi"/>
          <w:b/>
          <w:sz w:val="22"/>
          <w:szCs w:val="22"/>
        </w:rPr>
        <w:t xml:space="preserve">Nongame Checkoff Workplan </w:t>
      </w:r>
    </w:p>
    <w:p w:rsidR="00E50002" w:rsidRPr="005E26D8" w:rsidRDefault="00E50002" w:rsidP="00E50002">
      <w:pPr>
        <w:pStyle w:val="PlainText"/>
        <w:ind w:left="720"/>
        <w:rPr>
          <w:rFonts w:asciiTheme="minorHAnsi" w:hAnsiTheme="minorHAnsi" w:cs="Courier New"/>
          <w:sz w:val="22"/>
          <w:szCs w:val="22"/>
        </w:rPr>
      </w:pPr>
      <w:r w:rsidRPr="005E26D8">
        <w:rPr>
          <w:rFonts w:asciiTheme="minorHAnsi" w:hAnsiTheme="minorHAnsi" w:cs="Courier New"/>
          <w:sz w:val="22"/>
          <w:szCs w:val="22"/>
        </w:rPr>
        <w:t>00:51:00.570</w:t>
      </w:r>
      <w:r w:rsidRPr="005E26D8">
        <w:rPr>
          <w:rFonts w:asciiTheme="minorHAnsi" w:hAnsiTheme="minorHAnsi" w:cs="Courier New"/>
          <w:sz w:val="22"/>
          <w:szCs w:val="22"/>
        </w:rPr>
        <w:t xml:space="preserve">- Motion: Commissioner </w:t>
      </w:r>
      <w:r w:rsidRPr="005E26D8">
        <w:rPr>
          <w:rFonts w:asciiTheme="minorHAnsi" w:hAnsiTheme="minorHAnsi" w:cs="Courier New"/>
          <w:sz w:val="22"/>
          <w:szCs w:val="22"/>
        </w:rPr>
        <w:t xml:space="preserve">Aldrich </w:t>
      </w:r>
      <w:r w:rsidRPr="005E26D8">
        <w:rPr>
          <w:rFonts w:asciiTheme="minorHAnsi" w:hAnsiTheme="minorHAnsi" w:cs="Courier New"/>
          <w:sz w:val="22"/>
          <w:szCs w:val="22"/>
        </w:rPr>
        <w:t xml:space="preserve">moved </w:t>
      </w:r>
      <w:r w:rsidRPr="005E26D8">
        <w:rPr>
          <w:rFonts w:asciiTheme="minorHAnsi" w:hAnsiTheme="minorHAnsi"/>
          <w:sz w:val="22"/>
          <w:szCs w:val="22"/>
        </w:rPr>
        <w:t>that the commission approve the proposed Nongame Tax Check-Off Workplan for Fiscal Year 2021.</w:t>
      </w:r>
      <w:r w:rsidRPr="005E26D8">
        <w:rPr>
          <w:rFonts w:asciiTheme="minorHAnsi" w:hAnsiTheme="minorHAnsi"/>
          <w:sz w:val="22"/>
          <w:szCs w:val="22"/>
        </w:rPr>
        <w:t xml:space="preserve">  Commissioner Brower seconded. </w:t>
      </w:r>
    </w:p>
    <w:p w:rsidR="00E50002" w:rsidRPr="005E26D8" w:rsidRDefault="00E50002" w:rsidP="00E50002">
      <w:pPr>
        <w:pStyle w:val="PlainText"/>
        <w:ind w:left="720"/>
        <w:rPr>
          <w:rFonts w:asciiTheme="minorHAnsi" w:hAnsiTheme="minorHAnsi" w:cs="Courier New"/>
          <w:sz w:val="22"/>
          <w:szCs w:val="22"/>
        </w:rPr>
      </w:pPr>
      <w:r w:rsidRPr="005E26D8">
        <w:rPr>
          <w:rFonts w:asciiTheme="minorHAnsi" w:hAnsiTheme="minorHAnsi" w:cs="Courier New"/>
          <w:sz w:val="22"/>
          <w:szCs w:val="22"/>
        </w:rPr>
        <w:t>00:51:16.890</w:t>
      </w:r>
      <w:r w:rsidRPr="005E26D8">
        <w:rPr>
          <w:rFonts w:asciiTheme="minorHAnsi" w:hAnsiTheme="minorHAnsi" w:cs="Courier New"/>
          <w:sz w:val="22"/>
          <w:szCs w:val="22"/>
        </w:rPr>
        <w:t>- Motion passes 5-0.</w:t>
      </w:r>
    </w:p>
    <w:p w:rsidR="00E50002" w:rsidRPr="005E26D8" w:rsidRDefault="00E50002" w:rsidP="00E50002">
      <w:pPr>
        <w:pStyle w:val="PlainText"/>
        <w:ind w:left="720"/>
        <w:rPr>
          <w:rFonts w:asciiTheme="minorHAnsi" w:hAnsiTheme="minorHAnsi" w:cstheme="minorHAnsi"/>
          <w:b/>
          <w:sz w:val="22"/>
          <w:szCs w:val="22"/>
        </w:rPr>
      </w:pPr>
    </w:p>
    <w:p w:rsidR="00577818" w:rsidRPr="005E26D8" w:rsidRDefault="00E76626" w:rsidP="00577818">
      <w:pPr>
        <w:pStyle w:val="ListParagraph"/>
        <w:numPr>
          <w:ilvl w:val="0"/>
          <w:numId w:val="27"/>
        </w:numPr>
        <w:spacing w:line="228" w:lineRule="auto"/>
        <w:rPr>
          <w:rFonts w:asciiTheme="minorHAnsi" w:hAnsiTheme="minorHAnsi" w:cstheme="minorHAnsi"/>
          <w:b/>
          <w:sz w:val="22"/>
          <w:szCs w:val="22"/>
        </w:rPr>
      </w:pPr>
      <w:r w:rsidRPr="005E26D8">
        <w:rPr>
          <w:rFonts w:asciiTheme="minorHAnsi" w:hAnsiTheme="minorHAnsi" w:cs="Courier New"/>
          <w:sz w:val="22"/>
          <w:szCs w:val="22"/>
        </w:rPr>
        <w:t>00:52:25.680</w:t>
      </w:r>
      <w:r w:rsidRPr="005E26D8">
        <w:rPr>
          <w:rFonts w:asciiTheme="minorHAnsi" w:hAnsiTheme="minorHAnsi" w:cs="Courier New"/>
          <w:sz w:val="22"/>
          <w:szCs w:val="22"/>
        </w:rPr>
        <w:t xml:space="preserve">- </w:t>
      </w:r>
      <w:r w:rsidR="00577818" w:rsidRPr="005E26D8">
        <w:rPr>
          <w:rFonts w:asciiTheme="minorHAnsi" w:hAnsiTheme="minorHAnsi" w:cstheme="minorHAnsi"/>
          <w:b/>
          <w:sz w:val="22"/>
          <w:szCs w:val="22"/>
        </w:rPr>
        <w:t xml:space="preserve">2020 Lion Quotas </w:t>
      </w:r>
    </w:p>
    <w:p w:rsidR="001041C2" w:rsidRPr="005E26D8" w:rsidRDefault="00E76626" w:rsidP="001041C2">
      <w:pPr>
        <w:spacing w:after="0"/>
        <w:ind w:left="720"/>
        <w:jc w:val="both"/>
        <w:rPr>
          <w:rFonts w:cs="Arial"/>
        </w:rPr>
      </w:pPr>
      <w:r w:rsidRPr="005E26D8">
        <w:rPr>
          <w:rFonts w:cs="Courier New"/>
        </w:rPr>
        <w:lastRenderedPageBreak/>
        <w:t>00:55:07.500</w:t>
      </w:r>
      <w:r w:rsidRPr="005E26D8">
        <w:rPr>
          <w:rFonts w:cs="Courier New"/>
        </w:rPr>
        <w:t xml:space="preserve">- Motion: Vice Chairman </w:t>
      </w:r>
      <w:r w:rsidRPr="005E26D8">
        <w:rPr>
          <w:rFonts w:cs="Courier New"/>
        </w:rPr>
        <w:t>Stuker</w:t>
      </w:r>
      <w:r w:rsidR="001041C2" w:rsidRPr="005E26D8">
        <w:rPr>
          <w:rFonts w:cs="Courier New"/>
        </w:rPr>
        <w:t xml:space="preserve"> moved </w:t>
      </w:r>
      <w:r w:rsidR="001041C2" w:rsidRPr="005E26D8">
        <w:rPr>
          <w:rFonts w:cs="Arial"/>
        </w:rPr>
        <w:t xml:space="preserve">that the commission adopt as final the 2020 mountain lion quotas and </w:t>
      </w:r>
      <w:r w:rsidR="006E64A1" w:rsidRPr="005E26D8">
        <w:rPr>
          <w:rFonts w:cs="Arial"/>
        </w:rPr>
        <w:t>sub quotas</w:t>
      </w:r>
      <w:r w:rsidR="001041C2" w:rsidRPr="005E26D8">
        <w:rPr>
          <w:rFonts w:cs="Arial"/>
        </w:rPr>
        <w:t xml:space="preserve"> as presented by the department. </w:t>
      </w:r>
      <w:r w:rsidR="001041C2" w:rsidRPr="005E26D8">
        <w:rPr>
          <w:rFonts w:cs="Arial"/>
        </w:rPr>
        <w:t>Commissioner Brower seconded.</w:t>
      </w:r>
    </w:p>
    <w:p w:rsidR="001041C2" w:rsidRPr="005E26D8" w:rsidRDefault="001041C2" w:rsidP="001041C2">
      <w:pPr>
        <w:spacing w:after="0"/>
        <w:ind w:left="720"/>
        <w:jc w:val="both"/>
        <w:rPr>
          <w:rFonts w:cs="Courier New"/>
        </w:rPr>
      </w:pPr>
      <w:r w:rsidRPr="005E26D8">
        <w:rPr>
          <w:rFonts w:cs="Courier New"/>
        </w:rPr>
        <w:t>00:55:27.720</w:t>
      </w:r>
      <w:r w:rsidRPr="005E26D8">
        <w:rPr>
          <w:rFonts w:cs="Courier New"/>
        </w:rPr>
        <w:t>- Motion passes 5-0.</w:t>
      </w:r>
    </w:p>
    <w:p w:rsidR="00E76626" w:rsidRPr="005E26D8" w:rsidRDefault="00E76626" w:rsidP="00E76626">
      <w:pPr>
        <w:pStyle w:val="ListParagraph"/>
        <w:spacing w:line="228" w:lineRule="auto"/>
        <w:rPr>
          <w:rFonts w:asciiTheme="minorHAnsi" w:hAnsiTheme="minorHAnsi" w:cstheme="minorHAnsi"/>
          <w:b/>
          <w:sz w:val="22"/>
          <w:szCs w:val="22"/>
        </w:rPr>
      </w:pPr>
    </w:p>
    <w:p w:rsidR="00577818" w:rsidRPr="005E26D8" w:rsidRDefault="001041C2" w:rsidP="00577818">
      <w:pPr>
        <w:pStyle w:val="ListParagraph"/>
        <w:numPr>
          <w:ilvl w:val="0"/>
          <w:numId w:val="27"/>
        </w:numPr>
        <w:rPr>
          <w:rFonts w:asciiTheme="minorHAnsi" w:hAnsiTheme="minorHAnsi" w:cstheme="minorHAnsi"/>
          <w:b/>
          <w:sz w:val="22"/>
          <w:szCs w:val="22"/>
        </w:rPr>
      </w:pPr>
      <w:r w:rsidRPr="005E26D8">
        <w:rPr>
          <w:rFonts w:asciiTheme="minorHAnsi" w:hAnsiTheme="minorHAnsi" w:cs="Courier New"/>
          <w:sz w:val="22"/>
          <w:szCs w:val="22"/>
        </w:rPr>
        <w:t>00:55:38.640</w:t>
      </w:r>
      <w:r w:rsidRPr="005E26D8">
        <w:rPr>
          <w:rFonts w:asciiTheme="minorHAnsi" w:hAnsiTheme="minorHAnsi" w:cs="Courier New"/>
          <w:sz w:val="22"/>
          <w:szCs w:val="22"/>
        </w:rPr>
        <w:t xml:space="preserve">- </w:t>
      </w:r>
      <w:r w:rsidR="00577818" w:rsidRPr="005E26D8">
        <w:rPr>
          <w:rFonts w:asciiTheme="minorHAnsi" w:hAnsiTheme="minorHAnsi" w:cstheme="minorHAnsi"/>
          <w:b/>
          <w:sz w:val="22"/>
          <w:szCs w:val="22"/>
        </w:rPr>
        <w:t xml:space="preserve">Surplus Sale of Special Mountain Lion Licenses </w:t>
      </w:r>
    </w:p>
    <w:p w:rsidR="001041C2" w:rsidRPr="005E26D8" w:rsidRDefault="001041C2" w:rsidP="001041C2">
      <w:pPr>
        <w:spacing w:after="0" w:line="240" w:lineRule="auto"/>
        <w:ind w:left="720"/>
        <w:jc w:val="both"/>
        <w:rPr>
          <w:rFonts w:cs="Arial"/>
        </w:rPr>
      </w:pPr>
      <w:r w:rsidRPr="005E26D8">
        <w:rPr>
          <w:rFonts w:cs="Courier New"/>
        </w:rPr>
        <w:t>00:56:39.480</w:t>
      </w:r>
      <w:r w:rsidRPr="005E26D8">
        <w:rPr>
          <w:rFonts w:cs="Courier New"/>
        </w:rPr>
        <w:t xml:space="preserve">-  Motion: Vice Chairman </w:t>
      </w:r>
      <w:r w:rsidRPr="005E26D8">
        <w:rPr>
          <w:rFonts w:cs="Courier New"/>
        </w:rPr>
        <w:t>Stuker</w:t>
      </w:r>
      <w:r w:rsidRPr="005E26D8">
        <w:rPr>
          <w:rFonts w:cs="Courier New"/>
        </w:rPr>
        <w:t xml:space="preserve"> moved </w:t>
      </w:r>
      <w:r w:rsidRPr="005E26D8">
        <w:rPr>
          <w:rFonts w:cs="Arial"/>
        </w:rPr>
        <w:t xml:space="preserve">that the commission adopt as final the proposed change allowing unsuccessful special lion license applicants the ability to purchase a surplus special lion license as presented by the department. </w:t>
      </w:r>
      <w:r w:rsidRPr="005E26D8">
        <w:rPr>
          <w:rFonts w:cs="Arial"/>
        </w:rPr>
        <w:t xml:space="preserve">Commissioner Aldrich seconded. </w:t>
      </w:r>
    </w:p>
    <w:p w:rsidR="001041C2" w:rsidRPr="005E26D8" w:rsidRDefault="001041C2" w:rsidP="001041C2">
      <w:pPr>
        <w:spacing w:after="0" w:line="240" w:lineRule="auto"/>
        <w:ind w:left="720"/>
        <w:jc w:val="both"/>
        <w:rPr>
          <w:rFonts w:cstheme="minorHAnsi"/>
          <w:b/>
        </w:rPr>
      </w:pPr>
      <w:r w:rsidRPr="005E26D8">
        <w:rPr>
          <w:rFonts w:cs="Courier New"/>
        </w:rPr>
        <w:t>00:57:02.520</w:t>
      </w:r>
      <w:r w:rsidRPr="005E26D8">
        <w:rPr>
          <w:rFonts w:cs="Courier New"/>
        </w:rPr>
        <w:t>- Motion passes 5-0.</w:t>
      </w:r>
    </w:p>
    <w:p w:rsidR="001041C2" w:rsidRPr="005E26D8" w:rsidRDefault="001041C2" w:rsidP="001041C2">
      <w:pPr>
        <w:pStyle w:val="ListParagraph"/>
        <w:rPr>
          <w:rFonts w:asciiTheme="minorHAnsi" w:hAnsiTheme="minorHAnsi" w:cstheme="minorHAnsi"/>
          <w:b/>
          <w:sz w:val="22"/>
          <w:szCs w:val="22"/>
        </w:rPr>
      </w:pPr>
    </w:p>
    <w:p w:rsidR="00577818" w:rsidRPr="005E26D8" w:rsidRDefault="00D73A3F" w:rsidP="00577818">
      <w:pPr>
        <w:pStyle w:val="ListParagraph"/>
        <w:numPr>
          <w:ilvl w:val="0"/>
          <w:numId w:val="27"/>
        </w:numPr>
        <w:rPr>
          <w:rFonts w:asciiTheme="minorHAnsi" w:hAnsiTheme="minorHAnsi" w:cstheme="minorHAnsi"/>
          <w:b/>
          <w:sz w:val="22"/>
          <w:szCs w:val="22"/>
        </w:rPr>
      </w:pPr>
      <w:r w:rsidRPr="005E26D8">
        <w:rPr>
          <w:rFonts w:asciiTheme="minorHAnsi" w:hAnsiTheme="minorHAnsi" w:cs="Courier New"/>
          <w:sz w:val="22"/>
          <w:szCs w:val="22"/>
        </w:rPr>
        <w:t>00:57:14.400</w:t>
      </w:r>
      <w:r w:rsidRPr="005E26D8">
        <w:rPr>
          <w:rFonts w:asciiTheme="minorHAnsi" w:hAnsiTheme="minorHAnsi" w:cs="Courier New"/>
          <w:sz w:val="22"/>
          <w:szCs w:val="22"/>
        </w:rPr>
        <w:t xml:space="preserve">- </w:t>
      </w:r>
      <w:r w:rsidR="00577818" w:rsidRPr="005E26D8">
        <w:rPr>
          <w:rFonts w:asciiTheme="minorHAnsi" w:hAnsiTheme="minorHAnsi" w:cstheme="minorHAnsi"/>
          <w:b/>
          <w:sz w:val="22"/>
          <w:szCs w:val="22"/>
        </w:rPr>
        <w:t xml:space="preserve">HB 311 Nonresident Hound Handler Permits </w:t>
      </w:r>
    </w:p>
    <w:p w:rsidR="00D73A3F" w:rsidRPr="005E26D8" w:rsidRDefault="00D73A3F" w:rsidP="00D73A3F">
      <w:pPr>
        <w:pStyle w:val="BodyText2"/>
        <w:spacing w:after="0" w:line="240" w:lineRule="auto"/>
        <w:ind w:left="720"/>
        <w:jc w:val="both"/>
        <w:rPr>
          <w:rFonts w:asciiTheme="minorHAnsi" w:hAnsiTheme="minorHAnsi" w:cs="Arial"/>
          <w:color w:val="000000" w:themeColor="text1"/>
          <w:sz w:val="22"/>
          <w:szCs w:val="22"/>
        </w:rPr>
      </w:pPr>
      <w:r w:rsidRPr="005E26D8">
        <w:rPr>
          <w:rFonts w:asciiTheme="minorHAnsi" w:hAnsiTheme="minorHAnsi" w:cs="Courier New"/>
          <w:sz w:val="22"/>
          <w:szCs w:val="22"/>
        </w:rPr>
        <w:t>01:00:52.560</w:t>
      </w:r>
      <w:r w:rsidRPr="005E26D8">
        <w:rPr>
          <w:rFonts w:asciiTheme="minorHAnsi" w:hAnsiTheme="minorHAnsi" w:cs="Courier New"/>
          <w:sz w:val="22"/>
          <w:szCs w:val="22"/>
        </w:rPr>
        <w:t xml:space="preserve">- Motion: Commissioner Brower moved </w:t>
      </w:r>
      <w:r w:rsidRPr="005E26D8">
        <w:rPr>
          <w:rFonts w:asciiTheme="minorHAnsi" w:hAnsiTheme="minorHAnsi" w:cs="Arial"/>
          <w:sz w:val="22"/>
          <w:szCs w:val="22"/>
        </w:rPr>
        <w:t xml:space="preserve">that the Fish and Wildlife Commission approve the implementation of </w:t>
      </w:r>
      <w:r w:rsidRPr="005E26D8">
        <w:rPr>
          <w:rFonts w:asciiTheme="minorHAnsi" w:hAnsiTheme="minorHAnsi" w:cs="Arial"/>
          <w:color w:val="000000" w:themeColor="text1"/>
          <w:sz w:val="22"/>
          <w:szCs w:val="22"/>
        </w:rPr>
        <w:t xml:space="preserve">HB311 by holding the first drawing for 35 Class D-4 licenses with no more than 2 Class D-4 licenses issued in any single district in 2020 concurrent with other big game drawings for which all lion districts can be applied, and surplus Class D-4 licenses are made available to eligible applicants through surplus sale as presented by the Department. </w:t>
      </w:r>
      <w:r w:rsidRPr="005E26D8">
        <w:rPr>
          <w:rFonts w:asciiTheme="minorHAnsi" w:hAnsiTheme="minorHAnsi" w:cs="Arial"/>
          <w:color w:val="000000" w:themeColor="text1"/>
          <w:sz w:val="22"/>
          <w:szCs w:val="22"/>
        </w:rPr>
        <w:t>Commissioner Aldrich seconded.</w:t>
      </w:r>
    </w:p>
    <w:p w:rsidR="00D73A3F" w:rsidRPr="005E26D8" w:rsidRDefault="00D73A3F" w:rsidP="00D73A3F">
      <w:pPr>
        <w:pStyle w:val="BodyText2"/>
        <w:spacing w:after="0" w:line="240" w:lineRule="auto"/>
        <w:ind w:left="720"/>
        <w:jc w:val="both"/>
        <w:rPr>
          <w:rFonts w:asciiTheme="minorHAnsi" w:hAnsiTheme="minorHAnsi" w:cstheme="minorHAnsi"/>
          <w:b/>
          <w:sz w:val="22"/>
          <w:szCs w:val="22"/>
        </w:rPr>
      </w:pPr>
      <w:r w:rsidRPr="005E26D8">
        <w:rPr>
          <w:rFonts w:asciiTheme="minorHAnsi" w:hAnsiTheme="minorHAnsi" w:cs="Courier New"/>
          <w:sz w:val="22"/>
          <w:szCs w:val="22"/>
        </w:rPr>
        <w:t>01:05:18.510</w:t>
      </w:r>
      <w:r w:rsidRPr="005E26D8">
        <w:rPr>
          <w:rFonts w:asciiTheme="minorHAnsi" w:hAnsiTheme="minorHAnsi" w:cs="Courier New"/>
          <w:sz w:val="22"/>
          <w:szCs w:val="22"/>
        </w:rPr>
        <w:t>- Motion passes 5-0.</w:t>
      </w:r>
    </w:p>
    <w:p w:rsidR="00D73A3F" w:rsidRPr="005E26D8" w:rsidRDefault="00D73A3F" w:rsidP="00D73A3F">
      <w:pPr>
        <w:pStyle w:val="ListParagraph"/>
        <w:rPr>
          <w:rFonts w:asciiTheme="minorHAnsi" w:hAnsiTheme="minorHAnsi" w:cstheme="minorHAnsi"/>
          <w:b/>
          <w:sz w:val="22"/>
          <w:szCs w:val="22"/>
        </w:rPr>
      </w:pPr>
    </w:p>
    <w:p w:rsidR="00577818" w:rsidRPr="005E26D8" w:rsidRDefault="00D73A3F" w:rsidP="00577818">
      <w:pPr>
        <w:pStyle w:val="ListParagraph"/>
        <w:numPr>
          <w:ilvl w:val="0"/>
          <w:numId w:val="27"/>
        </w:numPr>
        <w:tabs>
          <w:tab w:val="right" w:leader="dot" w:pos="10080"/>
        </w:tabs>
        <w:spacing w:line="228" w:lineRule="auto"/>
        <w:rPr>
          <w:rFonts w:asciiTheme="minorHAnsi" w:hAnsiTheme="minorHAnsi" w:cstheme="minorHAnsi"/>
          <w:b/>
          <w:sz w:val="22"/>
          <w:szCs w:val="22"/>
        </w:rPr>
      </w:pPr>
      <w:r w:rsidRPr="005E26D8">
        <w:rPr>
          <w:rFonts w:asciiTheme="minorHAnsi" w:hAnsiTheme="minorHAnsi" w:cs="Courier New"/>
          <w:sz w:val="22"/>
          <w:szCs w:val="22"/>
        </w:rPr>
        <w:t>01:20:21.990</w:t>
      </w:r>
      <w:r w:rsidRPr="005E26D8">
        <w:rPr>
          <w:rFonts w:asciiTheme="minorHAnsi" w:hAnsiTheme="minorHAnsi" w:cs="Courier New"/>
          <w:sz w:val="22"/>
          <w:szCs w:val="22"/>
        </w:rPr>
        <w:t xml:space="preserve">- </w:t>
      </w:r>
      <w:r w:rsidR="00577818" w:rsidRPr="005E26D8">
        <w:rPr>
          <w:rFonts w:asciiTheme="minorHAnsi" w:hAnsiTheme="minorHAnsi" w:cstheme="minorHAnsi"/>
          <w:b/>
          <w:sz w:val="22"/>
          <w:szCs w:val="22"/>
        </w:rPr>
        <w:t xml:space="preserve">2020/21 Furbearer Seasons And 2020/21 Quotas </w:t>
      </w:r>
    </w:p>
    <w:p w:rsidR="00D73A3F" w:rsidRPr="005E26D8" w:rsidRDefault="00D73A3F" w:rsidP="00D73A3F">
      <w:pPr>
        <w:spacing w:after="0" w:line="240" w:lineRule="auto"/>
        <w:ind w:left="720"/>
        <w:jc w:val="both"/>
        <w:rPr>
          <w:rFonts w:cstheme="minorHAnsi"/>
          <w:bCs/>
        </w:rPr>
      </w:pPr>
      <w:r w:rsidRPr="005E26D8">
        <w:rPr>
          <w:rFonts w:cs="Courier New"/>
        </w:rPr>
        <w:t>01:43:37.950</w:t>
      </w:r>
      <w:r w:rsidRPr="005E26D8">
        <w:rPr>
          <w:rFonts w:cs="Courier New"/>
        </w:rPr>
        <w:t xml:space="preserve">- Motion: Commissioner Brower moved </w:t>
      </w:r>
      <w:r w:rsidRPr="005E26D8">
        <w:rPr>
          <w:rFonts w:cstheme="minorHAnsi"/>
          <w:bCs/>
        </w:rPr>
        <w:t>the commission adopt for public comment department's furbearer conservation and trapping regulation proposals as presented, with all other aspects of the to remain unchanged, except for regular calendar rotation, unless addressed in other proposals.</w:t>
      </w:r>
      <w:r w:rsidRPr="005E26D8">
        <w:rPr>
          <w:rFonts w:cstheme="minorHAnsi"/>
          <w:bCs/>
        </w:rPr>
        <w:t xml:space="preserve"> Vice Chairman Stuker seconded. </w:t>
      </w:r>
    </w:p>
    <w:p w:rsidR="00D73A3F" w:rsidRPr="005E26D8" w:rsidRDefault="001D2D29" w:rsidP="00D73A3F">
      <w:pPr>
        <w:spacing w:after="0" w:line="240" w:lineRule="auto"/>
        <w:ind w:left="720"/>
        <w:jc w:val="both"/>
        <w:rPr>
          <w:rFonts w:cstheme="minorHAnsi"/>
          <w:b/>
        </w:rPr>
      </w:pPr>
      <w:r w:rsidRPr="005E26D8">
        <w:rPr>
          <w:rFonts w:cs="Courier New"/>
        </w:rPr>
        <w:t>02:16:14.490</w:t>
      </w:r>
      <w:r w:rsidR="00D73A3F" w:rsidRPr="005E26D8">
        <w:rPr>
          <w:rFonts w:cs="Courier New"/>
        </w:rPr>
        <w:t>- Motion passes 5-0.</w:t>
      </w:r>
    </w:p>
    <w:p w:rsidR="00D73A3F" w:rsidRPr="005E26D8" w:rsidRDefault="00D73A3F" w:rsidP="00D73A3F">
      <w:pPr>
        <w:pStyle w:val="ListParagraph"/>
        <w:tabs>
          <w:tab w:val="right" w:leader="dot" w:pos="10080"/>
        </w:tabs>
        <w:spacing w:line="228" w:lineRule="auto"/>
        <w:rPr>
          <w:rFonts w:asciiTheme="minorHAnsi" w:hAnsiTheme="minorHAnsi" w:cstheme="minorHAnsi"/>
          <w:b/>
          <w:sz w:val="22"/>
          <w:szCs w:val="22"/>
        </w:rPr>
      </w:pPr>
    </w:p>
    <w:p w:rsidR="00577818" w:rsidRPr="005E26D8" w:rsidRDefault="001D2A22" w:rsidP="001D2A22">
      <w:pPr>
        <w:pStyle w:val="BodyTextIndent"/>
        <w:numPr>
          <w:ilvl w:val="0"/>
          <w:numId w:val="27"/>
        </w:numPr>
        <w:rPr>
          <w:rFonts w:asciiTheme="minorHAnsi" w:hAnsiTheme="minorHAnsi" w:cstheme="minorHAnsi"/>
          <w:b/>
          <w:color w:val="auto"/>
          <w:szCs w:val="22"/>
        </w:rPr>
      </w:pPr>
      <w:r w:rsidRPr="005E26D8">
        <w:rPr>
          <w:rFonts w:asciiTheme="minorHAnsi" w:hAnsiTheme="minorHAnsi" w:cs="Courier New"/>
          <w:color w:val="auto"/>
          <w:szCs w:val="22"/>
        </w:rPr>
        <w:t>02:16:29.700</w:t>
      </w:r>
      <w:r w:rsidRPr="005E26D8">
        <w:rPr>
          <w:rFonts w:asciiTheme="minorHAnsi" w:hAnsiTheme="minorHAnsi" w:cs="Courier New"/>
          <w:color w:val="auto"/>
          <w:szCs w:val="22"/>
        </w:rPr>
        <w:t xml:space="preserve">- </w:t>
      </w:r>
      <w:r w:rsidR="00577818" w:rsidRPr="005E26D8">
        <w:rPr>
          <w:rFonts w:asciiTheme="minorHAnsi" w:hAnsiTheme="minorHAnsi" w:cstheme="minorHAnsi"/>
          <w:b/>
          <w:color w:val="auto"/>
          <w:szCs w:val="22"/>
        </w:rPr>
        <w:t xml:space="preserve">Little Belt Mountains Big Horn Sheep Reintroduction </w:t>
      </w:r>
    </w:p>
    <w:p w:rsidR="001D2A22" w:rsidRPr="005E26D8" w:rsidRDefault="001D2A22" w:rsidP="001D2A22">
      <w:pPr>
        <w:spacing w:after="0" w:line="240" w:lineRule="auto"/>
        <w:ind w:left="720"/>
        <w:jc w:val="both"/>
        <w:rPr>
          <w:rFonts w:cs="Courier New"/>
        </w:rPr>
      </w:pPr>
      <w:r w:rsidRPr="005E26D8">
        <w:rPr>
          <w:rFonts w:cs="Courier New"/>
        </w:rPr>
        <w:t>02:18:14.550</w:t>
      </w:r>
      <w:r w:rsidRPr="005E26D8">
        <w:rPr>
          <w:rFonts w:cs="Courier New"/>
        </w:rPr>
        <w:t xml:space="preserve">- Motion: Vice Chairman Stuker moved </w:t>
      </w:r>
      <w:r w:rsidRPr="005E26D8">
        <w:rPr>
          <w:rFonts w:cs="Arial"/>
          <w:bCs/>
        </w:rPr>
        <w:t>to endorse the department's proposal to conduct an environmental assessment of a bighorn sheep reintroduction to the Little Belt Mountains as presented.</w:t>
      </w:r>
      <w:r w:rsidRPr="005E26D8">
        <w:rPr>
          <w:rFonts w:cs="Arial"/>
          <w:bCs/>
        </w:rPr>
        <w:t xml:space="preserve"> </w:t>
      </w:r>
      <w:r w:rsidRPr="005E26D8">
        <w:rPr>
          <w:rFonts w:cs="Courier New"/>
        </w:rPr>
        <w:t xml:space="preserve">Commissioner Aldrich seconded. </w:t>
      </w:r>
    </w:p>
    <w:p w:rsidR="001D2A22" w:rsidRPr="005E26D8" w:rsidRDefault="001D2A22" w:rsidP="001D2A22">
      <w:pPr>
        <w:spacing w:after="0" w:line="240" w:lineRule="auto"/>
        <w:ind w:left="720"/>
        <w:jc w:val="both"/>
        <w:rPr>
          <w:rFonts w:cstheme="minorHAnsi"/>
          <w:b/>
        </w:rPr>
      </w:pPr>
      <w:r w:rsidRPr="005E26D8">
        <w:rPr>
          <w:rFonts w:cs="Courier New"/>
        </w:rPr>
        <w:t>02:27:14.340</w:t>
      </w:r>
      <w:r w:rsidRPr="005E26D8">
        <w:rPr>
          <w:rFonts w:cs="Courier New"/>
        </w:rPr>
        <w:t>- Motion passes 5-0.</w:t>
      </w:r>
    </w:p>
    <w:p w:rsidR="001D2D29" w:rsidRPr="005E26D8" w:rsidRDefault="001D2D29" w:rsidP="001D2D29">
      <w:pPr>
        <w:pStyle w:val="BodyTextIndent"/>
        <w:ind w:left="720" w:firstLine="0"/>
        <w:rPr>
          <w:rFonts w:asciiTheme="minorHAnsi" w:hAnsiTheme="minorHAnsi" w:cstheme="minorHAnsi"/>
          <w:b/>
          <w:color w:val="auto"/>
          <w:szCs w:val="22"/>
        </w:rPr>
      </w:pPr>
    </w:p>
    <w:p w:rsidR="00577818" w:rsidRPr="005E26D8" w:rsidRDefault="001D2A22" w:rsidP="00577818">
      <w:pPr>
        <w:pStyle w:val="BodyTextIndent"/>
        <w:numPr>
          <w:ilvl w:val="0"/>
          <w:numId w:val="27"/>
        </w:numPr>
        <w:rPr>
          <w:rFonts w:asciiTheme="minorHAnsi" w:hAnsiTheme="minorHAnsi" w:cstheme="minorHAnsi"/>
          <w:b/>
          <w:color w:val="auto"/>
          <w:szCs w:val="22"/>
        </w:rPr>
      </w:pPr>
      <w:r w:rsidRPr="005E26D8">
        <w:rPr>
          <w:rFonts w:asciiTheme="minorHAnsi" w:hAnsiTheme="minorHAnsi" w:cs="Courier New"/>
          <w:color w:val="auto"/>
          <w:szCs w:val="22"/>
        </w:rPr>
        <w:t>02:27:21.750</w:t>
      </w:r>
      <w:r w:rsidRPr="005E26D8">
        <w:rPr>
          <w:rFonts w:asciiTheme="minorHAnsi" w:hAnsiTheme="minorHAnsi" w:cs="Courier New"/>
          <w:color w:val="auto"/>
          <w:szCs w:val="22"/>
        </w:rPr>
        <w:t xml:space="preserve">- </w:t>
      </w:r>
      <w:r w:rsidR="00577818" w:rsidRPr="005E26D8">
        <w:rPr>
          <w:rFonts w:asciiTheme="minorHAnsi" w:hAnsiTheme="minorHAnsi" w:cstheme="minorHAnsi"/>
          <w:b/>
          <w:color w:val="auto"/>
          <w:szCs w:val="22"/>
        </w:rPr>
        <w:t xml:space="preserve">Little Belt Mountains Pine Marten Reintroduction </w:t>
      </w:r>
      <w:bookmarkStart w:id="1" w:name="_GoBack"/>
      <w:bookmarkEnd w:id="1"/>
    </w:p>
    <w:p w:rsidR="00513FEE" w:rsidRPr="005E26D8" w:rsidRDefault="00513FEE" w:rsidP="00513FEE">
      <w:pPr>
        <w:pStyle w:val="ListParagraph"/>
        <w:jc w:val="both"/>
        <w:rPr>
          <w:rFonts w:asciiTheme="minorHAnsi" w:hAnsiTheme="minorHAnsi" w:cs="Arial"/>
          <w:bCs/>
          <w:sz w:val="22"/>
          <w:szCs w:val="22"/>
        </w:rPr>
      </w:pPr>
      <w:r w:rsidRPr="005E26D8">
        <w:rPr>
          <w:rFonts w:asciiTheme="minorHAnsi" w:hAnsiTheme="minorHAnsi" w:cs="Courier New"/>
          <w:sz w:val="22"/>
          <w:szCs w:val="22"/>
        </w:rPr>
        <w:t>02:29:50.310</w:t>
      </w:r>
      <w:r w:rsidRPr="005E26D8">
        <w:rPr>
          <w:rFonts w:asciiTheme="minorHAnsi" w:hAnsiTheme="minorHAnsi" w:cs="Courier New"/>
          <w:sz w:val="22"/>
          <w:szCs w:val="22"/>
        </w:rPr>
        <w:t xml:space="preserve">- Motion: Vice Chairman Stuker </w:t>
      </w:r>
      <w:r w:rsidRPr="005E26D8">
        <w:rPr>
          <w:rFonts w:asciiTheme="minorHAnsi" w:hAnsiTheme="minorHAnsi" w:cs="Arial"/>
          <w:bCs/>
          <w:sz w:val="22"/>
          <w:szCs w:val="22"/>
        </w:rPr>
        <w:t>move</w:t>
      </w:r>
      <w:r w:rsidRPr="005E26D8">
        <w:rPr>
          <w:rFonts w:asciiTheme="minorHAnsi" w:hAnsiTheme="minorHAnsi" w:cs="Arial"/>
          <w:bCs/>
          <w:sz w:val="22"/>
          <w:szCs w:val="22"/>
        </w:rPr>
        <w:t>d</w:t>
      </w:r>
      <w:r w:rsidRPr="005E26D8">
        <w:rPr>
          <w:rFonts w:asciiTheme="minorHAnsi" w:hAnsiTheme="minorHAnsi" w:cs="Arial"/>
          <w:bCs/>
          <w:sz w:val="22"/>
          <w:szCs w:val="22"/>
        </w:rPr>
        <w:t xml:space="preserve"> the commission direct the department to develop an environmental assessment to analyze the restoration of marten to historically occupied habitats in central Montana’s Little Belt Mountains. </w:t>
      </w:r>
      <w:r w:rsidRPr="005E26D8">
        <w:rPr>
          <w:rFonts w:asciiTheme="minorHAnsi" w:hAnsiTheme="minorHAnsi" w:cs="Arial"/>
          <w:bCs/>
          <w:sz w:val="22"/>
          <w:szCs w:val="22"/>
        </w:rPr>
        <w:t xml:space="preserve">Commissioner Aldrich seconded. </w:t>
      </w:r>
    </w:p>
    <w:p w:rsidR="00513FEE" w:rsidRPr="005E26D8" w:rsidRDefault="00513FEE" w:rsidP="00513FEE">
      <w:pPr>
        <w:pStyle w:val="ListParagraph"/>
        <w:jc w:val="both"/>
        <w:rPr>
          <w:rFonts w:asciiTheme="minorHAnsi" w:hAnsiTheme="minorHAnsi" w:cs="Arial"/>
          <w:sz w:val="22"/>
          <w:szCs w:val="22"/>
        </w:rPr>
      </w:pPr>
      <w:r w:rsidRPr="005E26D8">
        <w:rPr>
          <w:rFonts w:asciiTheme="minorHAnsi" w:hAnsiTheme="minorHAnsi" w:cs="Courier New"/>
          <w:sz w:val="22"/>
          <w:szCs w:val="22"/>
        </w:rPr>
        <w:t>02:31:01.080</w:t>
      </w:r>
      <w:r w:rsidRPr="005E26D8">
        <w:rPr>
          <w:rFonts w:asciiTheme="minorHAnsi" w:hAnsiTheme="minorHAnsi" w:cs="Courier New"/>
          <w:sz w:val="22"/>
          <w:szCs w:val="22"/>
        </w:rPr>
        <w:t>- Motion passes 5-0.</w:t>
      </w:r>
    </w:p>
    <w:p w:rsidR="00513FEE" w:rsidRPr="005E26D8" w:rsidRDefault="00513FEE" w:rsidP="00513FEE">
      <w:pPr>
        <w:pStyle w:val="BodyTextIndent"/>
        <w:ind w:left="720" w:firstLine="0"/>
        <w:rPr>
          <w:rFonts w:asciiTheme="minorHAnsi" w:hAnsiTheme="minorHAnsi" w:cstheme="minorHAnsi"/>
          <w:b/>
          <w:color w:val="auto"/>
          <w:szCs w:val="22"/>
        </w:rPr>
      </w:pPr>
    </w:p>
    <w:p w:rsidR="00513FEE" w:rsidRPr="005E26D8" w:rsidRDefault="00513FEE" w:rsidP="00513FEE">
      <w:pPr>
        <w:pStyle w:val="BodyTextIndent"/>
        <w:ind w:left="720" w:firstLine="0"/>
        <w:rPr>
          <w:rFonts w:asciiTheme="minorHAnsi" w:hAnsiTheme="minorHAnsi" w:cstheme="minorHAnsi"/>
          <w:b/>
          <w:color w:val="auto"/>
          <w:szCs w:val="22"/>
        </w:rPr>
      </w:pPr>
    </w:p>
    <w:p w:rsidR="00577818" w:rsidRPr="005E26D8" w:rsidRDefault="00513FEE" w:rsidP="00577818">
      <w:pPr>
        <w:pStyle w:val="ListParagraph"/>
        <w:numPr>
          <w:ilvl w:val="0"/>
          <w:numId w:val="27"/>
        </w:numPr>
        <w:spacing w:line="228" w:lineRule="auto"/>
        <w:rPr>
          <w:rFonts w:asciiTheme="minorHAnsi" w:hAnsiTheme="minorHAnsi" w:cstheme="minorHAnsi"/>
          <w:b/>
          <w:sz w:val="22"/>
          <w:szCs w:val="22"/>
        </w:rPr>
      </w:pPr>
      <w:r w:rsidRPr="005E26D8">
        <w:rPr>
          <w:rFonts w:asciiTheme="minorHAnsi" w:hAnsiTheme="minorHAnsi" w:cs="Courier New"/>
          <w:sz w:val="22"/>
          <w:szCs w:val="22"/>
        </w:rPr>
        <w:lastRenderedPageBreak/>
        <w:t>02:31:10.140</w:t>
      </w:r>
      <w:r w:rsidRPr="005E26D8">
        <w:rPr>
          <w:rFonts w:asciiTheme="minorHAnsi" w:hAnsiTheme="minorHAnsi" w:cs="Courier New"/>
          <w:sz w:val="22"/>
          <w:szCs w:val="22"/>
        </w:rPr>
        <w:t xml:space="preserve">- </w:t>
      </w:r>
      <w:r w:rsidR="00577818" w:rsidRPr="005E26D8">
        <w:rPr>
          <w:rFonts w:asciiTheme="minorHAnsi" w:hAnsiTheme="minorHAnsi" w:cstheme="minorHAnsi"/>
          <w:b/>
          <w:sz w:val="22"/>
          <w:szCs w:val="22"/>
        </w:rPr>
        <w:t>2020</w:t>
      </w:r>
      <w:r w:rsidR="00577818" w:rsidRPr="005E26D8">
        <w:rPr>
          <w:rFonts w:asciiTheme="minorHAnsi" w:hAnsiTheme="minorHAnsi" w:cstheme="minorHAnsi"/>
          <w:b/>
          <w:bCs/>
          <w:sz w:val="22"/>
          <w:szCs w:val="22"/>
        </w:rPr>
        <w:t xml:space="preserve"> </w:t>
      </w:r>
      <w:r w:rsidR="00577818" w:rsidRPr="005E26D8">
        <w:rPr>
          <w:rFonts w:asciiTheme="minorHAnsi" w:hAnsiTheme="minorHAnsi" w:cstheme="minorHAnsi"/>
          <w:b/>
          <w:sz w:val="22"/>
          <w:szCs w:val="22"/>
        </w:rPr>
        <w:t>HB 454 Hunting Access Agreements – Informational</w:t>
      </w:r>
    </w:p>
    <w:p w:rsidR="00577818" w:rsidRPr="005E26D8" w:rsidRDefault="00CC5D3D" w:rsidP="00577818">
      <w:pPr>
        <w:pStyle w:val="ListParagraph"/>
        <w:numPr>
          <w:ilvl w:val="0"/>
          <w:numId w:val="27"/>
        </w:numPr>
        <w:rPr>
          <w:rFonts w:asciiTheme="minorHAnsi" w:hAnsiTheme="minorHAnsi" w:cstheme="minorHAnsi"/>
          <w:b/>
          <w:sz w:val="22"/>
          <w:szCs w:val="22"/>
          <w:u w:val="single"/>
        </w:rPr>
      </w:pPr>
      <w:r w:rsidRPr="005E26D8">
        <w:rPr>
          <w:rFonts w:asciiTheme="minorHAnsi" w:hAnsiTheme="minorHAnsi" w:cs="Courier New"/>
          <w:sz w:val="22"/>
          <w:szCs w:val="22"/>
        </w:rPr>
        <w:t>02:38:57.330</w:t>
      </w:r>
      <w:r w:rsidRPr="005E26D8">
        <w:rPr>
          <w:rFonts w:asciiTheme="minorHAnsi" w:hAnsiTheme="minorHAnsi" w:cs="Courier New"/>
          <w:sz w:val="22"/>
          <w:szCs w:val="22"/>
        </w:rPr>
        <w:t xml:space="preserve">- </w:t>
      </w:r>
      <w:r w:rsidR="00577818" w:rsidRPr="005E26D8">
        <w:rPr>
          <w:rFonts w:asciiTheme="minorHAnsi" w:hAnsiTheme="minorHAnsi" w:cstheme="minorHAnsi"/>
          <w:b/>
          <w:sz w:val="22"/>
          <w:szCs w:val="22"/>
        </w:rPr>
        <w:t xml:space="preserve">Mount Jumbo WMA Forest Management Project </w:t>
      </w:r>
    </w:p>
    <w:p w:rsidR="00CC5D3D" w:rsidRPr="005E26D8" w:rsidRDefault="00CC5D3D" w:rsidP="00CC5D3D">
      <w:pPr>
        <w:spacing w:after="0" w:line="240" w:lineRule="auto"/>
        <w:ind w:left="720"/>
        <w:rPr>
          <w:rFonts w:cs="Arial"/>
        </w:rPr>
      </w:pPr>
      <w:r w:rsidRPr="005E26D8">
        <w:rPr>
          <w:rFonts w:cs="Courier New"/>
        </w:rPr>
        <w:t>02:40:50.610</w:t>
      </w:r>
      <w:r w:rsidRPr="005E26D8">
        <w:rPr>
          <w:rFonts w:cs="Courier New"/>
        </w:rPr>
        <w:t xml:space="preserve">- Motion: Commissioner Aldrich moved </w:t>
      </w:r>
      <w:r w:rsidRPr="005E26D8">
        <w:rPr>
          <w:rFonts w:cs="Arial"/>
        </w:rPr>
        <w:t>the Fish &amp; Wildlife Commission endorse the proposed Mount WMA forest management project, allowing FWP to conduct further analysis and associated public review.</w:t>
      </w:r>
      <w:r w:rsidRPr="005E26D8">
        <w:rPr>
          <w:rFonts w:cs="Arial"/>
        </w:rPr>
        <w:t xml:space="preserve"> Vice Chairman Stuker seconded.</w:t>
      </w:r>
    </w:p>
    <w:p w:rsidR="00CC5D3D" w:rsidRPr="005E26D8" w:rsidRDefault="00CC5D3D" w:rsidP="00CC5D3D">
      <w:pPr>
        <w:spacing w:after="0" w:line="240" w:lineRule="auto"/>
        <w:ind w:left="720"/>
        <w:rPr>
          <w:rFonts w:cs="Arial"/>
        </w:rPr>
      </w:pPr>
      <w:r w:rsidRPr="005E26D8">
        <w:rPr>
          <w:rFonts w:cs="Courier New"/>
        </w:rPr>
        <w:t>02:41:58.890</w:t>
      </w:r>
      <w:r w:rsidRPr="005E26D8">
        <w:rPr>
          <w:rFonts w:cs="Courier New"/>
        </w:rPr>
        <w:t>- Motion passes 5-0.</w:t>
      </w:r>
    </w:p>
    <w:p w:rsidR="00CC5D3D" w:rsidRPr="005E26D8" w:rsidRDefault="00CC5D3D" w:rsidP="00CC5D3D">
      <w:pPr>
        <w:pStyle w:val="ListParagraph"/>
        <w:rPr>
          <w:rFonts w:asciiTheme="minorHAnsi" w:hAnsiTheme="minorHAnsi" w:cstheme="minorHAnsi"/>
          <w:b/>
          <w:sz w:val="22"/>
          <w:szCs w:val="22"/>
          <w:u w:val="single"/>
        </w:rPr>
      </w:pPr>
    </w:p>
    <w:p w:rsidR="00577818" w:rsidRPr="005E26D8" w:rsidRDefault="00CC5D3D" w:rsidP="00577818">
      <w:pPr>
        <w:pStyle w:val="ListParagraph"/>
        <w:numPr>
          <w:ilvl w:val="0"/>
          <w:numId w:val="27"/>
        </w:numPr>
        <w:rPr>
          <w:rFonts w:asciiTheme="minorHAnsi" w:hAnsiTheme="minorHAnsi" w:cstheme="minorHAnsi"/>
          <w:b/>
          <w:sz w:val="22"/>
          <w:szCs w:val="22"/>
          <w:u w:val="single"/>
        </w:rPr>
      </w:pPr>
      <w:r w:rsidRPr="005E26D8">
        <w:rPr>
          <w:rFonts w:asciiTheme="minorHAnsi" w:hAnsiTheme="minorHAnsi" w:cs="Courier New"/>
          <w:sz w:val="22"/>
          <w:szCs w:val="22"/>
        </w:rPr>
        <w:t>02:42:05.130</w:t>
      </w:r>
      <w:r w:rsidRPr="005E26D8">
        <w:rPr>
          <w:rFonts w:asciiTheme="minorHAnsi" w:hAnsiTheme="minorHAnsi" w:cs="Courier New"/>
          <w:sz w:val="22"/>
          <w:szCs w:val="22"/>
        </w:rPr>
        <w:t xml:space="preserve">- </w:t>
      </w:r>
      <w:r w:rsidR="00577818" w:rsidRPr="005E26D8">
        <w:rPr>
          <w:rFonts w:asciiTheme="minorHAnsi" w:hAnsiTheme="minorHAnsi" w:cstheme="minorHAnsi"/>
          <w:b/>
          <w:sz w:val="22"/>
          <w:szCs w:val="22"/>
        </w:rPr>
        <w:t>Woods Ranch WMA Utility Easement – Proposed</w:t>
      </w:r>
    </w:p>
    <w:p w:rsidR="00CC5D3D" w:rsidRPr="005E26D8" w:rsidRDefault="00CC5D3D" w:rsidP="00CC5D3D">
      <w:pPr>
        <w:spacing w:after="0" w:line="240" w:lineRule="auto"/>
        <w:ind w:left="720"/>
        <w:jc w:val="both"/>
        <w:rPr>
          <w:rFonts w:cstheme="minorHAnsi"/>
        </w:rPr>
      </w:pPr>
      <w:r w:rsidRPr="005E26D8">
        <w:rPr>
          <w:rFonts w:cs="Courier New"/>
        </w:rPr>
        <w:t>02:44:04.050</w:t>
      </w:r>
      <w:r w:rsidRPr="005E26D8">
        <w:rPr>
          <w:rFonts w:cs="Courier New"/>
        </w:rPr>
        <w:t xml:space="preserve">- Motion: Commissioner Brower moved </w:t>
      </w:r>
      <w:r w:rsidRPr="005E26D8">
        <w:rPr>
          <w:rFonts w:cstheme="minorHAnsi"/>
        </w:rPr>
        <w:t xml:space="preserve">the commission to </w:t>
      </w:r>
      <w:r w:rsidRPr="005E26D8">
        <w:rPr>
          <w:rFonts w:cstheme="minorHAnsi"/>
          <w:color w:val="000000" w:themeColor="text1"/>
        </w:rPr>
        <w:t xml:space="preserve">endorse </w:t>
      </w:r>
      <w:r w:rsidRPr="005E26D8">
        <w:rPr>
          <w:rFonts w:cstheme="minorHAnsi"/>
        </w:rPr>
        <w:t>further analysis and public comment of the Lincoln Electric Cooperative Power Line Easement transfer on the Woods Ranch Wildlife Management Area.</w:t>
      </w:r>
      <w:r w:rsidRPr="005E26D8">
        <w:rPr>
          <w:rFonts w:cstheme="minorHAnsi"/>
        </w:rPr>
        <w:t xml:space="preserve"> Commissioner Byorth seconded. </w:t>
      </w:r>
    </w:p>
    <w:p w:rsidR="00CC5D3D" w:rsidRPr="005E26D8" w:rsidRDefault="00CC5D3D" w:rsidP="00CC5D3D">
      <w:pPr>
        <w:spacing w:after="0" w:line="240" w:lineRule="auto"/>
        <w:ind w:left="720"/>
        <w:jc w:val="both"/>
        <w:rPr>
          <w:rFonts w:cstheme="minorHAnsi"/>
        </w:rPr>
      </w:pPr>
      <w:r w:rsidRPr="005E26D8">
        <w:rPr>
          <w:rFonts w:cs="Courier New"/>
        </w:rPr>
        <w:t>02:45:10.740</w:t>
      </w:r>
      <w:r w:rsidRPr="005E26D8">
        <w:rPr>
          <w:rFonts w:cs="Courier New"/>
        </w:rPr>
        <w:t>- Motion passes 5-0.</w:t>
      </w:r>
    </w:p>
    <w:p w:rsidR="00DE7A52" w:rsidRPr="005E26D8" w:rsidRDefault="00DE7A52" w:rsidP="00DE7A52">
      <w:pPr>
        <w:pStyle w:val="ListParagraph"/>
        <w:rPr>
          <w:rFonts w:asciiTheme="minorHAnsi" w:hAnsiTheme="minorHAnsi" w:cstheme="minorHAnsi"/>
          <w:b/>
          <w:sz w:val="22"/>
          <w:szCs w:val="22"/>
          <w:u w:val="single"/>
        </w:rPr>
      </w:pPr>
    </w:p>
    <w:p w:rsidR="00A74849" w:rsidRPr="005E26D8" w:rsidRDefault="00367B8F" w:rsidP="005B7D45">
      <w:pPr>
        <w:spacing w:line="240" w:lineRule="auto"/>
        <w:rPr>
          <w:rFonts w:cstheme="minorHAnsi"/>
          <w:b/>
          <w:u w:val="single"/>
        </w:rPr>
      </w:pPr>
      <w:r w:rsidRPr="005E26D8">
        <w:rPr>
          <w:rFonts w:cstheme="minorHAnsi"/>
          <w:b/>
          <w:u w:val="single"/>
        </w:rPr>
        <w:t>1</w:t>
      </w:r>
      <w:r w:rsidR="000E216A" w:rsidRPr="005E26D8">
        <w:rPr>
          <w:rFonts w:cstheme="minorHAnsi"/>
          <w:b/>
          <w:u w:val="single"/>
        </w:rPr>
        <w:t>2</w:t>
      </w:r>
      <w:r w:rsidRPr="005E26D8">
        <w:rPr>
          <w:rFonts w:cstheme="minorHAnsi"/>
          <w:b/>
          <w:u w:val="single"/>
        </w:rPr>
        <w:t xml:space="preserve">:00 </w:t>
      </w:r>
      <w:r w:rsidR="001D303F" w:rsidRPr="005E26D8">
        <w:rPr>
          <w:rFonts w:cstheme="minorHAnsi"/>
          <w:b/>
          <w:u w:val="single"/>
        </w:rPr>
        <w:t>p</w:t>
      </w:r>
      <w:r w:rsidRPr="005E26D8">
        <w:rPr>
          <w:rFonts w:cstheme="minorHAnsi"/>
          <w:b/>
          <w:u w:val="single"/>
        </w:rPr>
        <w:t xml:space="preserve">.m. </w:t>
      </w:r>
      <w:r w:rsidR="00A74849" w:rsidRPr="005E26D8">
        <w:rPr>
          <w:rFonts w:cstheme="minorHAnsi"/>
          <w:b/>
          <w:u w:val="single"/>
        </w:rPr>
        <w:t>Public Comment for Items Not on the Agenda</w:t>
      </w:r>
    </w:p>
    <w:p w:rsidR="00046938" w:rsidRPr="005E26D8" w:rsidRDefault="00046938" w:rsidP="00046938">
      <w:pPr>
        <w:spacing w:line="240" w:lineRule="auto"/>
        <w:ind w:left="720"/>
        <w:rPr>
          <w:rFonts w:cstheme="minorHAnsi"/>
          <w:b/>
          <w:u w:val="single"/>
        </w:rPr>
      </w:pPr>
      <w:r w:rsidRPr="005E26D8">
        <w:rPr>
          <w:rFonts w:cs="Courier New"/>
        </w:rPr>
        <w:t>02:45:47.520</w:t>
      </w:r>
      <w:r w:rsidRPr="005E26D8">
        <w:rPr>
          <w:rFonts w:cs="Courier New"/>
        </w:rPr>
        <w:t>- Public Comments for Items not on the Agenda.</w:t>
      </w:r>
    </w:p>
    <w:p w:rsidR="00A74849" w:rsidRPr="005E26D8" w:rsidRDefault="00A74849" w:rsidP="005B7D45">
      <w:pPr>
        <w:spacing w:line="240" w:lineRule="auto"/>
        <w:rPr>
          <w:rFonts w:cstheme="minorHAnsi"/>
          <w:b/>
          <w:u w:val="single"/>
        </w:rPr>
      </w:pPr>
      <w:r w:rsidRPr="005E26D8">
        <w:rPr>
          <w:rFonts w:cstheme="minorHAnsi"/>
          <w:b/>
          <w:u w:val="single"/>
        </w:rPr>
        <w:t>Adjournment</w:t>
      </w:r>
    </w:p>
    <w:p w:rsidR="00E320D1" w:rsidRPr="005E26D8" w:rsidRDefault="00046938" w:rsidP="005B7D45">
      <w:pPr>
        <w:spacing w:after="0" w:line="240" w:lineRule="auto"/>
        <w:rPr>
          <w:rFonts w:cs="Courier New"/>
        </w:rPr>
      </w:pPr>
      <w:r w:rsidRPr="005E26D8">
        <w:rPr>
          <w:rFonts w:cs="Courier New"/>
        </w:rPr>
        <w:t>02:56:05.340</w:t>
      </w:r>
      <w:r w:rsidRPr="005E26D8">
        <w:rPr>
          <w:rFonts w:cs="Courier New"/>
        </w:rPr>
        <w:t xml:space="preserve">- Motion: Chairman Colton moved to </w:t>
      </w:r>
      <w:r w:rsidR="00174BE2" w:rsidRPr="005E26D8">
        <w:rPr>
          <w:rFonts w:cs="Courier New"/>
        </w:rPr>
        <w:t>adjourn</w:t>
      </w:r>
      <w:r w:rsidRPr="005E26D8">
        <w:rPr>
          <w:rFonts w:cs="Courier New"/>
        </w:rPr>
        <w:t>. Commissioner Aldrich seconded.</w:t>
      </w:r>
    </w:p>
    <w:p w:rsidR="00046938" w:rsidRPr="005E26D8" w:rsidRDefault="00046938" w:rsidP="005B7D45">
      <w:pPr>
        <w:spacing w:after="0" w:line="240" w:lineRule="auto"/>
        <w:rPr>
          <w:rFonts w:cstheme="minorHAnsi"/>
          <w:b/>
          <w:u w:val="single"/>
        </w:rPr>
      </w:pPr>
      <w:r w:rsidRPr="005E26D8">
        <w:rPr>
          <w:rFonts w:cs="Courier New"/>
        </w:rPr>
        <w:t>02:56:10.920</w:t>
      </w:r>
      <w:r w:rsidRPr="005E26D8">
        <w:rPr>
          <w:rFonts w:cs="Courier New"/>
        </w:rPr>
        <w:t>- Motion passes 5-0.</w:t>
      </w:r>
    </w:p>
    <w:sectPr w:rsidR="00046938" w:rsidRPr="005E26D8" w:rsidSect="00325166">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30C86" w:rsidRDefault="00030C86" w:rsidP="00A640A4">
      <w:pPr>
        <w:spacing w:after="0" w:line="240" w:lineRule="auto"/>
      </w:pPr>
      <w:r>
        <w:separator/>
      </w:r>
    </w:p>
  </w:endnote>
  <w:endnote w:type="continuationSeparator" w:id="0">
    <w:p w:rsidR="00030C86" w:rsidRDefault="00030C86" w:rsidP="00A64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A4705" w:rsidRDefault="008A470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99974896"/>
      <w:docPartObj>
        <w:docPartGallery w:val="Page Numbers (Bottom of Page)"/>
        <w:docPartUnique/>
      </w:docPartObj>
    </w:sdtPr>
    <w:sdtEndPr/>
    <w:sdtContent>
      <w:sdt>
        <w:sdtPr>
          <w:rPr>
            <w:rFonts w:ascii="Arial Narrow" w:hAnsi="Arial Narrow"/>
            <w:sz w:val="16"/>
            <w:szCs w:val="16"/>
          </w:rPr>
          <w:id w:val="-797222725"/>
          <w:docPartObj>
            <w:docPartGallery w:val="Page Numbers (Bottom of Page)"/>
            <w:docPartUnique/>
          </w:docPartObj>
        </w:sdtPr>
        <w:sdtEndPr>
          <w:rPr>
            <w:color w:val="7F7F7F" w:themeColor="background1" w:themeShade="7F"/>
            <w:spacing w:val="60"/>
          </w:rPr>
        </w:sdtEndPr>
        <w:sdtContent>
          <w:p w:rsidR="001C63AC" w:rsidRPr="004C02D1" w:rsidRDefault="001C63AC" w:rsidP="001C63AC">
            <w:pPr>
              <w:tabs>
                <w:tab w:val="left" w:leader="dot" w:pos="130"/>
                <w:tab w:val="left" w:pos="720"/>
                <w:tab w:val="left" w:pos="10080"/>
                <w:tab w:val="right" w:leader="dot" w:pos="10656"/>
                <w:tab w:val="right" w:leader="dot" w:pos="11160"/>
              </w:tabs>
              <w:jc w:val="center"/>
              <w:rPr>
                <w:rFonts w:ascii="Arial Narrow" w:hAnsi="Arial Narrow"/>
                <w:b/>
                <w:i/>
                <w:iCs/>
                <w:color w:val="FF0000"/>
                <w:sz w:val="16"/>
                <w:szCs w:val="16"/>
                <w:u w:val="single"/>
              </w:rPr>
            </w:pPr>
            <w:r w:rsidRPr="004C02D1">
              <w:rPr>
                <w:rFonts w:ascii="Arial Narrow" w:hAnsi="Arial Narrow"/>
                <w:b/>
                <w:i/>
                <w:iCs/>
                <w:color w:val="FF0000"/>
                <w:sz w:val="16"/>
                <w:szCs w:val="16"/>
                <w:u w:val="single"/>
              </w:rPr>
              <w:t>NOTICE:</w:t>
            </w:r>
            <w:r w:rsidRPr="004C02D1">
              <w:rPr>
                <w:rFonts w:ascii="Arial Narrow" w:hAnsi="Arial Narrow"/>
                <w:iCs/>
                <w:color w:val="FF0000"/>
                <w:sz w:val="16"/>
                <w:szCs w:val="16"/>
              </w:rPr>
              <w:t xml:space="preserve">  </w:t>
            </w:r>
            <w:r w:rsidR="00EE7E31" w:rsidRPr="004C02D1">
              <w:rPr>
                <w:rFonts w:ascii="Arial Narrow" w:hAnsi="Arial Narrow"/>
                <w:b/>
                <w:i/>
                <w:iCs/>
                <w:color w:val="FF0000"/>
                <w:sz w:val="16"/>
                <w:szCs w:val="16"/>
              </w:rPr>
              <w:t xml:space="preserve">The Commission may take </w:t>
            </w:r>
            <w:r w:rsidRPr="004C02D1">
              <w:rPr>
                <w:rFonts w:ascii="Arial Narrow" w:hAnsi="Arial Narrow"/>
                <w:b/>
                <w:i/>
                <w:iCs/>
                <w:color w:val="FF0000"/>
                <w:sz w:val="16"/>
                <w:szCs w:val="16"/>
              </w:rPr>
              <w:t>action on all matters specifically noticed on this agenda.</w:t>
            </w:r>
          </w:p>
          <w:p w:rsidR="001C63AC" w:rsidRPr="004C02D1" w:rsidRDefault="001C63AC" w:rsidP="001C63AC">
            <w:pPr>
              <w:pStyle w:val="Footer"/>
              <w:pBdr>
                <w:top w:val="single" w:sz="4" w:space="1" w:color="D9D9D9" w:themeColor="background1" w:themeShade="D9"/>
              </w:pBdr>
              <w:jc w:val="both"/>
              <w:rPr>
                <w:rFonts w:ascii="Arial Narrow" w:hAnsi="Arial Narrow"/>
                <w:b/>
                <w:bCs/>
                <w:sz w:val="16"/>
                <w:szCs w:val="16"/>
              </w:rPr>
            </w:pPr>
            <w:r w:rsidRPr="004C02D1">
              <w:rPr>
                <w:rFonts w:ascii="Arial Narrow" w:hAnsi="Arial Narrow"/>
                <w:b/>
                <w:i/>
                <w:sz w:val="16"/>
                <w:szCs w:val="16"/>
              </w:rPr>
              <w:t>Extensive opportunity is provided for public comment on hunting, fishing and trapping regulations. As a matter of equity for citizens who cannot attend Commission meetings, when making final decisions on these regulations, the Commission will not open public comment unless a significant amendment to the tentative proposal is brought forth by the Commission or Department. Comments will be limited to the amendment only.</w:t>
            </w:r>
            <w:r w:rsidR="00EE3C98" w:rsidRPr="004C02D1">
              <w:rPr>
                <w:rFonts w:ascii="Arial Narrow" w:hAnsi="Arial Narrow"/>
                <w:b/>
                <w:i/>
                <w:sz w:val="16"/>
                <w:szCs w:val="16"/>
              </w:rPr>
              <w:t xml:space="preserve"> </w:t>
            </w:r>
            <w:r w:rsidRPr="004C02D1">
              <w:rPr>
                <w:rFonts w:ascii="Arial Narrow" w:hAnsi="Arial Narrow"/>
                <w:i/>
                <w:sz w:val="16"/>
                <w:szCs w:val="16"/>
              </w:rPr>
              <w:t>The Department ensures its meetings are fully accessible to persons with disabilities and if special accommodations are needed, please contact the Director’s Office at 444</w:t>
            </w:r>
            <w:r w:rsidR="002455EF">
              <w:rPr>
                <w:rFonts w:ascii="Arial Narrow" w:hAnsi="Arial Narrow"/>
                <w:i/>
                <w:sz w:val="16"/>
                <w:szCs w:val="16"/>
              </w:rPr>
              <w:t>,</w:t>
            </w:r>
            <w:r w:rsidRPr="004C02D1">
              <w:rPr>
                <w:rFonts w:ascii="Arial Narrow" w:hAnsi="Arial Narrow"/>
                <w:i/>
                <w:sz w:val="16"/>
                <w:szCs w:val="16"/>
              </w:rPr>
              <w:t>3186.</w:t>
            </w:r>
          </w:p>
          <w:p w:rsidR="001C63AC" w:rsidRPr="004C02D1" w:rsidRDefault="00325166" w:rsidP="00325166">
            <w:pPr>
              <w:tabs>
                <w:tab w:val="left" w:leader="dot" w:pos="130"/>
                <w:tab w:val="left" w:pos="720"/>
                <w:tab w:val="center" w:pos="4680"/>
                <w:tab w:val="left" w:pos="7122"/>
                <w:tab w:val="left" w:pos="10080"/>
                <w:tab w:val="right" w:leader="dot" w:pos="10656"/>
                <w:tab w:val="right" w:leader="dot" w:pos="11160"/>
              </w:tabs>
              <w:rPr>
                <w:rFonts w:ascii="Arial Narrow" w:hAnsi="Arial Narrow"/>
                <w:color w:val="7F7F7F" w:themeColor="background1" w:themeShade="7F"/>
                <w:spacing w:val="60"/>
                <w:sz w:val="16"/>
                <w:szCs w:val="16"/>
              </w:rPr>
            </w:pPr>
            <w:r>
              <w:rPr>
                <w:rFonts w:ascii="Arial Narrow" w:hAnsi="Arial Narrow"/>
                <w:color w:val="7F7F7F" w:themeColor="background1" w:themeShade="7F"/>
                <w:spacing w:val="60"/>
                <w:sz w:val="16"/>
                <w:szCs w:val="16"/>
              </w:rPr>
              <w:tab/>
            </w:r>
            <w:r>
              <w:rPr>
                <w:rFonts w:ascii="Arial Narrow" w:hAnsi="Arial Narrow"/>
                <w:color w:val="7F7F7F" w:themeColor="background1" w:themeShade="7F"/>
                <w:spacing w:val="60"/>
                <w:sz w:val="16"/>
                <w:szCs w:val="16"/>
              </w:rPr>
              <w:tab/>
            </w:r>
            <w:r>
              <w:rPr>
                <w:rFonts w:ascii="Arial Narrow" w:hAnsi="Arial Narrow"/>
                <w:color w:val="7F7F7F" w:themeColor="background1" w:themeShade="7F"/>
                <w:spacing w:val="60"/>
                <w:sz w:val="16"/>
                <w:szCs w:val="16"/>
              </w:rPr>
              <w:tab/>
            </w:r>
            <w:r>
              <w:rPr>
                <w:rFonts w:ascii="Arial Narrow" w:hAnsi="Arial Narrow"/>
                <w:color w:val="7F7F7F" w:themeColor="background1" w:themeShade="7F"/>
                <w:spacing w:val="60"/>
                <w:sz w:val="16"/>
                <w:szCs w:val="16"/>
              </w:rPr>
              <w:tab/>
            </w:r>
          </w:p>
        </w:sdtContent>
      </w:sdt>
      <w:p w:rsidR="001C63AC" w:rsidRDefault="001C63AC">
        <w:pPr>
          <w:pStyle w:val="Footer"/>
          <w:jc w:val="right"/>
        </w:pPr>
        <w:r w:rsidRPr="004C02D1">
          <w:t xml:space="preserve">Page | </w:t>
        </w:r>
        <w:r w:rsidRPr="004C02D1">
          <w:fldChar w:fldCharType="begin"/>
        </w:r>
        <w:r w:rsidRPr="004C02D1">
          <w:instrText xml:space="preserve"> PAGE   \* MERGEFORMAT </w:instrText>
        </w:r>
        <w:r w:rsidRPr="004C02D1">
          <w:fldChar w:fldCharType="separate"/>
        </w:r>
        <w:r w:rsidR="00A51EE0">
          <w:rPr>
            <w:noProof/>
          </w:rPr>
          <w:t>2</w:t>
        </w:r>
        <w:r w:rsidRPr="004C02D1">
          <w:rPr>
            <w:noProof/>
          </w:rPr>
          <w:fldChar w:fldCharType="end"/>
        </w:r>
        <w:r w:rsidRPr="004C02D1">
          <w:t xml:space="preserve"> </w:t>
        </w:r>
      </w:p>
    </w:sdtContent>
  </w:sdt>
  <w:p w:rsidR="00185FB1" w:rsidRDefault="00185FB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A4705" w:rsidRDefault="008A47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30C86" w:rsidRDefault="00030C86" w:rsidP="00A640A4">
      <w:pPr>
        <w:spacing w:after="0" w:line="240" w:lineRule="auto"/>
      </w:pPr>
      <w:r>
        <w:separator/>
      </w:r>
    </w:p>
  </w:footnote>
  <w:footnote w:type="continuationSeparator" w:id="0">
    <w:p w:rsidR="00030C86" w:rsidRDefault="00030C86" w:rsidP="00A640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A4705" w:rsidRDefault="008A470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640A4" w:rsidRPr="004C02D1" w:rsidRDefault="00F021E6">
    <w:pPr>
      <w:pStyle w:val="Header"/>
    </w:pPr>
    <w:r>
      <w:rPr>
        <w:noProof/>
      </w:rPr>
      <w:drawing>
        <wp:anchor distT="0" distB="0" distL="114300" distR="114300" simplePos="0" relativeHeight="251657216" behindDoc="0" locked="0" layoutInCell="1" allowOverlap="1">
          <wp:simplePos x="0" y="0"/>
          <wp:positionH relativeFrom="page">
            <wp:align>right</wp:align>
          </wp:positionH>
          <wp:positionV relativeFrom="paragraph">
            <wp:posOffset>-450215</wp:posOffset>
          </wp:positionV>
          <wp:extent cx="7764780" cy="1463040"/>
          <wp:effectExtent l="0" t="0" r="7620" b="3810"/>
          <wp:wrapSquare wrapText="bothSides"/>
          <wp:docPr id="2" name="Picture 2" descr="C:\Users\cf3678\AppData\Local\Microsoft\Windows\INetCache\Content.Word\FWPGeneralLetterhead.png"/>
          <wp:cNvGraphicFramePr/>
          <a:graphic xmlns:a="http://schemas.openxmlformats.org/drawingml/2006/main">
            <a:graphicData uri="http://schemas.openxmlformats.org/drawingml/2006/picture">
              <pic:pic xmlns:pic="http://schemas.openxmlformats.org/drawingml/2006/picture">
                <pic:nvPicPr>
                  <pic:cNvPr id="2" name="Picture 2" descr="C:\Users\cf3678\AppData\Local\Microsoft\Windows\INetCache\Content.Word\FWPGeneralLetterhead.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64780" cy="146304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A4705" w:rsidRDefault="008A470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51" type="#_x0000_t75" style="width:2in;height:2in" o:bullet="t">
        <v:imagedata r:id="rId1" o:title="FWP_LogoBW"/>
      </v:shape>
    </w:pict>
  </w:numPicBullet>
  <w:abstractNum w:abstractNumId="0" w15:restartNumberingAfterBreak="0">
    <w:nsid w:val="0223306A"/>
    <w:multiLevelType w:val="hybridMultilevel"/>
    <w:tmpl w:val="0ADA8914"/>
    <w:lvl w:ilvl="0" w:tplc="382EBA1E">
      <w:start w:val="1"/>
      <w:numFmt w:val="bullet"/>
      <w:lvlText w:val=""/>
      <w:lvlPicBulletId w:val="0"/>
      <w:lvlJc w:val="left"/>
      <w:pPr>
        <w:ind w:left="630" w:hanging="360"/>
      </w:pPr>
      <w:rPr>
        <w:rFonts w:ascii="Symbol" w:hAnsi="Symbol" w:hint="default"/>
        <w:color w:val="auto"/>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 w15:restartNumberingAfterBreak="0">
    <w:nsid w:val="071C7114"/>
    <w:multiLevelType w:val="hybridMultilevel"/>
    <w:tmpl w:val="CD06093A"/>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0446A0"/>
    <w:multiLevelType w:val="hybridMultilevel"/>
    <w:tmpl w:val="5A0624D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DD4119"/>
    <w:multiLevelType w:val="hybridMultilevel"/>
    <w:tmpl w:val="16C62780"/>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D06134B"/>
    <w:multiLevelType w:val="hybridMultilevel"/>
    <w:tmpl w:val="C5AE36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22BE1EC8"/>
    <w:multiLevelType w:val="hybridMultilevel"/>
    <w:tmpl w:val="14767A32"/>
    <w:lvl w:ilvl="0" w:tplc="382EBA1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2E864A3"/>
    <w:multiLevelType w:val="hybridMultilevel"/>
    <w:tmpl w:val="3E604C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69726CC"/>
    <w:multiLevelType w:val="hybridMultilevel"/>
    <w:tmpl w:val="20C0B48C"/>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B52375"/>
    <w:multiLevelType w:val="hybridMultilevel"/>
    <w:tmpl w:val="0360FD8A"/>
    <w:lvl w:ilvl="0" w:tplc="382EBA1E">
      <w:start w:val="1"/>
      <w:numFmt w:val="bullet"/>
      <w:lvlText w:val=""/>
      <w:lvlPicBulletId w:val="0"/>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E703CDE"/>
    <w:multiLevelType w:val="hybridMultilevel"/>
    <w:tmpl w:val="A66E6FF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3D351C3"/>
    <w:multiLevelType w:val="hybridMultilevel"/>
    <w:tmpl w:val="964A22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38BD65E0"/>
    <w:multiLevelType w:val="hybridMultilevel"/>
    <w:tmpl w:val="0B3427A6"/>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95F200B"/>
    <w:multiLevelType w:val="hybridMultilevel"/>
    <w:tmpl w:val="05A85E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F957F17"/>
    <w:multiLevelType w:val="hybridMultilevel"/>
    <w:tmpl w:val="545A556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4EF3494"/>
    <w:multiLevelType w:val="hybridMultilevel"/>
    <w:tmpl w:val="86D4E81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51421AF9"/>
    <w:multiLevelType w:val="hybridMultilevel"/>
    <w:tmpl w:val="23B8AC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2E1AAB"/>
    <w:multiLevelType w:val="hybridMultilevel"/>
    <w:tmpl w:val="84CE3240"/>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ABE75ED"/>
    <w:multiLevelType w:val="hybridMultilevel"/>
    <w:tmpl w:val="877C3B52"/>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C876BF0"/>
    <w:multiLevelType w:val="hybridMultilevel"/>
    <w:tmpl w:val="6E08BDE0"/>
    <w:lvl w:ilvl="0" w:tplc="382EBA1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5DF707D5"/>
    <w:multiLevelType w:val="hybridMultilevel"/>
    <w:tmpl w:val="4B183756"/>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F72615F"/>
    <w:multiLevelType w:val="hybridMultilevel"/>
    <w:tmpl w:val="234EB580"/>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0D34D1D"/>
    <w:multiLevelType w:val="multilevel"/>
    <w:tmpl w:val="26D635CA"/>
    <w:lvl w:ilvl="0">
      <w:start w:val="1"/>
      <w:numFmt w:val="bullet"/>
      <w:lvlText w:val=""/>
      <w:lvlPicBulletId w:val="0"/>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4E4458B"/>
    <w:multiLevelType w:val="hybridMultilevel"/>
    <w:tmpl w:val="31EEF77A"/>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102402"/>
    <w:multiLevelType w:val="hybridMultilevel"/>
    <w:tmpl w:val="38F2E544"/>
    <w:lvl w:ilvl="0" w:tplc="382EBA1E">
      <w:start w:val="1"/>
      <w:numFmt w:val="bullet"/>
      <w:lvlText w:val=""/>
      <w:lvlPicBulletId w:val="0"/>
      <w:lvlJc w:val="left"/>
      <w:pPr>
        <w:ind w:left="108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F5611D9"/>
    <w:multiLevelType w:val="multilevel"/>
    <w:tmpl w:val="AC96675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37B7FC2"/>
    <w:multiLevelType w:val="hybridMultilevel"/>
    <w:tmpl w:val="37C612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7649179F"/>
    <w:multiLevelType w:val="multilevel"/>
    <w:tmpl w:val="A664F7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7903018"/>
    <w:multiLevelType w:val="hybridMultilevel"/>
    <w:tmpl w:val="9918A020"/>
    <w:lvl w:ilvl="0" w:tplc="04090001">
      <w:start w:val="1"/>
      <w:numFmt w:val="bullet"/>
      <w:lvlText w:val=""/>
      <w:lvlJc w:val="left"/>
      <w:pPr>
        <w:ind w:left="1265" w:hanging="360"/>
      </w:pPr>
      <w:rPr>
        <w:rFonts w:ascii="Symbol" w:hAnsi="Symbol" w:hint="default"/>
      </w:rPr>
    </w:lvl>
    <w:lvl w:ilvl="1" w:tplc="04090003" w:tentative="1">
      <w:start w:val="1"/>
      <w:numFmt w:val="bullet"/>
      <w:lvlText w:val="o"/>
      <w:lvlJc w:val="left"/>
      <w:pPr>
        <w:ind w:left="1985" w:hanging="360"/>
      </w:pPr>
      <w:rPr>
        <w:rFonts w:ascii="Courier New" w:hAnsi="Courier New" w:cs="Courier New" w:hint="default"/>
      </w:rPr>
    </w:lvl>
    <w:lvl w:ilvl="2" w:tplc="04090005" w:tentative="1">
      <w:start w:val="1"/>
      <w:numFmt w:val="bullet"/>
      <w:lvlText w:val=""/>
      <w:lvlJc w:val="left"/>
      <w:pPr>
        <w:ind w:left="2705" w:hanging="360"/>
      </w:pPr>
      <w:rPr>
        <w:rFonts w:ascii="Wingdings" w:hAnsi="Wingdings" w:hint="default"/>
      </w:rPr>
    </w:lvl>
    <w:lvl w:ilvl="3" w:tplc="04090001" w:tentative="1">
      <w:start w:val="1"/>
      <w:numFmt w:val="bullet"/>
      <w:lvlText w:val=""/>
      <w:lvlJc w:val="left"/>
      <w:pPr>
        <w:ind w:left="3425" w:hanging="360"/>
      </w:pPr>
      <w:rPr>
        <w:rFonts w:ascii="Symbol" w:hAnsi="Symbol" w:hint="default"/>
      </w:rPr>
    </w:lvl>
    <w:lvl w:ilvl="4" w:tplc="04090003" w:tentative="1">
      <w:start w:val="1"/>
      <w:numFmt w:val="bullet"/>
      <w:lvlText w:val="o"/>
      <w:lvlJc w:val="left"/>
      <w:pPr>
        <w:ind w:left="4145" w:hanging="360"/>
      </w:pPr>
      <w:rPr>
        <w:rFonts w:ascii="Courier New" w:hAnsi="Courier New" w:cs="Courier New" w:hint="default"/>
      </w:rPr>
    </w:lvl>
    <w:lvl w:ilvl="5" w:tplc="04090005" w:tentative="1">
      <w:start w:val="1"/>
      <w:numFmt w:val="bullet"/>
      <w:lvlText w:val=""/>
      <w:lvlJc w:val="left"/>
      <w:pPr>
        <w:ind w:left="4865" w:hanging="360"/>
      </w:pPr>
      <w:rPr>
        <w:rFonts w:ascii="Wingdings" w:hAnsi="Wingdings" w:hint="default"/>
      </w:rPr>
    </w:lvl>
    <w:lvl w:ilvl="6" w:tplc="04090001" w:tentative="1">
      <w:start w:val="1"/>
      <w:numFmt w:val="bullet"/>
      <w:lvlText w:val=""/>
      <w:lvlJc w:val="left"/>
      <w:pPr>
        <w:ind w:left="5585" w:hanging="360"/>
      </w:pPr>
      <w:rPr>
        <w:rFonts w:ascii="Symbol" w:hAnsi="Symbol" w:hint="default"/>
      </w:rPr>
    </w:lvl>
    <w:lvl w:ilvl="7" w:tplc="04090003" w:tentative="1">
      <w:start w:val="1"/>
      <w:numFmt w:val="bullet"/>
      <w:lvlText w:val="o"/>
      <w:lvlJc w:val="left"/>
      <w:pPr>
        <w:ind w:left="6305" w:hanging="360"/>
      </w:pPr>
      <w:rPr>
        <w:rFonts w:ascii="Courier New" w:hAnsi="Courier New" w:cs="Courier New" w:hint="default"/>
      </w:rPr>
    </w:lvl>
    <w:lvl w:ilvl="8" w:tplc="04090005" w:tentative="1">
      <w:start w:val="1"/>
      <w:numFmt w:val="bullet"/>
      <w:lvlText w:val=""/>
      <w:lvlJc w:val="left"/>
      <w:pPr>
        <w:ind w:left="7025" w:hanging="360"/>
      </w:pPr>
      <w:rPr>
        <w:rFonts w:ascii="Wingdings" w:hAnsi="Wingdings" w:hint="default"/>
      </w:rPr>
    </w:lvl>
  </w:abstractNum>
  <w:abstractNum w:abstractNumId="28" w15:restartNumberingAfterBreak="0">
    <w:nsid w:val="79021440"/>
    <w:multiLevelType w:val="hybridMultilevel"/>
    <w:tmpl w:val="18027672"/>
    <w:lvl w:ilvl="0" w:tplc="382EBA1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7C4F39CA"/>
    <w:multiLevelType w:val="hybridMultilevel"/>
    <w:tmpl w:val="5F383B2A"/>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E153F2C"/>
    <w:multiLevelType w:val="hybridMultilevel"/>
    <w:tmpl w:val="890042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15:restartNumberingAfterBreak="0">
    <w:nsid w:val="7F140140"/>
    <w:multiLevelType w:val="hybridMultilevel"/>
    <w:tmpl w:val="35D6E368"/>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23"/>
  </w:num>
  <w:num w:numId="3">
    <w:abstractNumId w:val="19"/>
  </w:num>
  <w:num w:numId="4">
    <w:abstractNumId w:val="22"/>
  </w:num>
  <w:num w:numId="5">
    <w:abstractNumId w:val="7"/>
  </w:num>
  <w:num w:numId="6">
    <w:abstractNumId w:val="17"/>
  </w:num>
  <w:num w:numId="7">
    <w:abstractNumId w:val="11"/>
  </w:num>
  <w:num w:numId="8">
    <w:abstractNumId w:val="13"/>
  </w:num>
  <w:num w:numId="9">
    <w:abstractNumId w:val="14"/>
  </w:num>
  <w:num w:numId="10">
    <w:abstractNumId w:val="27"/>
  </w:num>
  <w:num w:numId="11">
    <w:abstractNumId w:val="10"/>
  </w:num>
  <w:num w:numId="12">
    <w:abstractNumId w:val="9"/>
  </w:num>
  <w:num w:numId="13">
    <w:abstractNumId w:val="3"/>
  </w:num>
  <w:num w:numId="14">
    <w:abstractNumId w:val="31"/>
  </w:num>
  <w:num w:numId="15">
    <w:abstractNumId w:val="25"/>
  </w:num>
  <w:num w:numId="16">
    <w:abstractNumId w:val="5"/>
  </w:num>
  <w:num w:numId="17">
    <w:abstractNumId w:val="12"/>
  </w:num>
  <w:num w:numId="18">
    <w:abstractNumId w:val="29"/>
  </w:num>
  <w:num w:numId="19">
    <w:abstractNumId w:val="4"/>
  </w:num>
  <w:num w:numId="20">
    <w:abstractNumId w:val="16"/>
  </w:num>
  <w:num w:numId="21">
    <w:abstractNumId w:val="28"/>
  </w:num>
  <w:num w:numId="22">
    <w:abstractNumId w:val="20"/>
  </w:num>
  <w:num w:numId="23">
    <w:abstractNumId w:val="24"/>
  </w:num>
  <w:num w:numId="24">
    <w:abstractNumId w:val="26"/>
  </w:num>
  <w:num w:numId="25">
    <w:abstractNumId w:val="21"/>
  </w:num>
  <w:num w:numId="26">
    <w:abstractNumId w:val="1"/>
  </w:num>
  <w:num w:numId="27">
    <w:abstractNumId w:val="2"/>
  </w:num>
  <w:num w:numId="28">
    <w:abstractNumId w:val="30"/>
  </w:num>
  <w:num w:numId="29">
    <w:abstractNumId w:val="8"/>
  </w:num>
  <w:num w:numId="30">
    <w:abstractNumId w:val="6"/>
  </w:num>
  <w:num w:numId="31">
    <w:abstractNumId w:val="2"/>
  </w:num>
  <w:num w:numId="32">
    <w:abstractNumId w:val="0"/>
  </w:num>
  <w:num w:numId="3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DA7"/>
    <w:rsid w:val="00014D30"/>
    <w:rsid w:val="00030C86"/>
    <w:rsid w:val="00046938"/>
    <w:rsid w:val="00070415"/>
    <w:rsid w:val="00070E48"/>
    <w:rsid w:val="000775B0"/>
    <w:rsid w:val="00080BA7"/>
    <w:rsid w:val="00097E15"/>
    <w:rsid w:val="000A379E"/>
    <w:rsid w:val="000A466D"/>
    <w:rsid w:val="000A52E9"/>
    <w:rsid w:val="000B0EFA"/>
    <w:rsid w:val="000B4B8E"/>
    <w:rsid w:val="000B6EAA"/>
    <w:rsid w:val="000C2B5E"/>
    <w:rsid w:val="000E216A"/>
    <w:rsid w:val="000F07C6"/>
    <w:rsid w:val="000F3452"/>
    <w:rsid w:val="001041C2"/>
    <w:rsid w:val="00107021"/>
    <w:rsid w:val="001228F2"/>
    <w:rsid w:val="001335E8"/>
    <w:rsid w:val="001359AA"/>
    <w:rsid w:val="001449DB"/>
    <w:rsid w:val="00156CEA"/>
    <w:rsid w:val="00165203"/>
    <w:rsid w:val="00174BE2"/>
    <w:rsid w:val="00185FB1"/>
    <w:rsid w:val="00187B27"/>
    <w:rsid w:val="00190127"/>
    <w:rsid w:val="00195473"/>
    <w:rsid w:val="001A061E"/>
    <w:rsid w:val="001B6ADC"/>
    <w:rsid w:val="001C237C"/>
    <w:rsid w:val="001C3C8A"/>
    <w:rsid w:val="001C63AC"/>
    <w:rsid w:val="001D2A22"/>
    <w:rsid w:val="001D2D29"/>
    <w:rsid w:val="001D303F"/>
    <w:rsid w:val="001D4F98"/>
    <w:rsid w:val="0020494F"/>
    <w:rsid w:val="002116B3"/>
    <w:rsid w:val="00211FB9"/>
    <w:rsid w:val="00215F38"/>
    <w:rsid w:val="002226CE"/>
    <w:rsid w:val="002455EF"/>
    <w:rsid w:val="0025414D"/>
    <w:rsid w:val="00255853"/>
    <w:rsid w:val="00264AAA"/>
    <w:rsid w:val="00265083"/>
    <w:rsid w:val="00286F6C"/>
    <w:rsid w:val="002C4586"/>
    <w:rsid w:val="002C5134"/>
    <w:rsid w:val="002C72B8"/>
    <w:rsid w:val="002D491D"/>
    <w:rsid w:val="002F5DA7"/>
    <w:rsid w:val="00312DB9"/>
    <w:rsid w:val="00325166"/>
    <w:rsid w:val="00347062"/>
    <w:rsid w:val="00367B8F"/>
    <w:rsid w:val="003748C9"/>
    <w:rsid w:val="00380C8A"/>
    <w:rsid w:val="0039158E"/>
    <w:rsid w:val="00395D58"/>
    <w:rsid w:val="003B6310"/>
    <w:rsid w:val="003C4DD2"/>
    <w:rsid w:val="003D1EE8"/>
    <w:rsid w:val="003D4B0C"/>
    <w:rsid w:val="003D63F7"/>
    <w:rsid w:val="003D7849"/>
    <w:rsid w:val="003E5009"/>
    <w:rsid w:val="004379C9"/>
    <w:rsid w:val="00440E6A"/>
    <w:rsid w:val="00441411"/>
    <w:rsid w:val="00444007"/>
    <w:rsid w:val="00447307"/>
    <w:rsid w:val="004811ED"/>
    <w:rsid w:val="00481D6A"/>
    <w:rsid w:val="0048669E"/>
    <w:rsid w:val="0048671D"/>
    <w:rsid w:val="004A5DC8"/>
    <w:rsid w:val="004B01C8"/>
    <w:rsid w:val="004B20EC"/>
    <w:rsid w:val="004C02D1"/>
    <w:rsid w:val="004D2CE2"/>
    <w:rsid w:val="004D2DE2"/>
    <w:rsid w:val="004F7F8C"/>
    <w:rsid w:val="00502091"/>
    <w:rsid w:val="0050710F"/>
    <w:rsid w:val="00513FEE"/>
    <w:rsid w:val="00526DD7"/>
    <w:rsid w:val="00532BA8"/>
    <w:rsid w:val="00540C17"/>
    <w:rsid w:val="00540D65"/>
    <w:rsid w:val="00561DC6"/>
    <w:rsid w:val="00562FAB"/>
    <w:rsid w:val="00563CFC"/>
    <w:rsid w:val="00577818"/>
    <w:rsid w:val="00597036"/>
    <w:rsid w:val="005A6FB7"/>
    <w:rsid w:val="005B26D9"/>
    <w:rsid w:val="005B7D45"/>
    <w:rsid w:val="005D67F6"/>
    <w:rsid w:val="005E26D8"/>
    <w:rsid w:val="00605CE1"/>
    <w:rsid w:val="00632DF0"/>
    <w:rsid w:val="006341A0"/>
    <w:rsid w:val="006354FE"/>
    <w:rsid w:val="0064185D"/>
    <w:rsid w:val="00663198"/>
    <w:rsid w:val="0068706F"/>
    <w:rsid w:val="00693626"/>
    <w:rsid w:val="006A1755"/>
    <w:rsid w:val="006A53FE"/>
    <w:rsid w:val="006B2440"/>
    <w:rsid w:val="006E64A1"/>
    <w:rsid w:val="007041D3"/>
    <w:rsid w:val="007100C2"/>
    <w:rsid w:val="00714972"/>
    <w:rsid w:val="00740E26"/>
    <w:rsid w:val="00743116"/>
    <w:rsid w:val="00775122"/>
    <w:rsid w:val="00792F87"/>
    <w:rsid w:val="007A00A3"/>
    <w:rsid w:val="007A04A7"/>
    <w:rsid w:val="007A1C59"/>
    <w:rsid w:val="007B75C5"/>
    <w:rsid w:val="007C6FEF"/>
    <w:rsid w:val="007D62D2"/>
    <w:rsid w:val="007F4CF9"/>
    <w:rsid w:val="008029CF"/>
    <w:rsid w:val="008132A2"/>
    <w:rsid w:val="00825CD3"/>
    <w:rsid w:val="008612E7"/>
    <w:rsid w:val="008628B5"/>
    <w:rsid w:val="00864463"/>
    <w:rsid w:val="008700A0"/>
    <w:rsid w:val="008907E9"/>
    <w:rsid w:val="008A4705"/>
    <w:rsid w:val="008B5AF2"/>
    <w:rsid w:val="008C0CAF"/>
    <w:rsid w:val="008C17F4"/>
    <w:rsid w:val="008C2006"/>
    <w:rsid w:val="008E3263"/>
    <w:rsid w:val="00903BCB"/>
    <w:rsid w:val="00943607"/>
    <w:rsid w:val="009748AA"/>
    <w:rsid w:val="0099158E"/>
    <w:rsid w:val="009B115B"/>
    <w:rsid w:val="009D2070"/>
    <w:rsid w:val="009E67BE"/>
    <w:rsid w:val="00A03F37"/>
    <w:rsid w:val="00A22DFC"/>
    <w:rsid w:val="00A40E25"/>
    <w:rsid w:val="00A51EE0"/>
    <w:rsid w:val="00A640A4"/>
    <w:rsid w:val="00A643BA"/>
    <w:rsid w:val="00A66921"/>
    <w:rsid w:val="00A717A1"/>
    <w:rsid w:val="00A74849"/>
    <w:rsid w:val="00A8060B"/>
    <w:rsid w:val="00A9762D"/>
    <w:rsid w:val="00AB6CBF"/>
    <w:rsid w:val="00AC5835"/>
    <w:rsid w:val="00AC64C8"/>
    <w:rsid w:val="00AD3B31"/>
    <w:rsid w:val="00AE103E"/>
    <w:rsid w:val="00AF7508"/>
    <w:rsid w:val="00B00C26"/>
    <w:rsid w:val="00B02FD4"/>
    <w:rsid w:val="00B30A73"/>
    <w:rsid w:val="00B50F1C"/>
    <w:rsid w:val="00B574F5"/>
    <w:rsid w:val="00B9237A"/>
    <w:rsid w:val="00BA7A8C"/>
    <w:rsid w:val="00BB206E"/>
    <w:rsid w:val="00BB2390"/>
    <w:rsid w:val="00BC4799"/>
    <w:rsid w:val="00BD08DF"/>
    <w:rsid w:val="00BE175C"/>
    <w:rsid w:val="00BE4842"/>
    <w:rsid w:val="00BF547E"/>
    <w:rsid w:val="00BF5FD1"/>
    <w:rsid w:val="00BF6BED"/>
    <w:rsid w:val="00BF705E"/>
    <w:rsid w:val="00C138F3"/>
    <w:rsid w:val="00C21003"/>
    <w:rsid w:val="00C33846"/>
    <w:rsid w:val="00C6286D"/>
    <w:rsid w:val="00C67730"/>
    <w:rsid w:val="00C72737"/>
    <w:rsid w:val="00C916C7"/>
    <w:rsid w:val="00CA02C6"/>
    <w:rsid w:val="00CA0A55"/>
    <w:rsid w:val="00CC5D3D"/>
    <w:rsid w:val="00D05C53"/>
    <w:rsid w:val="00D14BD1"/>
    <w:rsid w:val="00D21F34"/>
    <w:rsid w:val="00D3667C"/>
    <w:rsid w:val="00D47087"/>
    <w:rsid w:val="00D516BE"/>
    <w:rsid w:val="00D53856"/>
    <w:rsid w:val="00D6621D"/>
    <w:rsid w:val="00D73A3F"/>
    <w:rsid w:val="00DA54D7"/>
    <w:rsid w:val="00DB1E56"/>
    <w:rsid w:val="00DE53C8"/>
    <w:rsid w:val="00DE7A52"/>
    <w:rsid w:val="00DF5A96"/>
    <w:rsid w:val="00E06A8D"/>
    <w:rsid w:val="00E06E19"/>
    <w:rsid w:val="00E104EF"/>
    <w:rsid w:val="00E3036A"/>
    <w:rsid w:val="00E320D1"/>
    <w:rsid w:val="00E40FCC"/>
    <w:rsid w:val="00E50002"/>
    <w:rsid w:val="00E60655"/>
    <w:rsid w:val="00E76626"/>
    <w:rsid w:val="00E93DD4"/>
    <w:rsid w:val="00EA288D"/>
    <w:rsid w:val="00EA398F"/>
    <w:rsid w:val="00EC441F"/>
    <w:rsid w:val="00EE3C98"/>
    <w:rsid w:val="00EE7E31"/>
    <w:rsid w:val="00EF105F"/>
    <w:rsid w:val="00F021E6"/>
    <w:rsid w:val="00F0416E"/>
    <w:rsid w:val="00F342D9"/>
    <w:rsid w:val="00F34530"/>
    <w:rsid w:val="00FA5BF1"/>
    <w:rsid w:val="00FB08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CEEF93"/>
  <w15:chartTrackingRefBased/>
  <w15:docId w15:val="{C2961C99-3225-469D-90A6-5A0DB71FE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rsid w:val="00185FB1"/>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40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40A4"/>
  </w:style>
  <w:style w:type="paragraph" w:styleId="Footer">
    <w:name w:val="footer"/>
    <w:basedOn w:val="Normal"/>
    <w:link w:val="FooterChar"/>
    <w:uiPriority w:val="99"/>
    <w:unhideWhenUsed/>
    <w:rsid w:val="00A640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40A4"/>
  </w:style>
  <w:style w:type="paragraph" w:styleId="ListParagraph">
    <w:name w:val="List Paragraph"/>
    <w:basedOn w:val="Normal"/>
    <w:uiPriority w:val="34"/>
    <w:qFormat/>
    <w:rsid w:val="008628B5"/>
    <w:pPr>
      <w:spacing w:after="0" w:line="240" w:lineRule="auto"/>
      <w:ind w:left="720"/>
      <w:contextualSpacing/>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185FB1"/>
    <w:rPr>
      <w:rFonts w:ascii="Cambria" w:eastAsia="Times New Roman" w:hAnsi="Cambria" w:cs="Times New Roman"/>
      <w:b/>
      <w:bCs/>
      <w:sz w:val="26"/>
      <w:szCs w:val="26"/>
    </w:rPr>
  </w:style>
  <w:style w:type="paragraph" w:customStyle="1" w:styleId="Default">
    <w:name w:val="Default"/>
    <w:rsid w:val="008132A2"/>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basedOn w:val="Normal"/>
    <w:uiPriority w:val="1"/>
    <w:qFormat/>
    <w:rsid w:val="005B7D45"/>
    <w:pPr>
      <w:spacing w:after="0" w:line="240" w:lineRule="auto"/>
    </w:pPr>
    <w:rPr>
      <w:rFonts w:ascii="Times New Roman" w:hAnsi="Times New Roman" w:cs="Times New Roman"/>
      <w:sz w:val="24"/>
      <w:szCs w:val="24"/>
    </w:rPr>
  </w:style>
  <w:style w:type="character" w:styleId="Hyperlink">
    <w:name w:val="Hyperlink"/>
    <w:basedOn w:val="DefaultParagraphFont"/>
    <w:uiPriority w:val="99"/>
    <w:unhideWhenUsed/>
    <w:rsid w:val="002226CE"/>
    <w:rPr>
      <w:color w:val="0563C1" w:themeColor="hyperlink"/>
      <w:u w:val="single"/>
    </w:rPr>
  </w:style>
  <w:style w:type="paragraph" w:styleId="BodyTextIndent">
    <w:name w:val="Body Text Indent"/>
    <w:basedOn w:val="Normal"/>
    <w:link w:val="BodyTextIndentChar"/>
    <w:uiPriority w:val="99"/>
    <w:semiHidden/>
    <w:unhideWhenUsed/>
    <w:rsid w:val="00F342D9"/>
    <w:pPr>
      <w:spacing w:after="0" w:line="240" w:lineRule="auto"/>
      <w:ind w:left="612" w:hanging="612"/>
    </w:pPr>
    <w:rPr>
      <w:rFonts w:ascii="Tahoma" w:eastAsia="Times New Roman" w:hAnsi="Tahoma" w:cs="Tahoma"/>
      <w:color w:val="0000FF"/>
      <w:szCs w:val="24"/>
    </w:rPr>
  </w:style>
  <w:style w:type="character" w:customStyle="1" w:styleId="BodyTextIndentChar">
    <w:name w:val="Body Text Indent Char"/>
    <w:basedOn w:val="DefaultParagraphFont"/>
    <w:link w:val="BodyTextIndent"/>
    <w:uiPriority w:val="99"/>
    <w:semiHidden/>
    <w:rsid w:val="00F342D9"/>
    <w:rPr>
      <w:rFonts w:ascii="Tahoma" w:eastAsia="Times New Roman" w:hAnsi="Tahoma" w:cs="Tahoma"/>
      <w:color w:val="0000FF"/>
      <w:szCs w:val="24"/>
    </w:rPr>
  </w:style>
  <w:style w:type="paragraph" w:styleId="PlainText">
    <w:name w:val="Plain Text"/>
    <w:basedOn w:val="Normal"/>
    <w:link w:val="PlainTextChar"/>
    <w:uiPriority w:val="99"/>
    <w:unhideWhenUsed/>
    <w:rsid w:val="00DB1E56"/>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DB1E56"/>
    <w:rPr>
      <w:rFonts w:ascii="Consolas" w:hAnsi="Consolas"/>
      <w:sz w:val="21"/>
      <w:szCs w:val="21"/>
    </w:rPr>
  </w:style>
  <w:style w:type="paragraph" w:styleId="BodyText2">
    <w:name w:val="Body Text 2"/>
    <w:basedOn w:val="Normal"/>
    <w:link w:val="BodyText2Char"/>
    <w:uiPriority w:val="99"/>
    <w:unhideWhenUsed/>
    <w:rsid w:val="00D73A3F"/>
    <w:pPr>
      <w:spacing w:after="120" w:line="480" w:lineRule="auto"/>
    </w:pPr>
    <w:rPr>
      <w:rFonts w:ascii="Times New Roman" w:eastAsia="Times New Roman" w:hAnsi="Times New Roman" w:cs="Times New Roman"/>
      <w:sz w:val="24"/>
      <w:szCs w:val="20"/>
    </w:rPr>
  </w:style>
  <w:style w:type="character" w:customStyle="1" w:styleId="BodyText2Char">
    <w:name w:val="Body Text 2 Char"/>
    <w:basedOn w:val="DefaultParagraphFont"/>
    <w:link w:val="BodyText2"/>
    <w:uiPriority w:val="99"/>
    <w:rsid w:val="00D73A3F"/>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985970">
      <w:bodyDiv w:val="1"/>
      <w:marLeft w:val="0"/>
      <w:marRight w:val="0"/>
      <w:marTop w:val="0"/>
      <w:marBottom w:val="0"/>
      <w:divBdr>
        <w:top w:val="none" w:sz="0" w:space="0" w:color="auto"/>
        <w:left w:val="none" w:sz="0" w:space="0" w:color="auto"/>
        <w:bottom w:val="none" w:sz="0" w:space="0" w:color="auto"/>
        <w:right w:val="none" w:sz="0" w:space="0" w:color="auto"/>
      </w:divBdr>
    </w:div>
    <w:div w:id="110244258">
      <w:bodyDiv w:val="1"/>
      <w:marLeft w:val="0"/>
      <w:marRight w:val="0"/>
      <w:marTop w:val="0"/>
      <w:marBottom w:val="0"/>
      <w:divBdr>
        <w:top w:val="none" w:sz="0" w:space="0" w:color="auto"/>
        <w:left w:val="none" w:sz="0" w:space="0" w:color="auto"/>
        <w:bottom w:val="none" w:sz="0" w:space="0" w:color="auto"/>
        <w:right w:val="none" w:sz="0" w:space="0" w:color="auto"/>
      </w:divBdr>
    </w:div>
    <w:div w:id="181011984">
      <w:bodyDiv w:val="1"/>
      <w:marLeft w:val="0"/>
      <w:marRight w:val="0"/>
      <w:marTop w:val="0"/>
      <w:marBottom w:val="0"/>
      <w:divBdr>
        <w:top w:val="none" w:sz="0" w:space="0" w:color="auto"/>
        <w:left w:val="none" w:sz="0" w:space="0" w:color="auto"/>
        <w:bottom w:val="none" w:sz="0" w:space="0" w:color="auto"/>
        <w:right w:val="none" w:sz="0" w:space="0" w:color="auto"/>
      </w:divBdr>
    </w:div>
    <w:div w:id="362827625">
      <w:bodyDiv w:val="1"/>
      <w:marLeft w:val="0"/>
      <w:marRight w:val="0"/>
      <w:marTop w:val="0"/>
      <w:marBottom w:val="0"/>
      <w:divBdr>
        <w:top w:val="none" w:sz="0" w:space="0" w:color="auto"/>
        <w:left w:val="none" w:sz="0" w:space="0" w:color="auto"/>
        <w:bottom w:val="none" w:sz="0" w:space="0" w:color="auto"/>
        <w:right w:val="none" w:sz="0" w:space="0" w:color="auto"/>
      </w:divBdr>
    </w:div>
    <w:div w:id="445931654">
      <w:bodyDiv w:val="1"/>
      <w:marLeft w:val="0"/>
      <w:marRight w:val="0"/>
      <w:marTop w:val="0"/>
      <w:marBottom w:val="0"/>
      <w:divBdr>
        <w:top w:val="none" w:sz="0" w:space="0" w:color="auto"/>
        <w:left w:val="none" w:sz="0" w:space="0" w:color="auto"/>
        <w:bottom w:val="none" w:sz="0" w:space="0" w:color="auto"/>
        <w:right w:val="none" w:sz="0" w:space="0" w:color="auto"/>
      </w:divBdr>
    </w:div>
    <w:div w:id="471406722">
      <w:bodyDiv w:val="1"/>
      <w:marLeft w:val="0"/>
      <w:marRight w:val="0"/>
      <w:marTop w:val="0"/>
      <w:marBottom w:val="0"/>
      <w:divBdr>
        <w:top w:val="none" w:sz="0" w:space="0" w:color="auto"/>
        <w:left w:val="none" w:sz="0" w:space="0" w:color="auto"/>
        <w:bottom w:val="none" w:sz="0" w:space="0" w:color="auto"/>
        <w:right w:val="none" w:sz="0" w:space="0" w:color="auto"/>
      </w:divBdr>
    </w:div>
    <w:div w:id="582376149">
      <w:bodyDiv w:val="1"/>
      <w:marLeft w:val="0"/>
      <w:marRight w:val="0"/>
      <w:marTop w:val="0"/>
      <w:marBottom w:val="0"/>
      <w:divBdr>
        <w:top w:val="none" w:sz="0" w:space="0" w:color="auto"/>
        <w:left w:val="none" w:sz="0" w:space="0" w:color="auto"/>
        <w:bottom w:val="none" w:sz="0" w:space="0" w:color="auto"/>
        <w:right w:val="none" w:sz="0" w:space="0" w:color="auto"/>
      </w:divBdr>
    </w:div>
    <w:div w:id="634717824">
      <w:bodyDiv w:val="1"/>
      <w:marLeft w:val="0"/>
      <w:marRight w:val="0"/>
      <w:marTop w:val="0"/>
      <w:marBottom w:val="0"/>
      <w:divBdr>
        <w:top w:val="none" w:sz="0" w:space="0" w:color="auto"/>
        <w:left w:val="none" w:sz="0" w:space="0" w:color="auto"/>
        <w:bottom w:val="none" w:sz="0" w:space="0" w:color="auto"/>
        <w:right w:val="none" w:sz="0" w:space="0" w:color="auto"/>
      </w:divBdr>
    </w:div>
    <w:div w:id="653459948">
      <w:bodyDiv w:val="1"/>
      <w:marLeft w:val="0"/>
      <w:marRight w:val="0"/>
      <w:marTop w:val="0"/>
      <w:marBottom w:val="0"/>
      <w:divBdr>
        <w:top w:val="none" w:sz="0" w:space="0" w:color="auto"/>
        <w:left w:val="none" w:sz="0" w:space="0" w:color="auto"/>
        <w:bottom w:val="none" w:sz="0" w:space="0" w:color="auto"/>
        <w:right w:val="none" w:sz="0" w:space="0" w:color="auto"/>
      </w:divBdr>
    </w:div>
    <w:div w:id="1020158228">
      <w:bodyDiv w:val="1"/>
      <w:marLeft w:val="0"/>
      <w:marRight w:val="0"/>
      <w:marTop w:val="0"/>
      <w:marBottom w:val="0"/>
      <w:divBdr>
        <w:top w:val="none" w:sz="0" w:space="0" w:color="auto"/>
        <w:left w:val="none" w:sz="0" w:space="0" w:color="auto"/>
        <w:bottom w:val="none" w:sz="0" w:space="0" w:color="auto"/>
        <w:right w:val="none" w:sz="0" w:space="0" w:color="auto"/>
      </w:divBdr>
    </w:div>
    <w:div w:id="1178082255">
      <w:bodyDiv w:val="1"/>
      <w:marLeft w:val="0"/>
      <w:marRight w:val="0"/>
      <w:marTop w:val="0"/>
      <w:marBottom w:val="0"/>
      <w:divBdr>
        <w:top w:val="none" w:sz="0" w:space="0" w:color="auto"/>
        <w:left w:val="none" w:sz="0" w:space="0" w:color="auto"/>
        <w:bottom w:val="none" w:sz="0" w:space="0" w:color="auto"/>
        <w:right w:val="none" w:sz="0" w:space="0" w:color="auto"/>
      </w:divBdr>
    </w:div>
    <w:div w:id="1294559650">
      <w:bodyDiv w:val="1"/>
      <w:marLeft w:val="0"/>
      <w:marRight w:val="0"/>
      <w:marTop w:val="0"/>
      <w:marBottom w:val="0"/>
      <w:divBdr>
        <w:top w:val="none" w:sz="0" w:space="0" w:color="auto"/>
        <w:left w:val="none" w:sz="0" w:space="0" w:color="auto"/>
        <w:bottom w:val="none" w:sz="0" w:space="0" w:color="auto"/>
        <w:right w:val="none" w:sz="0" w:space="0" w:color="auto"/>
      </w:divBdr>
    </w:div>
    <w:div w:id="1509904882">
      <w:bodyDiv w:val="1"/>
      <w:marLeft w:val="0"/>
      <w:marRight w:val="0"/>
      <w:marTop w:val="0"/>
      <w:marBottom w:val="0"/>
      <w:divBdr>
        <w:top w:val="none" w:sz="0" w:space="0" w:color="auto"/>
        <w:left w:val="none" w:sz="0" w:space="0" w:color="auto"/>
        <w:bottom w:val="none" w:sz="0" w:space="0" w:color="auto"/>
        <w:right w:val="none" w:sz="0" w:space="0" w:color="auto"/>
      </w:divBdr>
    </w:div>
    <w:div w:id="1629042856">
      <w:bodyDiv w:val="1"/>
      <w:marLeft w:val="0"/>
      <w:marRight w:val="0"/>
      <w:marTop w:val="0"/>
      <w:marBottom w:val="0"/>
      <w:divBdr>
        <w:top w:val="none" w:sz="0" w:space="0" w:color="auto"/>
        <w:left w:val="none" w:sz="0" w:space="0" w:color="auto"/>
        <w:bottom w:val="none" w:sz="0" w:space="0" w:color="auto"/>
        <w:right w:val="none" w:sz="0" w:space="0" w:color="auto"/>
      </w:divBdr>
    </w:div>
    <w:div w:id="1687558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fwp.mt.gov/"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76</TotalTime>
  <Pages>4</Pages>
  <Words>938</Words>
  <Characters>5352</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Pieske, Shawna</dc:creator>
  <cp:keywords/>
  <dc:description/>
  <cp:lastModifiedBy>Pieske, Shawna</cp:lastModifiedBy>
  <cp:revision>15</cp:revision>
  <dcterms:created xsi:type="dcterms:W3CDTF">2020-12-23T17:29:00Z</dcterms:created>
  <dcterms:modified xsi:type="dcterms:W3CDTF">2020-12-23T19:07:00Z</dcterms:modified>
</cp:coreProperties>
</file>