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C85B47" w14:textId="77777777" w:rsidR="00CE113A" w:rsidRDefault="00705C9B" w:rsidP="00CE113A">
      <w:pPr>
        <w:jc w:val="center"/>
        <w:rPr>
          <w:rFonts w:ascii="Arial" w:hAnsi="Arial" w:cs="Arial"/>
          <w:b/>
          <w:bCs/>
        </w:rPr>
      </w:pPr>
      <w:r>
        <w:rPr>
          <w:rFonts w:ascii="Arial" w:hAnsi="Arial" w:cs="Arial"/>
          <w:b/>
          <w:bCs/>
        </w:rPr>
        <w:t xml:space="preserve">Recommended </w:t>
      </w:r>
      <w:r w:rsidR="00CE113A">
        <w:rPr>
          <w:rFonts w:ascii="Arial" w:hAnsi="Arial" w:cs="Arial"/>
          <w:b/>
          <w:bCs/>
        </w:rPr>
        <w:t>Edits to Licensing Rules</w:t>
      </w:r>
    </w:p>
    <w:p w14:paraId="6A629492" w14:textId="77777777" w:rsidR="007904B8" w:rsidRDefault="007904B8" w:rsidP="00CE113A">
      <w:pPr>
        <w:jc w:val="center"/>
        <w:rPr>
          <w:rFonts w:ascii="Arial" w:hAnsi="Arial" w:cs="Arial"/>
          <w:b/>
          <w:bCs/>
        </w:rPr>
      </w:pPr>
      <w:r>
        <w:rPr>
          <w:rFonts w:ascii="Arial" w:hAnsi="Arial" w:cs="Arial"/>
          <w:b/>
          <w:bCs/>
        </w:rPr>
        <w:t>within the Fish and Wildlife Commission’s Rulemaking Authority</w:t>
      </w:r>
    </w:p>
    <w:p w14:paraId="62EAA6D0" w14:textId="77777777" w:rsidR="007904B8" w:rsidRDefault="007904B8" w:rsidP="005C3EDD">
      <w:pPr>
        <w:ind w:firstLine="720"/>
        <w:rPr>
          <w:rFonts w:ascii="Arial" w:hAnsi="Arial" w:cs="Arial"/>
          <w:u w:val="single"/>
        </w:rPr>
      </w:pPr>
    </w:p>
    <w:p w14:paraId="5F0E6A7A" w14:textId="77777777" w:rsidR="00705C9B" w:rsidRPr="007904B8" w:rsidRDefault="00705C9B" w:rsidP="00705C9B">
      <w:pPr>
        <w:rPr>
          <w:rFonts w:ascii="Arial" w:hAnsi="Arial" w:cs="Arial"/>
          <w:b/>
          <w:bCs/>
          <w:u w:val="single"/>
        </w:rPr>
      </w:pPr>
      <w:r w:rsidRPr="007904B8">
        <w:rPr>
          <w:rFonts w:ascii="Arial" w:hAnsi="Arial" w:cs="Arial"/>
          <w:b/>
          <w:bCs/>
          <w:u w:val="single"/>
        </w:rPr>
        <w:t xml:space="preserve">New </w:t>
      </w:r>
      <w:r w:rsidR="007904B8" w:rsidRPr="007904B8">
        <w:rPr>
          <w:rFonts w:ascii="Arial" w:hAnsi="Arial" w:cs="Arial"/>
          <w:b/>
          <w:bCs/>
          <w:u w:val="single"/>
        </w:rPr>
        <w:t>R</w:t>
      </w:r>
      <w:r w:rsidRPr="007904B8">
        <w:rPr>
          <w:rFonts w:ascii="Arial" w:hAnsi="Arial" w:cs="Arial"/>
          <w:b/>
          <w:bCs/>
          <w:u w:val="single"/>
        </w:rPr>
        <w:t>ules</w:t>
      </w:r>
    </w:p>
    <w:p w14:paraId="4717C042" w14:textId="77777777" w:rsidR="00705C9B" w:rsidRPr="007904B8" w:rsidRDefault="00705C9B" w:rsidP="005C3EDD">
      <w:pPr>
        <w:ind w:firstLine="720"/>
        <w:rPr>
          <w:rFonts w:ascii="Arial" w:hAnsi="Arial" w:cs="Arial"/>
          <w:u w:val="single"/>
        </w:rPr>
      </w:pPr>
    </w:p>
    <w:p w14:paraId="75377A11" w14:textId="77777777" w:rsidR="00715C5F" w:rsidRPr="007904B8" w:rsidRDefault="00715C5F" w:rsidP="005C3EDD">
      <w:pPr>
        <w:ind w:firstLine="720"/>
        <w:rPr>
          <w:rFonts w:ascii="Arial" w:hAnsi="Arial" w:cs="Arial"/>
        </w:rPr>
      </w:pPr>
      <w:r w:rsidRPr="007904B8">
        <w:rPr>
          <w:rFonts w:ascii="Arial" w:hAnsi="Arial" w:cs="Arial"/>
          <w:u w:val="single"/>
        </w:rPr>
        <w:t>NEW RULE I  OUTFITTER PREFERENCE POINTS</w:t>
      </w:r>
      <w:r w:rsidRPr="007904B8">
        <w:rPr>
          <w:rFonts w:ascii="Arial" w:hAnsi="Arial" w:cs="Arial"/>
        </w:rPr>
        <w:t xml:space="preserve">  (1)  Preference points are non-refundable and not transferable between applicants.  </w:t>
      </w:r>
    </w:p>
    <w:p w14:paraId="6C52D310" w14:textId="77777777" w:rsidR="00715C5F" w:rsidRPr="007904B8" w:rsidRDefault="00715C5F" w:rsidP="00715C5F">
      <w:pPr>
        <w:ind w:firstLine="720"/>
        <w:rPr>
          <w:rFonts w:ascii="Arial" w:hAnsi="Arial" w:cs="Arial"/>
        </w:rPr>
      </w:pPr>
      <w:r w:rsidRPr="007904B8">
        <w:rPr>
          <w:rFonts w:ascii="Arial" w:hAnsi="Arial" w:cs="Arial"/>
        </w:rPr>
        <w:t>(2)  In accordance with 87-2-115, MCA, nonresidents hunting with an outfitter may purchase an outfitter preference point in addition to the purchase of a preference point.</w:t>
      </w:r>
    </w:p>
    <w:p w14:paraId="4077F470" w14:textId="77777777" w:rsidR="00715C5F" w:rsidRPr="007904B8" w:rsidRDefault="00715C5F" w:rsidP="00715C5F">
      <w:pPr>
        <w:ind w:firstLine="720"/>
        <w:rPr>
          <w:rFonts w:ascii="Arial" w:hAnsi="Arial" w:cs="Arial"/>
        </w:rPr>
      </w:pPr>
      <w:r w:rsidRPr="007904B8">
        <w:rPr>
          <w:rFonts w:ascii="Arial" w:hAnsi="Arial" w:cs="Arial"/>
        </w:rPr>
        <w:t xml:space="preserve">(3)  if an applicant is unsuccessful in the drawing and retains their outfitter preference point, those accumulated points may only be used when the applicant elects to hunt with an outfitter at the time of application in subsequent drawings if done in consecutive years.   </w:t>
      </w:r>
    </w:p>
    <w:p w14:paraId="54E94E9E" w14:textId="77777777" w:rsidR="00715C5F" w:rsidRPr="007904B8" w:rsidRDefault="00715C5F" w:rsidP="00715C5F">
      <w:pPr>
        <w:ind w:firstLine="720"/>
        <w:rPr>
          <w:rFonts w:ascii="Arial" w:hAnsi="Arial" w:cs="Arial"/>
        </w:rPr>
      </w:pPr>
    </w:p>
    <w:p w14:paraId="1579ECC0" w14:textId="77777777" w:rsidR="00715C5F" w:rsidRPr="007904B8" w:rsidRDefault="00715C5F" w:rsidP="00715C5F">
      <w:pPr>
        <w:ind w:firstLine="720"/>
        <w:rPr>
          <w:rFonts w:ascii="Arial" w:hAnsi="Arial" w:cs="Arial"/>
        </w:rPr>
      </w:pPr>
      <w:bookmarkStart w:id="0" w:name="_Hlk83628680"/>
      <w:r w:rsidRPr="007904B8">
        <w:rPr>
          <w:rFonts w:ascii="Arial" w:hAnsi="Arial" w:cs="Arial"/>
          <w:bCs/>
          <w:u w:val="single"/>
        </w:rPr>
        <w:t>AUTH</w:t>
      </w:r>
      <w:r w:rsidRPr="007904B8">
        <w:rPr>
          <w:rFonts w:ascii="Arial" w:hAnsi="Arial" w:cs="Arial"/>
          <w:bCs/>
        </w:rPr>
        <w:t>:</w:t>
      </w:r>
      <w:r w:rsidRPr="007904B8">
        <w:rPr>
          <w:rFonts w:ascii="Arial" w:hAnsi="Arial" w:cs="Arial"/>
        </w:rPr>
        <w:t xml:space="preserve"> 87-1-301, MCA</w:t>
      </w:r>
    </w:p>
    <w:p w14:paraId="4DD1495A" w14:textId="541E8E95" w:rsidR="0083562B" w:rsidRPr="007904B8" w:rsidRDefault="00715C5F" w:rsidP="00AB5736">
      <w:pPr>
        <w:ind w:firstLine="720"/>
        <w:rPr>
          <w:rFonts w:ascii="Arial" w:hAnsi="Arial" w:cs="Arial"/>
        </w:rPr>
      </w:pPr>
      <w:r w:rsidRPr="007904B8">
        <w:rPr>
          <w:rFonts w:ascii="Arial" w:hAnsi="Arial" w:cs="Arial"/>
          <w:bCs/>
          <w:u w:val="single"/>
        </w:rPr>
        <w:t>IMP</w:t>
      </w:r>
      <w:r w:rsidRPr="007904B8">
        <w:rPr>
          <w:rFonts w:ascii="Arial" w:hAnsi="Arial" w:cs="Arial"/>
          <w:bCs/>
        </w:rPr>
        <w:t>:</w:t>
      </w:r>
      <w:r w:rsidRPr="007904B8">
        <w:rPr>
          <w:rFonts w:ascii="Arial" w:hAnsi="Arial" w:cs="Arial"/>
        </w:rPr>
        <w:t xml:space="preserve"> 87-2-115, MCA</w:t>
      </w:r>
    </w:p>
    <w:bookmarkEnd w:id="0"/>
    <w:p w14:paraId="174BEA23" w14:textId="77777777" w:rsidR="004E5324" w:rsidRDefault="004E5324" w:rsidP="00D17AC7">
      <w:pPr>
        <w:ind w:firstLine="720"/>
        <w:rPr>
          <w:rFonts w:ascii="Arial" w:hAnsi="Arial" w:cs="Arial"/>
          <w:u w:val="single"/>
        </w:rPr>
      </w:pPr>
    </w:p>
    <w:p w14:paraId="56620FC4" w14:textId="56489199" w:rsidR="00657654" w:rsidRDefault="00657654" w:rsidP="00657654">
      <w:pPr>
        <w:rPr>
          <w:rFonts w:ascii="Arial" w:hAnsi="Arial" w:cs="Arial"/>
        </w:rPr>
      </w:pPr>
      <w:r w:rsidRPr="00D70E09">
        <w:rPr>
          <w:rFonts w:ascii="Arial" w:hAnsi="Arial" w:cs="Arial"/>
          <w:bCs/>
          <w:u w:val="single"/>
        </w:rPr>
        <w:t>REASON</w:t>
      </w:r>
      <w:r w:rsidRPr="00D70E09">
        <w:rPr>
          <w:rFonts w:ascii="Arial" w:hAnsi="Arial" w:cs="Arial"/>
          <w:u w:val="single"/>
        </w:rPr>
        <w:t>:</w:t>
      </w:r>
      <w:r w:rsidRPr="00583091">
        <w:rPr>
          <w:rFonts w:ascii="Arial" w:hAnsi="Arial" w:cs="Arial"/>
        </w:rPr>
        <w:t xml:space="preserve"> </w:t>
      </w:r>
      <w:r>
        <w:rPr>
          <w:rFonts w:ascii="Arial" w:hAnsi="Arial" w:cs="Arial"/>
        </w:rPr>
        <w:t xml:space="preserve"> HB 637 (2021) added language allowing “a nonresident hunting with an </w:t>
      </w:r>
      <w:r w:rsidRPr="00BD5708">
        <w:rPr>
          <w:rFonts w:ascii="Arial" w:hAnsi="Arial" w:cs="Arial"/>
        </w:rPr>
        <w:t>outfitter licensed pursuant to Title 37, chapter 47, part 3</w:t>
      </w:r>
      <w:r>
        <w:rPr>
          <w:rFonts w:ascii="Arial" w:hAnsi="Arial" w:cs="Arial"/>
        </w:rPr>
        <w:t>” and providing the required documentation, “</w:t>
      </w:r>
      <w:r w:rsidRPr="00BD5708">
        <w:rPr>
          <w:rFonts w:ascii="Arial" w:hAnsi="Arial" w:cs="Arial"/>
        </w:rPr>
        <w:t>may purchase two preference points per license year.</w:t>
      </w:r>
      <w:r>
        <w:rPr>
          <w:rFonts w:ascii="Arial" w:hAnsi="Arial" w:cs="Arial"/>
        </w:rPr>
        <w:t>”</w:t>
      </w:r>
      <w:r w:rsidRPr="00BD5708">
        <w:rPr>
          <w:rFonts w:ascii="Arial" w:hAnsi="Arial" w:cs="Arial"/>
        </w:rPr>
        <w:t xml:space="preserve"> </w:t>
      </w:r>
      <w:r>
        <w:rPr>
          <w:rFonts w:ascii="Arial" w:hAnsi="Arial" w:cs="Arial"/>
        </w:rPr>
        <w:t xml:space="preserve"> The language contained New Rule I clarifies that the preference points are non-refundable and not transferable and also clarifies </w:t>
      </w:r>
      <w:r w:rsidR="005E2331">
        <w:rPr>
          <w:rFonts w:ascii="Arial" w:hAnsi="Arial" w:cs="Arial"/>
        </w:rPr>
        <w:t xml:space="preserve">outfitter </w:t>
      </w:r>
      <w:r>
        <w:rPr>
          <w:rFonts w:ascii="Arial" w:hAnsi="Arial" w:cs="Arial"/>
        </w:rPr>
        <w:t xml:space="preserve">preference points may only be </w:t>
      </w:r>
      <w:r w:rsidR="005E2331">
        <w:rPr>
          <w:rFonts w:ascii="Arial" w:hAnsi="Arial" w:cs="Arial"/>
        </w:rPr>
        <w:t>purchased</w:t>
      </w:r>
      <w:r>
        <w:rPr>
          <w:rFonts w:ascii="Arial" w:hAnsi="Arial" w:cs="Arial"/>
        </w:rPr>
        <w:t xml:space="preserve"> when the applicant elects to hunt with an outfitter at the time of application.</w:t>
      </w:r>
    </w:p>
    <w:p w14:paraId="0B03A963" w14:textId="77777777" w:rsidR="00657654" w:rsidRPr="007904B8" w:rsidRDefault="00657654" w:rsidP="00D17AC7">
      <w:pPr>
        <w:ind w:firstLine="720"/>
        <w:rPr>
          <w:rFonts w:ascii="Arial" w:hAnsi="Arial" w:cs="Arial"/>
          <w:u w:val="single"/>
        </w:rPr>
      </w:pPr>
    </w:p>
    <w:p w14:paraId="2685E839" w14:textId="77777777" w:rsidR="00705C9B" w:rsidRPr="007904B8" w:rsidRDefault="00705C9B" w:rsidP="00705C9B">
      <w:pPr>
        <w:rPr>
          <w:rFonts w:ascii="Arial" w:hAnsi="Arial" w:cs="Arial"/>
        </w:rPr>
      </w:pPr>
      <w:r w:rsidRPr="007904B8">
        <w:rPr>
          <w:rFonts w:ascii="Arial" w:hAnsi="Arial" w:cs="Arial"/>
          <w:b/>
          <w:bCs/>
          <w:u w:val="single"/>
        </w:rPr>
        <w:t>Amendments to current rules:</w:t>
      </w:r>
      <w:r w:rsidRPr="007904B8">
        <w:rPr>
          <w:rFonts w:ascii="Arial" w:hAnsi="Arial" w:cs="Arial"/>
        </w:rPr>
        <w:t xml:space="preserve">  </w:t>
      </w:r>
      <w:r w:rsidRPr="007904B8">
        <w:rPr>
          <w:rFonts w:ascii="Arial" w:hAnsi="Arial" w:cs="Arial"/>
          <w:u w:val="single"/>
        </w:rPr>
        <w:t>(</w:t>
      </w:r>
      <w:r w:rsidRPr="007904B8">
        <w:rPr>
          <w:rFonts w:ascii="Arial" w:hAnsi="Arial" w:cs="Arial"/>
        </w:rPr>
        <w:t>new matter underlined and deleted matter interlined)</w:t>
      </w:r>
    </w:p>
    <w:p w14:paraId="7A2AA174" w14:textId="77777777" w:rsidR="00705C9B" w:rsidRPr="007904B8" w:rsidRDefault="00705C9B" w:rsidP="00D17AC7">
      <w:pPr>
        <w:ind w:firstLine="720"/>
        <w:rPr>
          <w:rFonts w:ascii="Arial" w:hAnsi="Arial" w:cs="Arial"/>
          <w:u w:val="single"/>
        </w:rPr>
      </w:pPr>
    </w:p>
    <w:p w14:paraId="5080DBAC" w14:textId="77777777" w:rsidR="00D17AC7" w:rsidRPr="007904B8" w:rsidRDefault="00D17AC7" w:rsidP="00D17AC7">
      <w:pPr>
        <w:ind w:firstLine="720"/>
        <w:rPr>
          <w:rFonts w:ascii="Arial" w:hAnsi="Arial" w:cs="Arial"/>
        </w:rPr>
      </w:pPr>
      <w:r w:rsidRPr="007904B8">
        <w:rPr>
          <w:rFonts w:ascii="Arial" w:hAnsi="Arial" w:cs="Arial"/>
          <w:u w:val="single"/>
        </w:rPr>
        <w:t>12.3.105  LIMITATION ON NUMBER OF HUNTING LICENSES</w:t>
      </w:r>
      <w:r w:rsidRPr="007904B8">
        <w:rPr>
          <w:rFonts w:ascii="Arial" w:hAnsi="Arial" w:cs="Arial"/>
        </w:rPr>
        <w:t xml:space="preserve">  (1)  When the </w:t>
      </w:r>
      <w:r w:rsidRPr="007904B8">
        <w:rPr>
          <w:rFonts w:ascii="Arial" w:hAnsi="Arial" w:cs="Arial"/>
          <w:strike/>
        </w:rPr>
        <w:t>department</w:t>
      </w:r>
      <w:r w:rsidRPr="007904B8">
        <w:rPr>
          <w:rFonts w:ascii="Arial" w:hAnsi="Arial" w:cs="Arial"/>
        </w:rPr>
        <w:t xml:space="preserve"> </w:t>
      </w:r>
      <w:r w:rsidR="00936085" w:rsidRPr="007904B8">
        <w:rPr>
          <w:rFonts w:ascii="Arial" w:hAnsi="Arial" w:cs="Arial"/>
          <w:u w:val="single"/>
        </w:rPr>
        <w:t>commission</w:t>
      </w:r>
      <w:r w:rsidR="00936085" w:rsidRPr="007904B8">
        <w:rPr>
          <w:rFonts w:ascii="Arial" w:hAnsi="Arial" w:cs="Arial"/>
        </w:rPr>
        <w:t xml:space="preserve"> </w:t>
      </w:r>
      <w:r w:rsidRPr="007904B8">
        <w:rPr>
          <w:rFonts w:ascii="Arial" w:hAnsi="Arial" w:cs="Arial"/>
        </w:rPr>
        <w:t>sets a limitation or quota for the number of hunting licenses to be issued in any hunting district or other designated area, resident applicants shall receive at least 90% of the total hunting licenses to be issued for that game species in that district.  When the number of resident applicants totals less than 90% of the quota for that district, all resident applicants shall receive a hunting license for that game species.</w:t>
      </w:r>
    </w:p>
    <w:p w14:paraId="7A782B20" w14:textId="77777777" w:rsidR="00D17AC7" w:rsidRPr="007904B8" w:rsidRDefault="00D17AC7" w:rsidP="00D17AC7">
      <w:pPr>
        <w:ind w:firstLine="720"/>
        <w:rPr>
          <w:rFonts w:ascii="Arial" w:hAnsi="Arial" w:cs="Arial"/>
          <w:u w:val="single"/>
        </w:rPr>
      </w:pPr>
      <w:r w:rsidRPr="007904B8">
        <w:rPr>
          <w:rFonts w:ascii="Arial" w:hAnsi="Arial" w:cs="Arial"/>
        </w:rPr>
        <w:t>(2)  The remaining licenses will be issued to the nonresident applicants for that district by drawing.</w:t>
      </w:r>
      <w:r w:rsidR="00936085" w:rsidRPr="007904B8">
        <w:rPr>
          <w:rFonts w:ascii="Arial" w:hAnsi="Arial" w:cs="Arial"/>
        </w:rPr>
        <w:t xml:space="preserve"> </w:t>
      </w:r>
      <w:r w:rsidR="004E5324" w:rsidRPr="007904B8">
        <w:rPr>
          <w:rFonts w:ascii="Arial" w:hAnsi="Arial" w:cs="Arial"/>
        </w:rPr>
        <w:t xml:space="preserve"> </w:t>
      </w:r>
      <w:r w:rsidR="004E5324" w:rsidRPr="007904B8">
        <w:rPr>
          <w:rFonts w:ascii="Arial" w:hAnsi="Arial" w:cs="Arial"/>
          <w:u w:val="single"/>
        </w:rPr>
        <w:t>Then, any remaining licenses for that district shall be sold as surplus or over the counter.</w:t>
      </w:r>
    </w:p>
    <w:p w14:paraId="6F1B5C10" w14:textId="77777777" w:rsidR="004E5324" w:rsidRPr="007904B8" w:rsidRDefault="00D17AC7" w:rsidP="00D17AC7">
      <w:pPr>
        <w:ind w:firstLine="720"/>
        <w:rPr>
          <w:rFonts w:ascii="Arial" w:hAnsi="Arial" w:cs="Arial"/>
        </w:rPr>
      </w:pPr>
      <w:r w:rsidRPr="007904B8">
        <w:rPr>
          <w:rFonts w:ascii="Arial" w:hAnsi="Arial" w:cs="Arial"/>
          <w:strike/>
        </w:rPr>
        <w:t>(3)  Any thereafter remaining licenses for that district shall be issued in such manner as the director determines.</w:t>
      </w:r>
    </w:p>
    <w:p w14:paraId="07A7D251" w14:textId="77777777" w:rsidR="004E5324" w:rsidRPr="007904B8" w:rsidRDefault="004E5324" w:rsidP="00D17AC7">
      <w:pPr>
        <w:ind w:firstLine="720"/>
        <w:rPr>
          <w:rFonts w:ascii="Arial" w:hAnsi="Arial" w:cs="Arial"/>
        </w:rPr>
      </w:pPr>
    </w:p>
    <w:p w14:paraId="4C3C34AF" w14:textId="77777777" w:rsidR="004E5324" w:rsidRPr="007904B8" w:rsidRDefault="004E5324" w:rsidP="00D17AC7">
      <w:pPr>
        <w:ind w:firstLine="720"/>
        <w:rPr>
          <w:rFonts w:ascii="Arial" w:hAnsi="Arial" w:cs="Arial"/>
        </w:rPr>
      </w:pPr>
      <w:r w:rsidRPr="007904B8">
        <w:rPr>
          <w:rFonts w:ascii="Arial" w:hAnsi="Arial" w:cs="Arial"/>
          <w:u w:val="single"/>
        </w:rPr>
        <w:t>AUTH</w:t>
      </w:r>
      <w:r w:rsidR="00D17AC7" w:rsidRPr="007904B8">
        <w:rPr>
          <w:rFonts w:ascii="Arial" w:hAnsi="Arial" w:cs="Arial"/>
        </w:rPr>
        <w:t xml:space="preserve">: 87-1-304, </w:t>
      </w:r>
      <w:r w:rsidRPr="007904B8">
        <w:rPr>
          <w:rFonts w:ascii="Arial" w:hAnsi="Arial" w:cs="Arial"/>
          <w:u w:val="single"/>
        </w:rPr>
        <w:t>87-2-506,</w:t>
      </w:r>
      <w:r w:rsidRPr="007904B8">
        <w:rPr>
          <w:rFonts w:ascii="Arial" w:hAnsi="Arial" w:cs="Arial"/>
        </w:rPr>
        <w:t xml:space="preserve"> </w:t>
      </w:r>
      <w:r w:rsidR="00D17AC7" w:rsidRPr="007904B8">
        <w:rPr>
          <w:rFonts w:ascii="Arial" w:hAnsi="Arial" w:cs="Arial"/>
        </w:rPr>
        <w:t>MCA</w:t>
      </w:r>
    </w:p>
    <w:p w14:paraId="3CBDED73" w14:textId="77777777" w:rsidR="00D17AC7" w:rsidRPr="007904B8" w:rsidRDefault="00D17AC7" w:rsidP="00D17AC7">
      <w:pPr>
        <w:ind w:firstLine="720"/>
        <w:rPr>
          <w:rFonts w:ascii="Arial" w:hAnsi="Arial" w:cs="Arial"/>
        </w:rPr>
      </w:pPr>
      <w:r w:rsidRPr="007904B8">
        <w:rPr>
          <w:rFonts w:ascii="Arial" w:hAnsi="Arial" w:cs="Arial"/>
          <w:u w:val="single"/>
        </w:rPr>
        <w:t>IMP</w:t>
      </w:r>
      <w:r w:rsidR="004E5324" w:rsidRPr="007904B8">
        <w:rPr>
          <w:rFonts w:ascii="Arial" w:hAnsi="Arial" w:cs="Arial"/>
        </w:rPr>
        <w:t>:</w:t>
      </w:r>
      <w:r w:rsidRPr="007904B8">
        <w:rPr>
          <w:rFonts w:ascii="Arial" w:hAnsi="Arial" w:cs="Arial"/>
        </w:rPr>
        <w:t xml:space="preserve"> 87-2-701, </w:t>
      </w:r>
      <w:r w:rsidR="004E5324" w:rsidRPr="007904B8">
        <w:rPr>
          <w:rFonts w:ascii="Arial" w:hAnsi="Arial" w:cs="Arial"/>
          <w:u w:val="single"/>
        </w:rPr>
        <w:t>87-2-506,</w:t>
      </w:r>
      <w:r w:rsidRPr="007904B8">
        <w:rPr>
          <w:rFonts w:ascii="Arial" w:hAnsi="Arial" w:cs="Arial"/>
        </w:rPr>
        <w:t>MCA</w:t>
      </w:r>
    </w:p>
    <w:p w14:paraId="5D4B2061" w14:textId="77777777" w:rsidR="004E5324" w:rsidRDefault="004E5324" w:rsidP="007051B8">
      <w:pPr>
        <w:ind w:firstLine="720"/>
        <w:rPr>
          <w:rFonts w:ascii="Arial" w:hAnsi="Arial" w:cs="Arial"/>
          <w:u w:val="single"/>
        </w:rPr>
      </w:pPr>
    </w:p>
    <w:p w14:paraId="26260DA5" w14:textId="1E532595" w:rsidR="00657654" w:rsidRDefault="00657654" w:rsidP="00657654">
      <w:pPr>
        <w:rPr>
          <w:rFonts w:ascii="Arial" w:hAnsi="Arial" w:cs="Arial"/>
        </w:rPr>
      </w:pPr>
      <w:r w:rsidRPr="00F33B55">
        <w:rPr>
          <w:rFonts w:ascii="Arial" w:hAnsi="Arial" w:cs="Arial"/>
          <w:u w:val="single"/>
        </w:rPr>
        <w:t>REASON</w:t>
      </w:r>
      <w:r w:rsidRPr="00D70E09">
        <w:rPr>
          <w:rFonts w:ascii="Arial" w:hAnsi="Arial" w:cs="Arial"/>
          <w:u w:val="single"/>
        </w:rPr>
        <w:t>:</w:t>
      </w:r>
      <w:r w:rsidRPr="00F33B55">
        <w:rPr>
          <w:rFonts w:ascii="Arial" w:hAnsi="Arial" w:cs="Arial"/>
        </w:rPr>
        <w:t xml:space="preserve">  The amendments to ARM 12.3.105 clarifies the appropriate authority and</w:t>
      </w:r>
      <w:r>
        <w:rPr>
          <w:rFonts w:ascii="Arial" w:hAnsi="Arial" w:cs="Arial"/>
        </w:rPr>
        <w:t xml:space="preserve"> the </w:t>
      </w:r>
      <w:r w:rsidR="008A0D4B">
        <w:rPr>
          <w:rFonts w:ascii="Arial" w:hAnsi="Arial" w:cs="Arial"/>
        </w:rPr>
        <w:t xml:space="preserve">long standing </w:t>
      </w:r>
      <w:r>
        <w:rPr>
          <w:rFonts w:ascii="Arial" w:hAnsi="Arial" w:cs="Arial"/>
        </w:rPr>
        <w:t>process for issuing licenses</w:t>
      </w:r>
      <w:r w:rsidR="00B656BD">
        <w:rPr>
          <w:rFonts w:ascii="Arial" w:hAnsi="Arial" w:cs="Arial"/>
        </w:rPr>
        <w:t xml:space="preserve"> that remain unallocated after the drawing.  </w:t>
      </w:r>
    </w:p>
    <w:p w14:paraId="1CE635B4" w14:textId="77777777" w:rsidR="00657654" w:rsidRDefault="00657654" w:rsidP="007051B8">
      <w:pPr>
        <w:ind w:firstLine="720"/>
        <w:rPr>
          <w:rFonts w:ascii="Arial" w:hAnsi="Arial" w:cs="Arial"/>
          <w:u w:val="single"/>
        </w:rPr>
      </w:pPr>
    </w:p>
    <w:p w14:paraId="46A70E29" w14:textId="77777777" w:rsidR="007051B8" w:rsidRPr="007904B8" w:rsidRDefault="007051B8" w:rsidP="007051B8">
      <w:pPr>
        <w:ind w:firstLine="720"/>
        <w:rPr>
          <w:rFonts w:ascii="Arial" w:hAnsi="Arial" w:cs="Arial"/>
        </w:rPr>
      </w:pPr>
      <w:r w:rsidRPr="007904B8">
        <w:rPr>
          <w:rFonts w:ascii="Arial" w:hAnsi="Arial" w:cs="Arial"/>
          <w:u w:val="single"/>
        </w:rPr>
        <w:lastRenderedPageBreak/>
        <w:t>12.3.110  DEFINITIONS</w:t>
      </w:r>
      <w:r w:rsidRPr="007904B8">
        <w:rPr>
          <w:rFonts w:ascii="Arial" w:hAnsi="Arial" w:cs="Arial"/>
        </w:rPr>
        <w:t xml:space="preserve">  For purposes of </w:t>
      </w:r>
      <w:r w:rsidRPr="007904B8">
        <w:rPr>
          <w:rFonts w:ascii="Arial" w:hAnsi="Arial" w:cs="Arial"/>
          <w:strike/>
        </w:rPr>
        <w:t>these annual regulations</w:t>
      </w:r>
      <w:r w:rsidR="004E5324" w:rsidRPr="007904B8">
        <w:rPr>
          <w:rFonts w:ascii="Arial" w:hAnsi="Arial" w:cs="Arial"/>
        </w:rPr>
        <w:t xml:space="preserve"> </w:t>
      </w:r>
      <w:r w:rsidR="004E5324" w:rsidRPr="007904B8">
        <w:rPr>
          <w:rFonts w:ascii="Arial" w:hAnsi="Arial" w:cs="Arial"/>
          <w:u w:val="single"/>
        </w:rPr>
        <w:t>this chapter</w:t>
      </w:r>
      <w:r w:rsidRPr="007904B8">
        <w:rPr>
          <w:rFonts w:ascii="Arial" w:hAnsi="Arial" w:cs="Arial"/>
        </w:rPr>
        <w:t>:</w:t>
      </w:r>
    </w:p>
    <w:p w14:paraId="11D71795" w14:textId="77777777" w:rsidR="004E5324" w:rsidRPr="007904B8" w:rsidRDefault="004E5324" w:rsidP="004E5324">
      <w:pPr>
        <w:ind w:firstLine="720"/>
        <w:rPr>
          <w:rFonts w:ascii="Arial" w:hAnsi="Arial" w:cs="Arial"/>
          <w:u w:val="single"/>
        </w:rPr>
      </w:pPr>
      <w:r w:rsidRPr="007904B8">
        <w:rPr>
          <w:rFonts w:ascii="Arial" w:hAnsi="Arial" w:cs="Arial"/>
          <w:u w:val="single"/>
        </w:rPr>
        <w:t>(1)  “Bonus point” as described in 87-2-117, MCA.</w:t>
      </w:r>
    </w:p>
    <w:p w14:paraId="03B07D0F"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(2)  "Commission" means the Montana Fish and Wildlife Commission.</w:t>
      </w:r>
    </w:p>
    <w:p w14:paraId="24BA5855" w14:textId="77777777" w:rsidR="004E5324" w:rsidRPr="007904B8" w:rsidRDefault="004E5324" w:rsidP="004E5324">
      <w:pPr>
        <w:ind w:firstLine="720"/>
        <w:rPr>
          <w:rFonts w:ascii="Arial" w:hAnsi="Arial" w:cs="Arial"/>
          <w:u w:val="single"/>
        </w:rPr>
      </w:pPr>
      <w:r w:rsidRPr="007904B8">
        <w:rPr>
          <w:rFonts w:ascii="Arial" w:hAnsi="Arial" w:cs="Arial"/>
          <w:u w:val="single"/>
        </w:rPr>
        <w:t>(3)  "Contiguous land" means land that is owned in fee title by the applicant and that is not interrupted by land owned by another person.  Land that is owned by the applicant that is interrupted by adjacent federal or state land may on an individual basis be considered as contiguous land if the individual leases the federal or state land.</w:t>
      </w:r>
    </w:p>
    <w:p w14:paraId="1BDB6AFB"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(4)  “Department” means the Department of Fish, Wildlife and Parks.</w:t>
      </w:r>
    </w:p>
    <w:p w14:paraId="4BA3D834"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(5)  "Drawing" means the random selection of licenses or permits when applications received exceed the quota set by the commission for a hunting district.  The license or permit may include limitations on taking by sex, age, species, time period, or designated area.</w:t>
      </w:r>
    </w:p>
    <w:p w14:paraId="67AA257F"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 xml:space="preserve">(6)  "Employee" means individual who is paid by a landowner for services rendered and have state, federal, or FICA taxes withheld from their pay.  </w:t>
      </w:r>
    </w:p>
    <w:p w14:paraId="056D547A" w14:textId="77777777" w:rsidR="004E5324" w:rsidRPr="007904B8" w:rsidRDefault="004E5324" w:rsidP="004E5324">
      <w:pPr>
        <w:rPr>
          <w:rFonts w:ascii="Arial" w:hAnsi="Arial" w:cs="Arial"/>
        </w:rPr>
      </w:pPr>
      <w:r w:rsidRPr="007904B8">
        <w:rPr>
          <w:rFonts w:ascii="Arial" w:hAnsi="Arial" w:cs="Arial"/>
        </w:rPr>
        <w:tab/>
      </w:r>
      <w:r w:rsidRPr="007904B8">
        <w:rPr>
          <w:rFonts w:ascii="Arial" w:hAnsi="Arial" w:cs="Arial"/>
          <w:u w:val="single"/>
        </w:rPr>
        <w:t>(7)  "Game damage" as described in 87-1-225, MCA.</w:t>
      </w:r>
    </w:p>
    <w:p w14:paraId="4E4E8FE8" w14:textId="77777777" w:rsidR="004E5324" w:rsidRPr="00532E61" w:rsidRDefault="004E5324" w:rsidP="004E5324">
      <w:pPr>
        <w:ind w:firstLine="720"/>
        <w:rPr>
          <w:rFonts w:ascii="Arial" w:hAnsi="Arial" w:cs="Arial"/>
        </w:rPr>
      </w:pPr>
      <w:bookmarkStart w:id="1" w:name="_GoBack"/>
      <w:r w:rsidRPr="00532E61">
        <w:rPr>
          <w:rFonts w:ascii="Arial" w:hAnsi="Arial" w:cs="Arial"/>
          <w:u w:val="single"/>
        </w:rPr>
        <w:t xml:space="preserve">(8)  </w:t>
      </w:r>
      <w:r w:rsidRPr="00532E61">
        <w:rPr>
          <w:rFonts w:ascii="Arial" w:hAnsi="Arial" w:cs="Arial"/>
          <w:strike/>
          <w:u w:val="single"/>
        </w:rPr>
        <w:t>"Immediate family member" means related individual by blood or marriage.</w:t>
      </w:r>
      <w:r w:rsidRPr="00532E61">
        <w:rPr>
          <w:rFonts w:ascii="Arial" w:hAnsi="Arial" w:cs="Arial"/>
        </w:rPr>
        <w:t xml:space="preserve">  </w:t>
      </w:r>
    </w:p>
    <w:bookmarkEnd w:id="1"/>
    <w:p w14:paraId="36F38AFA"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(9)  "Land that is used by elk" means land that elk inhabit.</w:t>
      </w:r>
    </w:p>
    <w:p w14:paraId="38276E8A"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(10)  "Landowner preference" means a drawing that is conducted before the general drawings in which the landowners are randomly drawn for a portion of the quota as set by the commission.</w:t>
      </w:r>
    </w:p>
    <w:p w14:paraId="5BC8762E"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(11)  "Landowner sponsor" means a landowner who meets the qualifications of section 87-2-511, MCA and these rules for licenses.</w:t>
      </w:r>
    </w:p>
    <w:p w14:paraId="346A9894" w14:textId="77777777" w:rsidR="004E5324" w:rsidRPr="007904B8" w:rsidRDefault="004E5324" w:rsidP="004E5324">
      <w:pPr>
        <w:rPr>
          <w:rFonts w:ascii="Arial" w:hAnsi="Arial" w:cs="Arial"/>
          <w:u w:val="single"/>
        </w:rPr>
      </w:pPr>
      <w:r w:rsidRPr="007904B8">
        <w:rPr>
          <w:rFonts w:ascii="Arial" w:hAnsi="Arial" w:cs="Arial"/>
        </w:rPr>
        <w:tab/>
      </w:r>
      <w:r w:rsidRPr="007904B8">
        <w:rPr>
          <w:rFonts w:ascii="Arial" w:hAnsi="Arial" w:cs="Arial"/>
          <w:u w:val="single"/>
        </w:rPr>
        <w:t xml:space="preserve">(12)  "License" </w:t>
      </w:r>
      <w:r w:rsidR="004F7EA7" w:rsidRPr="007904B8">
        <w:rPr>
          <w:rFonts w:ascii="Arial" w:hAnsi="Arial" w:cs="Arial"/>
          <w:u w:val="single"/>
        </w:rPr>
        <w:t>means an electronic or hardcopy document issued to an individual that grants the opportunity to hunt or fish for the species of animal.</w:t>
      </w:r>
      <w:r w:rsidRPr="007904B8">
        <w:rPr>
          <w:rFonts w:ascii="Arial" w:hAnsi="Arial" w:cs="Arial"/>
          <w:u w:val="single"/>
        </w:rPr>
        <w:t xml:space="preserve"> </w:t>
      </w:r>
    </w:p>
    <w:p w14:paraId="786C45BF" w14:textId="77777777" w:rsidR="004E5324" w:rsidRPr="007904B8" w:rsidRDefault="004E5324" w:rsidP="004E5324">
      <w:pPr>
        <w:pStyle w:val="NormalWeb"/>
        <w:spacing w:before="0" w:beforeAutospacing="0" w:after="0" w:afterAutospacing="0"/>
        <w:ind w:firstLine="720"/>
        <w:rPr>
          <w:rFonts w:ascii="Arial" w:hAnsi="Arial" w:cs="Arial"/>
          <w:u w:val="single"/>
        </w:rPr>
      </w:pPr>
      <w:r w:rsidRPr="007904B8">
        <w:rPr>
          <w:rStyle w:val="level1"/>
          <w:rFonts w:ascii="Arial" w:hAnsi="Arial" w:cs="Arial"/>
          <w:u w:val="single"/>
        </w:rPr>
        <w:t xml:space="preserve">(13) </w:t>
      </w:r>
      <w:r w:rsidRPr="007904B8">
        <w:rPr>
          <w:rFonts w:ascii="Arial" w:hAnsi="Arial" w:cs="Arial"/>
          <w:u w:val="single"/>
        </w:rPr>
        <w:t xml:space="preserve"> "License agent" means an entity that has received an appointment pursuant to 87-2-901.</w:t>
      </w:r>
    </w:p>
    <w:p w14:paraId="6CBCA460" w14:textId="77777777" w:rsidR="004E5324" w:rsidRPr="007904B8" w:rsidRDefault="004E5324" w:rsidP="004E5324">
      <w:pPr>
        <w:ind w:firstLine="720"/>
        <w:rPr>
          <w:rFonts w:ascii="Arial" w:hAnsi="Arial" w:cs="Arial"/>
          <w:u w:val="single"/>
        </w:rPr>
      </w:pPr>
      <w:r w:rsidRPr="007904B8">
        <w:rPr>
          <w:rFonts w:ascii="Arial" w:hAnsi="Arial" w:cs="Arial"/>
          <w:u w:val="single"/>
        </w:rPr>
        <w:t>(14)  “Party” means a group of two to five persons applying together to obtain a permit or license.</w:t>
      </w:r>
    </w:p>
    <w:p w14:paraId="1BFAD79C" w14:textId="77777777" w:rsidR="004E5324" w:rsidRPr="007904B8" w:rsidRDefault="004E5324" w:rsidP="004E5324">
      <w:r w:rsidRPr="007904B8">
        <w:rPr>
          <w:rFonts w:ascii="Arial" w:hAnsi="Arial" w:cs="Arial"/>
        </w:rPr>
        <w:tab/>
      </w:r>
      <w:r w:rsidRPr="007904B8">
        <w:rPr>
          <w:rFonts w:ascii="Arial" w:hAnsi="Arial" w:cs="Arial"/>
          <w:u w:val="single"/>
        </w:rPr>
        <w:t xml:space="preserve">(15)  "Permit" </w:t>
      </w:r>
      <w:r w:rsidR="004F7EA7" w:rsidRPr="007904B8">
        <w:rPr>
          <w:rFonts w:ascii="Arial" w:hAnsi="Arial" w:cs="Arial"/>
          <w:u w:val="single"/>
        </w:rPr>
        <w:t>means an electronic or hardcopy document to be used in conjunction with the proper license to hunt or fish for specific species of animals.</w:t>
      </w:r>
      <w:r w:rsidR="004F7EA7" w:rsidRPr="007904B8">
        <w:rPr>
          <w:rFonts w:ascii="Arial" w:hAnsi="Arial" w:cs="Arial"/>
        </w:rPr>
        <w:t xml:space="preserve"> </w:t>
      </w:r>
    </w:p>
    <w:p w14:paraId="012E4255" w14:textId="77777777" w:rsidR="004E5324" w:rsidRPr="007904B8" w:rsidRDefault="004E5324" w:rsidP="004E5324">
      <w:pPr>
        <w:ind w:firstLine="720"/>
        <w:rPr>
          <w:rFonts w:ascii="Arial" w:hAnsi="Arial" w:cs="Arial"/>
          <w:u w:val="single"/>
        </w:rPr>
      </w:pPr>
      <w:r w:rsidRPr="007904B8">
        <w:rPr>
          <w:rFonts w:ascii="Arial" w:hAnsi="Arial" w:cs="Arial"/>
          <w:u w:val="single"/>
        </w:rPr>
        <w:t>(16)  “Preference point” as established in 87-2-115, MCA.</w:t>
      </w:r>
    </w:p>
    <w:p w14:paraId="66B3755E" w14:textId="77777777" w:rsidR="004E5324" w:rsidRPr="007904B8" w:rsidRDefault="004E5324" w:rsidP="004E5324">
      <w:pPr>
        <w:ind w:firstLine="720"/>
        <w:rPr>
          <w:rFonts w:ascii="Arial" w:hAnsi="Arial" w:cs="Arial"/>
          <w:u w:val="single"/>
        </w:rPr>
      </w:pPr>
      <w:r w:rsidRPr="007904B8">
        <w:rPr>
          <w:rFonts w:ascii="Arial" w:hAnsi="Arial" w:cs="Arial"/>
          <w:u w:val="single"/>
        </w:rPr>
        <w:t>(17)  "Quota" means a set number of animals to be harvested, or licenses to be issued, within a specified land area (hunting district, administrative region or state).</w:t>
      </w:r>
    </w:p>
    <w:p w14:paraId="0DAA83B9" w14:textId="77777777" w:rsidR="004E5324" w:rsidRPr="007904B8" w:rsidRDefault="004E5324" w:rsidP="004E5324">
      <w:pPr>
        <w:ind w:firstLine="720"/>
        <w:rPr>
          <w:rFonts w:ascii="Arial" w:hAnsi="Arial" w:cs="Arial"/>
          <w:u w:val="single"/>
        </w:rPr>
      </w:pPr>
      <w:r w:rsidRPr="007904B8">
        <w:rPr>
          <w:rFonts w:ascii="Arial" w:hAnsi="Arial" w:cs="Arial"/>
          <w:u w:val="single"/>
        </w:rPr>
        <w:t xml:space="preserve">(18)  “Regional license quota” means the total quota established of hunting districts within a specific department administrative region. </w:t>
      </w:r>
    </w:p>
    <w:p w14:paraId="618C16B6" w14:textId="77777777" w:rsidR="004E5324" w:rsidRPr="007904B8" w:rsidRDefault="004E5324" w:rsidP="004E5324">
      <w:pPr>
        <w:ind w:firstLine="720"/>
        <w:rPr>
          <w:rFonts w:ascii="Arial" w:hAnsi="Arial" w:cs="Arial"/>
          <w:u w:val="single"/>
        </w:rPr>
      </w:pPr>
      <w:r w:rsidRPr="007904B8">
        <w:rPr>
          <w:rFonts w:ascii="Arial" w:hAnsi="Arial" w:cs="Arial"/>
          <w:u w:val="single"/>
        </w:rPr>
        <w:t>(19)  “Super-tag” means licenses established under 87-1-271, MCA</w:t>
      </w:r>
    </w:p>
    <w:p w14:paraId="56504165" w14:textId="77777777" w:rsidR="007051B8" w:rsidRPr="007904B8" w:rsidRDefault="007051B8" w:rsidP="007051B8">
      <w:pPr>
        <w:ind w:firstLine="720"/>
        <w:rPr>
          <w:rFonts w:ascii="Arial" w:hAnsi="Arial" w:cs="Arial"/>
          <w:strike/>
        </w:rPr>
      </w:pPr>
      <w:r w:rsidRPr="007904B8">
        <w:rPr>
          <w:rFonts w:ascii="Arial" w:hAnsi="Arial" w:cs="Arial"/>
          <w:strike/>
        </w:rPr>
        <w:t>(1)  "Hunting season" means any season set to accomplish one or all of the following:</w:t>
      </w:r>
    </w:p>
    <w:p w14:paraId="5FE9B481" w14:textId="77777777" w:rsidR="007051B8" w:rsidRPr="007904B8" w:rsidRDefault="007051B8" w:rsidP="007051B8">
      <w:pPr>
        <w:ind w:firstLine="720"/>
        <w:rPr>
          <w:rFonts w:ascii="Arial" w:hAnsi="Arial" w:cs="Arial"/>
          <w:strike/>
        </w:rPr>
      </w:pPr>
      <w:r w:rsidRPr="007904B8">
        <w:rPr>
          <w:rFonts w:ascii="Arial" w:hAnsi="Arial" w:cs="Arial"/>
          <w:strike/>
        </w:rPr>
        <w:t>(a)  to provide sport hunting (general season);</w:t>
      </w:r>
    </w:p>
    <w:p w14:paraId="23BE9986" w14:textId="77777777" w:rsidR="007051B8" w:rsidRPr="007904B8" w:rsidRDefault="007051B8" w:rsidP="007051B8">
      <w:pPr>
        <w:ind w:firstLine="720"/>
        <w:rPr>
          <w:rFonts w:ascii="Arial" w:hAnsi="Arial" w:cs="Arial"/>
          <w:strike/>
        </w:rPr>
      </w:pPr>
      <w:r w:rsidRPr="007904B8">
        <w:rPr>
          <w:rFonts w:ascii="Arial" w:hAnsi="Arial" w:cs="Arial"/>
          <w:strike/>
        </w:rPr>
        <w:t xml:space="preserve">(b)  to harvest numbers of a species to manage the population according to available habitat (management season); </w:t>
      </w:r>
    </w:p>
    <w:p w14:paraId="6214694B" w14:textId="77777777" w:rsidR="007051B8" w:rsidRPr="007904B8" w:rsidRDefault="007051B8" w:rsidP="007051B8">
      <w:pPr>
        <w:ind w:firstLine="720"/>
        <w:rPr>
          <w:rFonts w:ascii="Arial" w:hAnsi="Arial" w:cs="Arial"/>
          <w:strike/>
        </w:rPr>
      </w:pPr>
      <w:r w:rsidRPr="007904B8">
        <w:rPr>
          <w:rFonts w:ascii="Arial" w:hAnsi="Arial" w:cs="Arial"/>
          <w:strike/>
        </w:rPr>
        <w:t>(c)  to fulfill responsibilities for game damage control (damage season);</w:t>
      </w:r>
    </w:p>
    <w:p w14:paraId="44184441" w14:textId="77777777" w:rsidR="007051B8" w:rsidRPr="007904B8" w:rsidRDefault="007051B8" w:rsidP="007051B8">
      <w:pPr>
        <w:ind w:firstLine="720"/>
        <w:rPr>
          <w:rFonts w:ascii="Arial" w:hAnsi="Arial" w:cs="Arial"/>
          <w:strike/>
        </w:rPr>
      </w:pPr>
      <w:r w:rsidRPr="007904B8">
        <w:rPr>
          <w:rFonts w:ascii="Arial" w:hAnsi="Arial" w:cs="Arial"/>
          <w:strike/>
        </w:rPr>
        <w:t>(d)  to address the risk of disease.</w:t>
      </w:r>
    </w:p>
    <w:p w14:paraId="71FF3B91" w14:textId="77777777" w:rsidR="007051B8" w:rsidRPr="007904B8" w:rsidRDefault="007051B8" w:rsidP="00A75B3B">
      <w:pPr>
        <w:ind w:firstLine="720"/>
        <w:rPr>
          <w:rFonts w:ascii="Arial" w:hAnsi="Arial" w:cs="Arial"/>
          <w:strike/>
        </w:rPr>
      </w:pPr>
      <w:r w:rsidRPr="007904B8">
        <w:rPr>
          <w:rFonts w:ascii="Arial" w:hAnsi="Arial" w:cs="Arial"/>
          <w:strike/>
        </w:rPr>
        <w:t xml:space="preserve">(2)  "License" means the document issued to an individual upon payment of the proper fee and in compliance with other requirements of law and rule from the department or its authorized license agent.  A license constitutes the grant of authority </w:t>
      </w:r>
      <w:r w:rsidRPr="007904B8">
        <w:rPr>
          <w:rFonts w:ascii="Arial" w:hAnsi="Arial" w:cs="Arial"/>
          <w:strike/>
        </w:rPr>
        <w:lastRenderedPageBreak/>
        <w:t xml:space="preserve">by the state of Montana to hunt the species of game animal under the conditions set forth in annual rules adopted by the commission. </w:t>
      </w:r>
    </w:p>
    <w:p w14:paraId="679D0E3A" w14:textId="77777777" w:rsidR="007051B8" w:rsidRPr="007904B8" w:rsidRDefault="007051B8" w:rsidP="007051B8">
      <w:pPr>
        <w:ind w:firstLine="720"/>
        <w:rPr>
          <w:rFonts w:ascii="Arial" w:hAnsi="Arial" w:cs="Arial"/>
          <w:strike/>
        </w:rPr>
      </w:pPr>
      <w:r w:rsidRPr="007904B8">
        <w:rPr>
          <w:rFonts w:ascii="Arial" w:hAnsi="Arial" w:cs="Arial"/>
          <w:strike/>
        </w:rPr>
        <w:t>(3)  "Permit" means the document issued to an individual which, upon payment of the proper fee and in compliance with requirements of the department, constitutes permission to that individual to hunt the listed game animal species under the conditions set forth thereon.  A permit may be used only in conjunction with the proper license.</w:t>
      </w:r>
    </w:p>
    <w:p w14:paraId="0F37BE49" w14:textId="77777777" w:rsidR="007051B8" w:rsidRPr="007904B8" w:rsidRDefault="007051B8" w:rsidP="007051B8">
      <w:pPr>
        <w:ind w:firstLine="720"/>
        <w:rPr>
          <w:rFonts w:ascii="Arial" w:hAnsi="Arial" w:cs="Arial"/>
          <w:strike/>
        </w:rPr>
      </w:pPr>
      <w:r w:rsidRPr="007904B8">
        <w:rPr>
          <w:rFonts w:ascii="Arial" w:hAnsi="Arial" w:cs="Arial"/>
          <w:strike/>
        </w:rPr>
        <w:t>(4)  "Drawing" means the random selection of licenses or permits when applications received exceed the quota set by the commission for a hunting district.  The license or permit may include limitations on taking by sex, age, species, time period, or designated area.</w:t>
      </w:r>
    </w:p>
    <w:p w14:paraId="688BA99E" w14:textId="77777777" w:rsidR="007051B8" w:rsidRPr="007904B8" w:rsidRDefault="007051B8" w:rsidP="007051B8">
      <w:pPr>
        <w:ind w:firstLine="720"/>
        <w:rPr>
          <w:rFonts w:ascii="Arial" w:hAnsi="Arial" w:cs="Arial"/>
          <w:strike/>
        </w:rPr>
      </w:pPr>
      <w:r w:rsidRPr="007904B8">
        <w:rPr>
          <w:rFonts w:ascii="Arial" w:hAnsi="Arial" w:cs="Arial"/>
          <w:strike/>
        </w:rPr>
        <w:t>(5)  "Commission" means the Montana Fish and Wildlife Commission.</w:t>
      </w:r>
    </w:p>
    <w:p w14:paraId="50F70DF4" w14:textId="77777777" w:rsidR="007051B8" w:rsidRPr="007904B8" w:rsidRDefault="007051B8" w:rsidP="007051B8">
      <w:pPr>
        <w:ind w:firstLine="720"/>
        <w:rPr>
          <w:rFonts w:ascii="Arial" w:hAnsi="Arial" w:cs="Arial"/>
          <w:strike/>
        </w:rPr>
      </w:pPr>
      <w:r w:rsidRPr="007904B8">
        <w:rPr>
          <w:rFonts w:ascii="Arial" w:hAnsi="Arial" w:cs="Arial"/>
          <w:strike/>
        </w:rPr>
        <w:t>(6)  "Contiguous land" means land that is owned in fee title by the applicant and that is not interrupted by land owned by another person.  Land that is owned by the applicant that is interrupted by adjacent federal or state land may on an individual basis be considered as contiguous land if the individual leases the federal or state land.</w:t>
      </w:r>
    </w:p>
    <w:p w14:paraId="30DF37A3" w14:textId="77777777" w:rsidR="007051B8" w:rsidRPr="007904B8" w:rsidRDefault="007051B8" w:rsidP="007051B8">
      <w:pPr>
        <w:ind w:firstLine="720"/>
        <w:rPr>
          <w:rFonts w:ascii="Arial" w:hAnsi="Arial" w:cs="Arial"/>
          <w:strike/>
        </w:rPr>
      </w:pPr>
      <w:r w:rsidRPr="007904B8">
        <w:rPr>
          <w:rFonts w:ascii="Arial" w:hAnsi="Arial" w:cs="Arial"/>
          <w:strike/>
        </w:rPr>
        <w:t>(7)  “Disease” means any disease that may directly or indirectly impact wildlife or wildlife management.</w:t>
      </w:r>
    </w:p>
    <w:p w14:paraId="7E663490" w14:textId="77777777" w:rsidR="007051B8" w:rsidRPr="007904B8" w:rsidRDefault="007051B8" w:rsidP="007051B8">
      <w:pPr>
        <w:ind w:firstLine="720"/>
        <w:rPr>
          <w:rFonts w:ascii="Arial" w:hAnsi="Arial" w:cs="Arial"/>
          <w:strike/>
        </w:rPr>
      </w:pPr>
      <w:r w:rsidRPr="007904B8">
        <w:rPr>
          <w:rFonts w:ascii="Arial" w:hAnsi="Arial" w:cs="Arial"/>
          <w:strike/>
        </w:rPr>
        <w:t>(8)  "Game damage" means damage by game animals to private property - (most often stored livestock feed such as hay stacks or silage or standing cultivated crops such as grain, alfalfa hay or alfalfa seed) - which is of a magnitude deemed "unreasonable", constituting a problem for landowners.</w:t>
      </w:r>
    </w:p>
    <w:p w14:paraId="31FB7C0A" w14:textId="77777777" w:rsidR="007051B8" w:rsidRPr="007904B8" w:rsidRDefault="007051B8" w:rsidP="007051B8">
      <w:pPr>
        <w:ind w:firstLine="720"/>
        <w:rPr>
          <w:rFonts w:ascii="Arial" w:hAnsi="Arial" w:cs="Arial"/>
          <w:strike/>
        </w:rPr>
      </w:pPr>
      <w:r w:rsidRPr="007904B8">
        <w:rPr>
          <w:rFonts w:ascii="Arial" w:hAnsi="Arial" w:cs="Arial"/>
          <w:strike/>
        </w:rPr>
        <w:t>(9)  "Land that is used by elk" means land that elk inhabit.</w:t>
      </w:r>
    </w:p>
    <w:p w14:paraId="17D24BB3" w14:textId="77777777" w:rsidR="007051B8" w:rsidRPr="007904B8" w:rsidRDefault="007051B8" w:rsidP="007051B8">
      <w:pPr>
        <w:ind w:firstLine="720"/>
        <w:rPr>
          <w:rFonts w:ascii="Arial" w:hAnsi="Arial" w:cs="Arial"/>
          <w:strike/>
        </w:rPr>
      </w:pPr>
      <w:r w:rsidRPr="007904B8">
        <w:rPr>
          <w:rFonts w:ascii="Arial" w:hAnsi="Arial" w:cs="Arial"/>
          <w:strike/>
        </w:rPr>
        <w:t>(10)  "Landowner preference" means a drawing that is conducted before the general drawings in which the landowners are randomly drawn for a portion of the quota as set by the commission.</w:t>
      </w:r>
    </w:p>
    <w:p w14:paraId="79AED11D" w14:textId="77777777" w:rsidR="007051B8" w:rsidRPr="007904B8" w:rsidRDefault="007051B8" w:rsidP="007051B8">
      <w:pPr>
        <w:rPr>
          <w:rFonts w:ascii="Arial" w:hAnsi="Arial" w:cs="Arial"/>
          <w:strike/>
        </w:rPr>
      </w:pPr>
      <w:r w:rsidRPr="007904B8">
        <w:rPr>
          <w:rFonts w:ascii="Arial" w:hAnsi="Arial" w:cs="Arial"/>
        </w:rPr>
        <w:tab/>
      </w:r>
      <w:r w:rsidRPr="007904B8">
        <w:rPr>
          <w:rFonts w:ascii="Arial" w:hAnsi="Arial" w:cs="Arial"/>
          <w:strike/>
        </w:rPr>
        <w:t>(11)  "Landowner sponsor" means a landowner who meets the qualifications of section 87-2-511, MCA and these rules for licenses.</w:t>
      </w:r>
    </w:p>
    <w:p w14:paraId="4299437D" w14:textId="77777777" w:rsidR="007051B8" w:rsidRPr="007904B8" w:rsidRDefault="007051B8" w:rsidP="007051B8">
      <w:pPr>
        <w:rPr>
          <w:rFonts w:ascii="Arial" w:hAnsi="Arial" w:cs="Arial"/>
          <w:strike/>
        </w:rPr>
      </w:pPr>
      <w:r w:rsidRPr="007904B8">
        <w:rPr>
          <w:rFonts w:ascii="Arial" w:hAnsi="Arial" w:cs="Arial"/>
        </w:rPr>
        <w:tab/>
      </w:r>
      <w:r w:rsidRPr="007904B8">
        <w:rPr>
          <w:rFonts w:ascii="Arial" w:hAnsi="Arial" w:cs="Arial"/>
          <w:strike/>
        </w:rPr>
        <w:t xml:space="preserve">(12)  "Employees" mean individuals who are paid by a landowner for services rendered and have state, federal, or FICA taxes withheld from their pay.  </w:t>
      </w:r>
    </w:p>
    <w:p w14:paraId="0CBEF94A" w14:textId="77777777" w:rsidR="007051B8" w:rsidRPr="007904B8" w:rsidRDefault="007051B8" w:rsidP="007051B8">
      <w:pPr>
        <w:rPr>
          <w:rFonts w:ascii="Arial" w:hAnsi="Arial" w:cs="Arial"/>
          <w:strike/>
        </w:rPr>
      </w:pPr>
      <w:r w:rsidRPr="007904B8">
        <w:rPr>
          <w:rFonts w:ascii="Arial" w:hAnsi="Arial" w:cs="Arial"/>
        </w:rPr>
        <w:tab/>
      </w:r>
      <w:r w:rsidRPr="007904B8">
        <w:rPr>
          <w:rFonts w:ascii="Arial" w:hAnsi="Arial" w:cs="Arial"/>
          <w:strike/>
        </w:rPr>
        <w:t>(13)  "Immediate family members" mean individuals who are related to the landowner by blood or marriage.</w:t>
      </w:r>
    </w:p>
    <w:p w14:paraId="156E4E6C" w14:textId="77777777" w:rsidR="007051B8" w:rsidRPr="007904B8" w:rsidRDefault="007051B8" w:rsidP="007051B8">
      <w:pPr>
        <w:rPr>
          <w:rFonts w:ascii="Arial" w:hAnsi="Arial" w:cs="Arial"/>
          <w:strike/>
        </w:rPr>
      </w:pPr>
      <w:r w:rsidRPr="007904B8">
        <w:rPr>
          <w:rFonts w:ascii="Arial" w:hAnsi="Arial" w:cs="Arial"/>
        </w:rPr>
        <w:tab/>
      </w:r>
      <w:r w:rsidRPr="007904B8">
        <w:rPr>
          <w:rFonts w:ascii="Arial" w:hAnsi="Arial" w:cs="Arial"/>
          <w:strike/>
        </w:rPr>
        <w:t>(14)  "Quota" means a set number of animals to be harvested, or licenses to be issued, within a specified land area (hunting district, administrative region or state).</w:t>
      </w:r>
    </w:p>
    <w:p w14:paraId="43C34419" w14:textId="77777777" w:rsidR="007051B8" w:rsidRPr="007904B8" w:rsidRDefault="007051B8" w:rsidP="007051B8">
      <w:pPr>
        <w:rPr>
          <w:rFonts w:ascii="Arial" w:hAnsi="Arial" w:cs="Arial"/>
          <w:strike/>
        </w:rPr>
      </w:pPr>
      <w:r w:rsidRPr="007904B8">
        <w:rPr>
          <w:rFonts w:ascii="Arial" w:hAnsi="Arial" w:cs="Arial"/>
        </w:rPr>
        <w:tab/>
      </w:r>
      <w:r w:rsidRPr="007904B8">
        <w:rPr>
          <w:rFonts w:ascii="Arial" w:hAnsi="Arial" w:cs="Arial"/>
          <w:strike/>
        </w:rPr>
        <w:t>(15)  "Tentative regulations" means "proposed" regulations which are distributed for public review and comment in draft form.  In March, following publication, the Montana Fish, Wildlife, and Parks Commission may amend "tentative regulations" prior to adopting them as "final regulations".</w:t>
      </w:r>
    </w:p>
    <w:p w14:paraId="35185C22" w14:textId="77777777" w:rsidR="007051B8" w:rsidRPr="007904B8" w:rsidRDefault="007051B8" w:rsidP="007051B8">
      <w:pPr>
        <w:ind w:firstLine="720"/>
        <w:rPr>
          <w:rFonts w:ascii="Arial" w:hAnsi="Arial" w:cs="Arial"/>
          <w:strike/>
        </w:rPr>
      </w:pPr>
      <w:r w:rsidRPr="007904B8">
        <w:rPr>
          <w:rFonts w:ascii="Arial" w:hAnsi="Arial" w:cs="Arial"/>
          <w:strike/>
        </w:rPr>
        <w:t>(16)  "Class of licenses" means B-10 is a nonresident combination license, B</w:t>
      </w:r>
      <w:r w:rsidRPr="007904B8">
        <w:rPr>
          <w:rFonts w:ascii="Arial" w:hAnsi="Arial" w:cs="Arial"/>
          <w:strike/>
        </w:rPr>
        <w:softHyphen/>
        <w:t>7 is nonresident deer, etc.</w:t>
      </w:r>
    </w:p>
    <w:p w14:paraId="02935128" w14:textId="77777777" w:rsidR="004E5324" w:rsidRPr="007904B8" w:rsidRDefault="007051B8" w:rsidP="007051B8">
      <w:pPr>
        <w:rPr>
          <w:rFonts w:ascii="Arial" w:hAnsi="Arial" w:cs="Arial"/>
        </w:rPr>
      </w:pPr>
      <w:r w:rsidRPr="007904B8">
        <w:rPr>
          <w:rFonts w:ascii="Arial" w:hAnsi="Arial" w:cs="Arial"/>
        </w:rPr>
        <w:tab/>
      </w:r>
      <w:r w:rsidRPr="007904B8">
        <w:rPr>
          <w:rFonts w:ascii="Arial" w:hAnsi="Arial" w:cs="Arial"/>
          <w:strike/>
        </w:rPr>
        <w:t>(17)  "Prerequisite" means a license that must be purchased by a sportsman in order to purchase another license.</w:t>
      </w:r>
      <w:r w:rsidRPr="007904B8">
        <w:rPr>
          <w:rFonts w:ascii="Arial" w:hAnsi="Arial" w:cs="Arial"/>
        </w:rPr>
        <w:t xml:space="preserve">  </w:t>
      </w:r>
    </w:p>
    <w:p w14:paraId="689D25F9" w14:textId="77777777" w:rsidR="004E5324" w:rsidRPr="007904B8" w:rsidRDefault="004E5324" w:rsidP="007051B8">
      <w:pPr>
        <w:rPr>
          <w:rFonts w:ascii="Arial" w:hAnsi="Arial" w:cs="Arial"/>
        </w:rPr>
      </w:pPr>
    </w:p>
    <w:p w14:paraId="6FC6B55F" w14:textId="77777777" w:rsidR="004E5324" w:rsidRPr="007904B8" w:rsidRDefault="004E5324" w:rsidP="004E5324">
      <w:pPr>
        <w:ind w:firstLine="720"/>
        <w:rPr>
          <w:rFonts w:ascii="Arial" w:hAnsi="Arial" w:cs="Arial"/>
        </w:rPr>
      </w:pPr>
      <w:r w:rsidRPr="007904B8">
        <w:rPr>
          <w:rFonts w:ascii="Arial" w:hAnsi="Arial" w:cs="Arial"/>
          <w:u w:val="single"/>
        </w:rPr>
        <w:t>AUTH</w:t>
      </w:r>
      <w:r w:rsidR="007051B8" w:rsidRPr="007904B8">
        <w:rPr>
          <w:rFonts w:ascii="Arial" w:hAnsi="Arial" w:cs="Arial"/>
        </w:rPr>
        <w:t>: 87-1-201, 87-1-301, MCA</w:t>
      </w:r>
    </w:p>
    <w:p w14:paraId="3528EE48" w14:textId="77777777" w:rsidR="007051B8" w:rsidRPr="007904B8" w:rsidRDefault="007051B8" w:rsidP="004E5324">
      <w:pPr>
        <w:ind w:firstLine="720"/>
        <w:rPr>
          <w:rFonts w:ascii="Arial" w:hAnsi="Arial" w:cs="Arial"/>
        </w:rPr>
      </w:pPr>
      <w:r w:rsidRPr="007904B8">
        <w:rPr>
          <w:rFonts w:ascii="Arial" w:hAnsi="Arial" w:cs="Arial"/>
          <w:u w:val="single"/>
        </w:rPr>
        <w:t>IMP</w:t>
      </w:r>
      <w:r w:rsidR="004E5324" w:rsidRPr="007904B8">
        <w:rPr>
          <w:rFonts w:ascii="Arial" w:hAnsi="Arial" w:cs="Arial"/>
        </w:rPr>
        <w:t>:</w:t>
      </w:r>
      <w:r w:rsidRPr="007904B8">
        <w:rPr>
          <w:rFonts w:ascii="Arial" w:hAnsi="Arial" w:cs="Arial"/>
        </w:rPr>
        <w:t xml:space="preserve"> 87-1-201, 87-1-301, MCA</w:t>
      </w:r>
    </w:p>
    <w:p w14:paraId="7E4A01DD" w14:textId="77777777" w:rsidR="00657654" w:rsidRDefault="00657654" w:rsidP="007051B8">
      <w:pPr>
        <w:ind w:firstLine="720"/>
        <w:rPr>
          <w:rFonts w:ascii="Arial" w:hAnsi="Arial" w:cs="Arial"/>
        </w:rPr>
      </w:pPr>
    </w:p>
    <w:p w14:paraId="783686F3" w14:textId="77777777" w:rsidR="00657654" w:rsidRDefault="00657654" w:rsidP="00657654">
      <w:pPr>
        <w:rPr>
          <w:rFonts w:ascii="Arial" w:hAnsi="Arial" w:cs="Arial"/>
        </w:rPr>
      </w:pPr>
      <w:r w:rsidRPr="004F6876">
        <w:rPr>
          <w:rFonts w:ascii="Arial" w:hAnsi="Arial" w:cs="Arial"/>
          <w:bCs/>
          <w:u w:val="single"/>
        </w:rPr>
        <w:lastRenderedPageBreak/>
        <w:t>REASON</w:t>
      </w:r>
      <w:r w:rsidRPr="004F6876">
        <w:rPr>
          <w:rFonts w:ascii="Arial" w:hAnsi="Arial" w:cs="Arial"/>
          <w:u w:val="single"/>
        </w:rPr>
        <w:t>:</w:t>
      </w:r>
      <w:r w:rsidRPr="004F6876">
        <w:rPr>
          <w:rFonts w:ascii="Arial" w:hAnsi="Arial" w:cs="Arial"/>
        </w:rPr>
        <w:t xml:space="preserve">  The amendments to ARM 12.3.110 place the definitions into alphabetical</w:t>
      </w:r>
      <w:r>
        <w:rPr>
          <w:rFonts w:ascii="Arial" w:hAnsi="Arial" w:cs="Arial"/>
        </w:rPr>
        <w:t xml:space="preserve"> order so words and definitions can be easily located.  “License” and “permit” have amended definitions from what is in current rule language.  The proposed additional defined words are “bonus point”, “department”, “identification”, “party”, “preference point”, “regional license quota”, and “super-tag”.</w:t>
      </w:r>
    </w:p>
    <w:p w14:paraId="5EE4084B" w14:textId="77777777" w:rsidR="00657654" w:rsidRDefault="00657654" w:rsidP="007051B8">
      <w:pPr>
        <w:ind w:firstLine="720"/>
        <w:rPr>
          <w:rFonts w:ascii="Arial" w:hAnsi="Arial" w:cs="Arial"/>
        </w:rPr>
      </w:pPr>
    </w:p>
    <w:p w14:paraId="6D1F145D" w14:textId="77777777" w:rsidR="007051B8" w:rsidRPr="007904B8" w:rsidRDefault="007051B8" w:rsidP="007051B8">
      <w:pPr>
        <w:ind w:firstLine="720"/>
        <w:rPr>
          <w:rFonts w:ascii="Arial" w:hAnsi="Arial" w:cs="Arial"/>
        </w:rPr>
      </w:pPr>
      <w:r w:rsidRPr="007904B8">
        <w:rPr>
          <w:rFonts w:ascii="Arial" w:hAnsi="Arial" w:cs="Arial"/>
          <w:u w:val="single"/>
        </w:rPr>
        <w:t>12.3.112  ANTELOPE LICENSES</w:t>
      </w:r>
      <w:r w:rsidRPr="007904B8">
        <w:rPr>
          <w:rFonts w:ascii="Arial" w:hAnsi="Arial" w:cs="Arial"/>
        </w:rPr>
        <w:t xml:space="preserve">  (1)  </w:t>
      </w:r>
      <w:r w:rsidRPr="007904B8">
        <w:rPr>
          <w:rFonts w:ascii="Arial" w:hAnsi="Arial" w:cs="Arial"/>
          <w:strike/>
        </w:rPr>
        <w:t>Manner of drawing.</w:t>
      </w:r>
      <w:r w:rsidRPr="007904B8">
        <w:rPr>
          <w:rFonts w:ascii="Arial" w:hAnsi="Arial" w:cs="Arial"/>
        </w:rPr>
        <w:t xml:space="preserve"> The department shall issue antelope licenses as described in section 87-2-706, MCA, and ARM 12.3.104 (landowner preference).</w:t>
      </w:r>
    </w:p>
    <w:p w14:paraId="5C5D1BEF" w14:textId="77777777" w:rsidR="007051B8" w:rsidRPr="007904B8" w:rsidRDefault="007051B8" w:rsidP="007051B8">
      <w:pPr>
        <w:ind w:firstLine="720"/>
        <w:rPr>
          <w:rFonts w:ascii="Arial" w:hAnsi="Arial" w:cs="Arial"/>
        </w:rPr>
      </w:pPr>
      <w:r w:rsidRPr="007904B8">
        <w:rPr>
          <w:rFonts w:ascii="Arial" w:hAnsi="Arial" w:cs="Arial"/>
        </w:rPr>
        <w:t>(2)  Fifteen percent of a district quota will be set aside for the landowner drawing.</w:t>
      </w:r>
    </w:p>
    <w:p w14:paraId="7B058C3E" w14:textId="77777777" w:rsidR="00572A29" w:rsidRPr="008F14FD" w:rsidRDefault="00572A29" w:rsidP="00572A29">
      <w:pPr>
        <w:ind w:firstLine="720"/>
        <w:rPr>
          <w:rFonts w:ascii="Arial" w:hAnsi="Arial" w:cs="Arial"/>
          <w:strike/>
        </w:rPr>
      </w:pPr>
      <w:r w:rsidRPr="008F14FD">
        <w:rPr>
          <w:rFonts w:ascii="Arial" w:hAnsi="Arial" w:cs="Arial"/>
          <w:strike/>
        </w:rPr>
        <w:t>(3)  Landowner applications must be on current year forms and postmarked no later than June 1st.</w:t>
      </w:r>
    </w:p>
    <w:p w14:paraId="1EE2205C" w14:textId="77777777" w:rsidR="00572A29" w:rsidRPr="007904B8" w:rsidRDefault="00572A29" w:rsidP="00572A29">
      <w:pPr>
        <w:ind w:firstLine="720"/>
        <w:rPr>
          <w:rFonts w:ascii="Arial" w:hAnsi="Arial" w:cs="Arial"/>
          <w:strike/>
        </w:rPr>
      </w:pPr>
      <w:r w:rsidRPr="007904B8">
        <w:rPr>
          <w:rFonts w:ascii="Arial" w:hAnsi="Arial" w:cs="Arial"/>
          <w:strike/>
        </w:rPr>
        <w:t>(4)  Party applications.</w:t>
      </w:r>
    </w:p>
    <w:p w14:paraId="64002A62" w14:textId="77777777" w:rsidR="00572A29" w:rsidRPr="007904B8" w:rsidRDefault="00572A29" w:rsidP="00572A29">
      <w:pPr>
        <w:ind w:firstLine="720"/>
        <w:rPr>
          <w:rFonts w:ascii="Arial" w:hAnsi="Arial" w:cs="Arial"/>
          <w:strike/>
        </w:rPr>
      </w:pPr>
      <w:r w:rsidRPr="007904B8">
        <w:rPr>
          <w:rFonts w:ascii="Arial" w:hAnsi="Arial" w:cs="Arial"/>
          <w:strike/>
        </w:rPr>
        <w:t>(a)  Party applications are limited to five or fewer members per party.</w:t>
      </w:r>
    </w:p>
    <w:p w14:paraId="7566DDF2" w14:textId="77777777" w:rsidR="00572A29" w:rsidRPr="007904B8" w:rsidRDefault="00572A29" w:rsidP="00572A29">
      <w:pPr>
        <w:ind w:firstLine="720"/>
        <w:rPr>
          <w:rFonts w:ascii="Arial" w:hAnsi="Arial" w:cs="Arial"/>
          <w:strike/>
        </w:rPr>
      </w:pPr>
      <w:r w:rsidRPr="007904B8">
        <w:rPr>
          <w:rFonts w:ascii="Arial" w:hAnsi="Arial" w:cs="Arial"/>
          <w:strike/>
        </w:rPr>
        <w:t>(b)  All valid applications will be considered as a single application for purposes of the drawing; that is, all members will either be successful or unsuccessful.</w:t>
      </w:r>
    </w:p>
    <w:p w14:paraId="065D7FC8" w14:textId="77777777" w:rsidR="00572A29" w:rsidRPr="007904B8" w:rsidRDefault="00572A29" w:rsidP="00572A29">
      <w:pPr>
        <w:ind w:firstLine="720"/>
        <w:rPr>
          <w:rFonts w:ascii="Arial" w:hAnsi="Arial" w:cs="Arial"/>
          <w:strike/>
        </w:rPr>
      </w:pPr>
      <w:r w:rsidRPr="007904B8">
        <w:rPr>
          <w:rFonts w:ascii="Arial" w:hAnsi="Arial" w:cs="Arial"/>
          <w:strike/>
        </w:rPr>
        <w:t>(c)  Any applicant applying as a member of an antelope party and who is otherwise eligible for landowner preference will be contacted and asked to make a choice between landowner preference and being in the party.</w:t>
      </w:r>
    </w:p>
    <w:p w14:paraId="4BFBE0AA" w14:textId="77777777" w:rsidR="00572A29" w:rsidRPr="007904B8" w:rsidRDefault="00572A29" w:rsidP="00572A29">
      <w:pPr>
        <w:ind w:firstLine="720"/>
        <w:rPr>
          <w:rFonts w:ascii="Arial" w:hAnsi="Arial" w:cs="Arial"/>
          <w:strike/>
        </w:rPr>
      </w:pPr>
      <w:r w:rsidRPr="007904B8">
        <w:rPr>
          <w:rFonts w:ascii="Arial" w:hAnsi="Arial" w:cs="Arial"/>
          <w:strike/>
        </w:rPr>
        <w:t>(d)  Applications must have all requested party information, and that information must be correctly presented.</w:t>
      </w:r>
    </w:p>
    <w:p w14:paraId="18E6BEC4" w14:textId="77777777" w:rsidR="00572A29" w:rsidRPr="007904B8" w:rsidRDefault="00572A29" w:rsidP="00572A29">
      <w:pPr>
        <w:ind w:firstLine="720"/>
        <w:rPr>
          <w:rFonts w:ascii="Arial" w:hAnsi="Arial" w:cs="Arial"/>
          <w:strike/>
        </w:rPr>
      </w:pPr>
      <w:r w:rsidRPr="007904B8">
        <w:rPr>
          <w:rFonts w:ascii="Arial" w:hAnsi="Arial" w:cs="Arial"/>
          <w:strike/>
        </w:rPr>
        <w:t>(e)  A party will be broken up only under the following circumstances:</w:t>
      </w:r>
    </w:p>
    <w:p w14:paraId="673112FB" w14:textId="77777777" w:rsidR="00572A29" w:rsidRPr="007904B8" w:rsidRDefault="00572A29" w:rsidP="00572A29">
      <w:pPr>
        <w:ind w:firstLine="720"/>
        <w:rPr>
          <w:rFonts w:ascii="Arial" w:hAnsi="Arial" w:cs="Arial"/>
          <w:strike/>
        </w:rPr>
      </w:pPr>
      <w:r w:rsidRPr="007904B8">
        <w:rPr>
          <w:rFonts w:ascii="Arial" w:hAnsi="Arial" w:cs="Arial"/>
          <w:strike/>
        </w:rPr>
        <w:t>(i)  If all members of the party do not list districts in the same order on their applications, the party will be split up and all members will be entered into the drawing individually.</w:t>
      </w:r>
    </w:p>
    <w:p w14:paraId="60B226B6" w14:textId="77777777" w:rsidR="00572A29" w:rsidRPr="007904B8" w:rsidRDefault="00572A29" w:rsidP="00572A29">
      <w:pPr>
        <w:ind w:firstLine="720"/>
        <w:rPr>
          <w:rFonts w:ascii="Arial" w:hAnsi="Arial" w:cs="Arial"/>
          <w:strike/>
        </w:rPr>
      </w:pPr>
      <w:r w:rsidRPr="007904B8">
        <w:rPr>
          <w:rFonts w:ascii="Arial" w:hAnsi="Arial" w:cs="Arial"/>
          <w:strike/>
        </w:rPr>
        <w:t>(ii)  If one member of the party fails to provide mandatory information such as date of birth, signature, etc. -- that member will be excluded from the drawings.  The remaining members will be processed as a party.</w:t>
      </w:r>
    </w:p>
    <w:p w14:paraId="2D83F3CD" w14:textId="77777777" w:rsidR="00A75B3B" w:rsidRPr="007904B8" w:rsidRDefault="00572A29" w:rsidP="00572A29">
      <w:pPr>
        <w:ind w:firstLine="720"/>
        <w:rPr>
          <w:rFonts w:ascii="Arial" w:hAnsi="Arial" w:cs="Arial"/>
        </w:rPr>
      </w:pPr>
      <w:r w:rsidRPr="007904B8">
        <w:rPr>
          <w:rFonts w:ascii="Arial" w:hAnsi="Arial" w:cs="Arial"/>
          <w:strike/>
        </w:rPr>
        <w:t>(5)  Landowner preference applications.  All applications claiming landowner preference are verified through local game wardens for authenticity of ownership.  Applications with errors may be sent back to the applicants for correction at the discretion of the department if time allows.</w:t>
      </w:r>
      <w:r w:rsidRPr="007904B8">
        <w:rPr>
          <w:rFonts w:ascii="Arial" w:hAnsi="Arial" w:cs="Arial"/>
        </w:rPr>
        <w:t xml:space="preserve">  </w:t>
      </w:r>
    </w:p>
    <w:p w14:paraId="3A2CD797" w14:textId="77777777" w:rsidR="00A75B3B" w:rsidRPr="007904B8" w:rsidRDefault="00A75B3B" w:rsidP="00572A29">
      <w:pPr>
        <w:ind w:firstLine="720"/>
        <w:rPr>
          <w:rFonts w:ascii="Arial" w:hAnsi="Arial" w:cs="Arial"/>
        </w:rPr>
      </w:pPr>
    </w:p>
    <w:p w14:paraId="655786B5" w14:textId="77777777" w:rsidR="00A75B3B" w:rsidRPr="007904B8" w:rsidRDefault="00A75B3B"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87-2-706, MCA</w:t>
      </w:r>
    </w:p>
    <w:p w14:paraId="69D7B933" w14:textId="77777777" w:rsidR="00572A29" w:rsidRPr="007904B8" w:rsidRDefault="00572A29" w:rsidP="00572A29">
      <w:pPr>
        <w:ind w:firstLine="720"/>
        <w:rPr>
          <w:rFonts w:ascii="Arial" w:hAnsi="Arial" w:cs="Arial"/>
        </w:rPr>
      </w:pPr>
      <w:r w:rsidRPr="007904B8">
        <w:rPr>
          <w:rFonts w:ascii="Arial" w:hAnsi="Arial" w:cs="Arial"/>
          <w:u w:val="single"/>
        </w:rPr>
        <w:t>IMP</w:t>
      </w:r>
      <w:r w:rsidR="00A75B3B" w:rsidRPr="007904B8">
        <w:rPr>
          <w:rFonts w:ascii="Arial" w:hAnsi="Arial" w:cs="Arial"/>
        </w:rPr>
        <w:t>:</w:t>
      </w:r>
      <w:r w:rsidRPr="007904B8">
        <w:rPr>
          <w:rFonts w:ascii="Arial" w:hAnsi="Arial" w:cs="Arial"/>
        </w:rPr>
        <w:t xml:space="preserve"> 87-2-706, MCA</w:t>
      </w:r>
    </w:p>
    <w:p w14:paraId="13E8C581" w14:textId="77777777" w:rsidR="00572A29" w:rsidRDefault="00572A29" w:rsidP="00572A29">
      <w:pPr>
        <w:rPr>
          <w:rFonts w:ascii="Arial" w:hAnsi="Arial" w:cs="Arial"/>
        </w:rPr>
      </w:pPr>
    </w:p>
    <w:p w14:paraId="7630A0D9" w14:textId="1AF12A08" w:rsidR="008715EC" w:rsidRPr="008C13A3" w:rsidRDefault="00657654" w:rsidP="00657654">
      <w:pPr>
        <w:rPr>
          <w:rFonts w:ascii="Arial" w:hAnsi="Arial" w:cs="Arial"/>
          <w:color w:val="FF0000"/>
          <w:u w:val="single"/>
        </w:rPr>
      </w:pPr>
      <w:r>
        <w:rPr>
          <w:rFonts w:ascii="Arial" w:hAnsi="Arial" w:cs="Arial"/>
          <w:u w:val="single"/>
        </w:rPr>
        <w:t>REASON:</w:t>
      </w:r>
      <w:r>
        <w:rPr>
          <w:rFonts w:ascii="Arial" w:hAnsi="Arial" w:cs="Arial"/>
        </w:rPr>
        <w:t xml:space="preserve">  The proposed amendments delete language that has been moved and consolidated the language regarding party applications to ARM 12.3.160.  </w:t>
      </w:r>
      <w:r w:rsidR="008F14FD">
        <w:rPr>
          <w:rFonts w:ascii="Arial" w:hAnsi="Arial" w:cs="Arial"/>
        </w:rPr>
        <w:t xml:space="preserve">ARM 12.3.112(3) has been moved to ARM 12.3.140(6).  </w:t>
      </w:r>
      <w:r w:rsidR="008A0D4B">
        <w:rPr>
          <w:rFonts w:ascii="Arial" w:hAnsi="Arial" w:cs="Arial"/>
        </w:rPr>
        <w:t>ARM 12.3.112</w:t>
      </w:r>
      <w:r w:rsidR="008715EC">
        <w:rPr>
          <w:rFonts w:ascii="Arial" w:hAnsi="Arial" w:cs="Arial"/>
        </w:rPr>
        <w:t xml:space="preserve">(5) </w:t>
      </w:r>
      <w:r w:rsidR="008A0D4B">
        <w:rPr>
          <w:rFonts w:ascii="Arial" w:hAnsi="Arial" w:cs="Arial"/>
        </w:rPr>
        <w:t xml:space="preserve">is a practice that is no longer feasible as </w:t>
      </w:r>
      <w:r w:rsidR="008715EC">
        <w:rPr>
          <w:rFonts w:ascii="Arial" w:hAnsi="Arial" w:cs="Arial"/>
        </w:rPr>
        <w:t xml:space="preserve">there is not enough time between when applications are </w:t>
      </w:r>
      <w:r w:rsidR="008A0D4B">
        <w:rPr>
          <w:rFonts w:ascii="Arial" w:hAnsi="Arial" w:cs="Arial"/>
        </w:rPr>
        <w:t>submitted</w:t>
      </w:r>
      <w:r w:rsidR="00F7760F">
        <w:rPr>
          <w:rFonts w:ascii="Arial" w:hAnsi="Arial" w:cs="Arial"/>
        </w:rPr>
        <w:t xml:space="preserve"> and approved </w:t>
      </w:r>
      <w:r w:rsidR="008A0D4B">
        <w:rPr>
          <w:rFonts w:ascii="Arial" w:hAnsi="Arial" w:cs="Arial"/>
        </w:rPr>
        <w:t>that allows</w:t>
      </w:r>
      <w:r w:rsidR="008F268A">
        <w:rPr>
          <w:rFonts w:ascii="Arial" w:hAnsi="Arial" w:cs="Arial"/>
        </w:rPr>
        <w:t xml:space="preserve"> local game</w:t>
      </w:r>
      <w:r w:rsidR="00F7760F">
        <w:rPr>
          <w:rFonts w:ascii="Arial" w:hAnsi="Arial" w:cs="Arial"/>
        </w:rPr>
        <w:t xml:space="preserve"> wardens </w:t>
      </w:r>
      <w:r w:rsidR="008A0D4B">
        <w:rPr>
          <w:rFonts w:ascii="Arial" w:hAnsi="Arial" w:cs="Arial"/>
        </w:rPr>
        <w:t xml:space="preserve">time </w:t>
      </w:r>
      <w:r w:rsidR="00F7760F">
        <w:rPr>
          <w:rFonts w:ascii="Arial" w:hAnsi="Arial" w:cs="Arial"/>
        </w:rPr>
        <w:t xml:space="preserve">to </w:t>
      </w:r>
      <w:r w:rsidR="00E332F5">
        <w:rPr>
          <w:rFonts w:ascii="Arial" w:hAnsi="Arial" w:cs="Arial"/>
        </w:rPr>
        <w:t xml:space="preserve">approve individual LOP applications. </w:t>
      </w:r>
      <w:r w:rsidR="008A0D4B">
        <w:rPr>
          <w:rFonts w:ascii="Arial" w:hAnsi="Arial" w:cs="Arial"/>
        </w:rPr>
        <w:t>The current practice is to prepare a</w:t>
      </w:r>
      <w:r w:rsidR="00E332F5">
        <w:rPr>
          <w:rFonts w:ascii="Arial" w:hAnsi="Arial" w:cs="Arial"/>
        </w:rPr>
        <w:t xml:space="preserve"> report </w:t>
      </w:r>
      <w:r w:rsidR="008A0D4B">
        <w:rPr>
          <w:rFonts w:ascii="Arial" w:hAnsi="Arial" w:cs="Arial"/>
        </w:rPr>
        <w:t xml:space="preserve">specific to LOP applications in </w:t>
      </w:r>
      <w:r w:rsidR="008F268A">
        <w:rPr>
          <w:rFonts w:ascii="Arial" w:hAnsi="Arial" w:cs="Arial"/>
        </w:rPr>
        <w:t xml:space="preserve">each region for </w:t>
      </w:r>
      <w:r w:rsidR="008A0D4B">
        <w:rPr>
          <w:rFonts w:ascii="Arial" w:hAnsi="Arial" w:cs="Arial"/>
        </w:rPr>
        <w:t xml:space="preserve">enforcement </w:t>
      </w:r>
      <w:r w:rsidR="008F268A">
        <w:rPr>
          <w:rFonts w:ascii="Arial" w:hAnsi="Arial" w:cs="Arial"/>
        </w:rPr>
        <w:t xml:space="preserve">review.  </w:t>
      </w:r>
    </w:p>
    <w:p w14:paraId="2BA7E138" w14:textId="77777777" w:rsidR="00657654" w:rsidRPr="007904B8" w:rsidRDefault="00657654" w:rsidP="00572A29">
      <w:pPr>
        <w:rPr>
          <w:rFonts w:ascii="Arial" w:hAnsi="Arial" w:cs="Arial"/>
        </w:rPr>
      </w:pPr>
    </w:p>
    <w:p w14:paraId="6277FD81" w14:textId="77777777" w:rsidR="00572A29" w:rsidRPr="007904B8" w:rsidRDefault="00572A29" w:rsidP="00572A29">
      <w:pPr>
        <w:ind w:firstLine="720"/>
        <w:rPr>
          <w:rFonts w:ascii="Arial" w:hAnsi="Arial" w:cs="Arial"/>
        </w:rPr>
      </w:pPr>
      <w:r w:rsidRPr="007904B8">
        <w:rPr>
          <w:rFonts w:ascii="Arial" w:hAnsi="Arial" w:cs="Arial"/>
          <w:u w:val="single"/>
        </w:rPr>
        <w:lastRenderedPageBreak/>
        <w:t>12.3.113  ELK PERMITS</w:t>
      </w:r>
      <w:r w:rsidRPr="007904B8">
        <w:rPr>
          <w:rFonts w:ascii="Arial" w:hAnsi="Arial" w:cs="Arial"/>
        </w:rPr>
        <w:t xml:space="preserve">  (1)  </w:t>
      </w:r>
      <w:r w:rsidRPr="007904B8">
        <w:rPr>
          <w:rFonts w:ascii="Arial" w:hAnsi="Arial" w:cs="Arial"/>
          <w:strike/>
        </w:rPr>
        <w:t>Manner of drawing.</w:t>
      </w:r>
      <w:r w:rsidRPr="007904B8">
        <w:rPr>
          <w:rFonts w:ascii="Arial" w:hAnsi="Arial" w:cs="Arial"/>
        </w:rPr>
        <w:t xml:space="preserve"> The department issues elk permits for landowner preference described in section 87-2-705, MCA, according to the following policies and procedures:</w:t>
      </w:r>
    </w:p>
    <w:p w14:paraId="304527BD" w14:textId="77777777" w:rsidR="00572A29" w:rsidRPr="007904B8" w:rsidRDefault="00572A29" w:rsidP="00572A29">
      <w:pPr>
        <w:ind w:firstLine="720"/>
        <w:rPr>
          <w:rFonts w:ascii="Arial" w:hAnsi="Arial" w:cs="Arial"/>
        </w:rPr>
      </w:pPr>
      <w:r w:rsidRPr="007904B8">
        <w:rPr>
          <w:rFonts w:ascii="Arial" w:hAnsi="Arial" w:cs="Arial"/>
        </w:rPr>
        <w:t>(a)  The statutory requirement of 640 acres of contiguous land is used only to determine if the applicant is eligible to apply as a landowner.</w:t>
      </w:r>
    </w:p>
    <w:p w14:paraId="68124A62" w14:textId="77777777" w:rsidR="00572A29" w:rsidRPr="007904B8" w:rsidRDefault="00572A29" w:rsidP="00572A29">
      <w:pPr>
        <w:ind w:firstLine="720"/>
        <w:rPr>
          <w:rFonts w:ascii="Arial" w:hAnsi="Arial" w:cs="Arial"/>
        </w:rPr>
      </w:pPr>
      <w:r w:rsidRPr="007904B8">
        <w:rPr>
          <w:rFonts w:ascii="Arial" w:hAnsi="Arial" w:cs="Arial"/>
        </w:rPr>
        <w:t>(b)  If license/permits are valid in a designated portion of a hunting district, some of the land owned by the applicant must be within the boundaries of that portion.</w:t>
      </w:r>
    </w:p>
    <w:p w14:paraId="20BC91CE" w14:textId="77777777" w:rsidR="00572A29" w:rsidRPr="007904B8" w:rsidRDefault="00572A29" w:rsidP="00572A29">
      <w:pPr>
        <w:ind w:firstLine="720"/>
        <w:rPr>
          <w:rFonts w:ascii="Arial" w:hAnsi="Arial" w:cs="Arial"/>
        </w:rPr>
      </w:pPr>
      <w:r w:rsidRPr="007904B8">
        <w:rPr>
          <w:rFonts w:ascii="Arial" w:hAnsi="Arial" w:cs="Arial"/>
        </w:rPr>
        <w:t xml:space="preserve">(c)  Both resident and nonresident landowners must use the special drawing application provided by the department.  The department shall verify that the applicant owns 640 acres, that it is contiguous land used by elk, and that the designee of the landowner preference is eligible.  </w:t>
      </w:r>
    </w:p>
    <w:p w14:paraId="7D325D81" w14:textId="77777777" w:rsidR="00572A29" w:rsidRPr="007904B8" w:rsidRDefault="00572A29" w:rsidP="00572A29">
      <w:pPr>
        <w:rPr>
          <w:rFonts w:ascii="Arial" w:hAnsi="Arial" w:cs="Arial"/>
          <w:strike/>
        </w:rPr>
      </w:pPr>
      <w:r w:rsidRPr="007904B8">
        <w:rPr>
          <w:rFonts w:ascii="Arial" w:hAnsi="Arial" w:cs="Arial"/>
        </w:rPr>
        <w:tab/>
      </w:r>
      <w:r w:rsidRPr="007904B8">
        <w:rPr>
          <w:rFonts w:ascii="Arial" w:hAnsi="Arial" w:cs="Arial"/>
          <w:strike/>
        </w:rPr>
        <w:t>(d)  The 15% calculation may result in a fraction of a license/permit. e.g. 15% of 50 is 7.5.  If the decimal is equal to or greater than .5, it will be rounded up to the next whole number.  If the decimal is less than .5, it will be rounded down to the next whole number.</w:t>
      </w:r>
    </w:p>
    <w:p w14:paraId="103A1D9F" w14:textId="77777777" w:rsidR="00572A29" w:rsidRPr="007904B8" w:rsidRDefault="00572A29" w:rsidP="00572A29">
      <w:pPr>
        <w:ind w:firstLine="720"/>
        <w:rPr>
          <w:rFonts w:ascii="Arial" w:hAnsi="Arial" w:cs="Arial"/>
        </w:rPr>
      </w:pPr>
      <w:r w:rsidRPr="007904B8">
        <w:rPr>
          <w:rFonts w:ascii="Arial" w:hAnsi="Arial" w:cs="Arial"/>
          <w:strike/>
        </w:rPr>
        <w:t>(e)</w:t>
      </w:r>
      <w:r w:rsidRPr="007904B8">
        <w:rPr>
          <w:rFonts w:ascii="Arial" w:hAnsi="Arial" w:cs="Arial"/>
        </w:rPr>
        <w:t xml:space="preserve"> </w:t>
      </w:r>
      <w:bookmarkStart w:id="2" w:name="_Hlk83735678"/>
      <w:r w:rsidR="00CA6CAB" w:rsidRPr="007904B8">
        <w:rPr>
          <w:rFonts w:ascii="Arial" w:hAnsi="Arial" w:cs="Arial"/>
          <w:u w:val="single"/>
        </w:rPr>
        <w:t>(d)</w:t>
      </w:r>
      <w:r w:rsidR="00CA6CAB" w:rsidRPr="007904B8">
        <w:rPr>
          <w:rFonts w:ascii="Arial" w:hAnsi="Arial" w:cs="Arial"/>
        </w:rPr>
        <w:t xml:space="preserve"> </w:t>
      </w:r>
      <w:r w:rsidRPr="007904B8">
        <w:rPr>
          <w:rFonts w:ascii="Arial" w:hAnsi="Arial" w:cs="Arial"/>
        </w:rPr>
        <w:t xml:space="preserve"> Partnerships may delegate landowner preference to members of the immediate family, a partner or an employee.  Only one person may be delegated landowner preference for each sole proprietorship, partnership or corporation.  A corporation may delegate the landowner preference to one shareholder.</w:t>
      </w:r>
    </w:p>
    <w:bookmarkEnd w:id="2"/>
    <w:p w14:paraId="208F04B3" w14:textId="77777777" w:rsidR="00572A29" w:rsidRPr="008F14FD" w:rsidRDefault="00572A29" w:rsidP="00572A29">
      <w:pPr>
        <w:ind w:firstLine="720"/>
        <w:rPr>
          <w:rFonts w:ascii="Arial" w:hAnsi="Arial" w:cs="Arial"/>
          <w:strike/>
        </w:rPr>
      </w:pPr>
      <w:r w:rsidRPr="008F14FD">
        <w:rPr>
          <w:rFonts w:ascii="Arial" w:hAnsi="Arial" w:cs="Arial"/>
        </w:rPr>
        <w:t xml:space="preserve">(f)  All applicants entitled to landowner preference will be considered in the preference drawings for elk.  Unsuccessful landowner applicants who exceed 15% of a district will be entered into the regular drawings with their district choices.  </w:t>
      </w:r>
      <w:r w:rsidRPr="008F14FD">
        <w:rPr>
          <w:rFonts w:ascii="Arial" w:hAnsi="Arial" w:cs="Arial"/>
          <w:strike/>
        </w:rPr>
        <w:t>As a result, unsuccessful landowner applicants will have two opportunities to be drawn.</w:t>
      </w:r>
    </w:p>
    <w:p w14:paraId="29B419C0" w14:textId="77777777" w:rsidR="00572A29" w:rsidRPr="007904B8" w:rsidRDefault="00572A29" w:rsidP="00572A29">
      <w:pPr>
        <w:ind w:firstLine="720"/>
        <w:rPr>
          <w:rFonts w:ascii="Arial" w:hAnsi="Arial" w:cs="Arial"/>
          <w:strike/>
        </w:rPr>
      </w:pPr>
      <w:r w:rsidRPr="007904B8">
        <w:rPr>
          <w:rFonts w:ascii="Arial" w:hAnsi="Arial" w:cs="Arial"/>
          <w:strike/>
        </w:rPr>
        <w:t>(g)  Landowner applications must be on current year forms and be postmarked no later than June 1.</w:t>
      </w:r>
    </w:p>
    <w:p w14:paraId="7D4CA29A" w14:textId="77777777" w:rsidR="00572A29" w:rsidRPr="007904B8" w:rsidRDefault="00572A29" w:rsidP="00572A29">
      <w:pPr>
        <w:ind w:firstLine="720"/>
        <w:rPr>
          <w:rFonts w:ascii="Arial" w:hAnsi="Arial" w:cs="Arial"/>
          <w:strike/>
        </w:rPr>
      </w:pPr>
      <w:r w:rsidRPr="007904B8">
        <w:rPr>
          <w:rFonts w:ascii="Arial" w:hAnsi="Arial" w:cs="Arial"/>
          <w:strike/>
        </w:rPr>
        <w:t>(2)  Party applications.  Where the commission has authorized party elk hunts, the following rules apply:</w:t>
      </w:r>
    </w:p>
    <w:p w14:paraId="0006F592" w14:textId="77777777" w:rsidR="00572A29" w:rsidRPr="007904B8" w:rsidRDefault="00572A29" w:rsidP="00572A29">
      <w:pPr>
        <w:ind w:firstLine="720"/>
        <w:rPr>
          <w:rFonts w:ascii="Arial" w:hAnsi="Arial" w:cs="Arial"/>
          <w:strike/>
        </w:rPr>
      </w:pPr>
      <w:r w:rsidRPr="007904B8">
        <w:rPr>
          <w:rFonts w:ascii="Arial" w:hAnsi="Arial" w:cs="Arial"/>
          <w:strike/>
        </w:rPr>
        <w:t>(a)  Application for elk permits is limited to two members per party;</w:t>
      </w:r>
    </w:p>
    <w:p w14:paraId="26078CD3" w14:textId="77777777" w:rsidR="00572A29" w:rsidRPr="007904B8" w:rsidRDefault="00572A29" w:rsidP="00572A29">
      <w:pPr>
        <w:ind w:firstLine="720"/>
        <w:rPr>
          <w:rFonts w:ascii="Arial" w:hAnsi="Arial" w:cs="Arial"/>
          <w:strike/>
        </w:rPr>
      </w:pPr>
      <w:r w:rsidRPr="007904B8">
        <w:rPr>
          <w:rFonts w:ascii="Arial" w:hAnsi="Arial" w:cs="Arial"/>
          <w:strike/>
        </w:rPr>
        <w:t>(b)  Both applications will be considered as a single application for the purpose of the drawing; both members of the party will either be successful or unsuccessful.</w:t>
      </w:r>
    </w:p>
    <w:p w14:paraId="0AB249A2" w14:textId="77777777" w:rsidR="00572A29" w:rsidRPr="007904B8" w:rsidRDefault="00572A29" w:rsidP="00572A29">
      <w:pPr>
        <w:ind w:firstLine="720"/>
        <w:rPr>
          <w:rFonts w:ascii="Arial" w:hAnsi="Arial" w:cs="Arial"/>
          <w:strike/>
        </w:rPr>
      </w:pPr>
      <w:r w:rsidRPr="007904B8">
        <w:rPr>
          <w:rFonts w:ascii="Arial" w:hAnsi="Arial" w:cs="Arial"/>
          <w:strike/>
        </w:rPr>
        <w:t>(c)  Applications must have all requested party information correctly presented.  A party will be broken up only under the following circumstances:</w:t>
      </w:r>
    </w:p>
    <w:p w14:paraId="74BF77D5" w14:textId="77777777" w:rsidR="00572A29" w:rsidRPr="007904B8" w:rsidRDefault="00572A29" w:rsidP="00572A29">
      <w:pPr>
        <w:ind w:firstLine="720"/>
        <w:rPr>
          <w:rFonts w:ascii="Arial" w:hAnsi="Arial" w:cs="Arial"/>
          <w:strike/>
        </w:rPr>
      </w:pPr>
      <w:r w:rsidRPr="007904B8">
        <w:rPr>
          <w:rFonts w:ascii="Arial" w:hAnsi="Arial" w:cs="Arial"/>
          <w:strike/>
        </w:rPr>
        <w:t>(i)  If both members of the party do not list their districts in the same order on their applications the party will be broken up and both members will be entered in the drawing individually.</w:t>
      </w:r>
    </w:p>
    <w:p w14:paraId="7065181E" w14:textId="77777777" w:rsidR="00572A29" w:rsidRPr="007904B8" w:rsidRDefault="00572A29" w:rsidP="00572A29">
      <w:pPr>
        <w:ind w:firstLine="720"/>
        <w:rPr>
          <w:rFonts w:ascii="Arial" w:hAnsi="Arial" w:cs="Arial"/>
          <w:strike/>
        </w:rPr>
      </w:pPr>
      <w:r w:rsidRPr="007904B8">
        <w:rPr>
          <w:rFonts w:ascii="Arial" w:hAnsi="Arial" w:cs="Arial"/>
          <w:strike/>
        </w:rPr>
        <w:t>(ii)  If one member of the party is missing mandatory information such as date of birth, signature, etc. only that member will be eliminated from the drawings.  The remaining member will be entered in the drawing individually.</w:t>
      </w:r>
    </w:p>
    <w:p w14:paraId="715B2CE8" w14:textId="77777777" w:rsidR="00A75B3B" w:rsidRPr="007904B8" w:rsidRDefault="00572A29" w:rsidP="00572A29">
      <w:pPr>
        <w:ind w:firstLine="720"/>
        <w:rPr>
          <w:rFonts w:ascii="Arial" w:hAnsi="Arial" w:cs="Arial"/>
        </w:rPr>
      </w:pPr>
      <w:r w:rsidRPr="007904B8">
        <w:rPr>
          <w:rFonts w:ascii="Arial" w:hAnsi="Arial" w:cs="Arial"/>
          <w:strike/>
        </w:rPr>
        <w:t>(3)</w:t>
      </w:r>
      <w:r w:rsidRPr="007904B8">
        <w:rPr>
          <w:rFonts w:ascii="Arial" w:hAnsi="Arial" w:cs="Arial"/>
        </w:rPr>
        <w:t xml:space="preserve"> </w:t>
      </w:r>
      <w:r w:rsidR="00A75B3B" w:rsidRPr="007904B8">
        <w:rPr>
          <w:rFonts w:ascii="Arial" w:hAnsi="Arial" w:cs="Arial"/>
          <w:u w:val="single"/>
        </w:rPr>
        <w:t>(2)</w:t>
      </w:r>
      <w:r w:rsidR="00A75B3B" w:rsidRPr="007904B8">
        <w:rPr>
          <w:rFonts w:ascii="Arial" w:hAnsi="Arial" w:cs="Arial"/>
        </w:rPr>
        <w:t xml:space="preserve"> </w:t>
      </w:r>
      <w:r w:rsidRPr="007904B8">
        <w:rPr>
          <w:rFonts w:ascii="Arial" w:hAnsi="Arial" w:cs="Arial"/>
        </w:rPr>
        <w:t xml:space="preserve"> </w:t>
      </w:r>
      <w:r w:rsidRPr="007904B8">
        <w:rPr>
          <w:rFonts w:ascii="Arial" w:hAnsi="Arial" w:cs="Arial"/>
          <w:strike/>
        </w:rPr>
        <w:t>Special elk permits.</w:t>
      </w:r>
      <w:r w:rsidRPr="007904B8">
        <w:rPr>
          <w:rFonts w:ascii="Arial" w:hAnsi="Arial" w:cs="Arial"/>
        </w:rPr>
        <w:t xml:space="preserve">  Residents may not apply for an elk permit without first purchasing an A-5 elk license.  </w:t>
      </w:r>
    </w:p>
    <w:p w14:paraId="51D6C3C8" w14:textId="77777777" w:rsidR="00572A29" w:rsidRPr="007904B8" w:rsidRDefault="00A75B3B" w:rsidP="00572A29">
      <w:pPr>
        <w:ind w:firstLine="720"/>
        <w:rPr>
          <w:rFonts w:ascii="Arial" w:hAnsi="Arial" w:cs="Arial"/>
        </w:rPr>
      </w:pPr>
      <w:r w:rsidRPr="007904B8">
        <w:rPr>
          <w:rFonts w:ascii="Arial" w:hAnsi="Arial" w:cs="Arial"/>
          <w:u w:val="single"/>
        </w:rPr>
        <w:t>(3)</w:t>
      </w:r>
      <w:r w:rsidRPr="007904B8">
        <w:rPr>
          <w:rFonts w:ascii="Arial" w:hAnsi="Arial" w:cs="Arial"/>
        </w:rPr>
        <w:t xml:space="preserve">  </w:t>
      </w:r>
      <w:r w:rsidR="00572A29" w:rsidRPr="007904B8">
        <w:rPr>
          <w:rFonts w:ascii="Arial" w:hAnsi="Arial" w:cs="Arial"/>
        </w:rPr>
        <w:t xml:space="preserve">Nonresidents must purchase the B-10 </w:t>
      </w:r>
      <w:r w:rsidR="00572A29" w:rsidRPr="007904B8">
        <w:rPr>
          <w:rFonts w:ascii="Arial" w:hAnsi="Arial" w:cs="Arial"/>
          <w:strike/>
        </w:rPr>
        <w:t>nonresident big game combination</w:t>
      </w:r>
      <w:r w:rsidR="00572A29" w:rsidRPr="007904B8">
        <w:rPr>
          <w:rFonts w:ascii="Arial" w:hAnsi="Arial" w:cs="Arial"/>
        </w:rPr>
        <w:t xml:space="preserve"> license </w:t>
      </w:r>
      <w:r w:rsidR="00572A29" w:rsidRPr="007904B8">
        <w:rPr>
          <w:rFonts w:ascii="Arial" w:hAnsi="Arial" w:cs="Arial"/>
          <w:strike/>
        </w:rPr>
        <w:t>prior to or</w:t>
      </w:r>
      <w:r w:rsidR="00572A29" w:rsidRPr="007904B8">
        <w:rPr>
          <w:rFonts w:ascii="Arial" w:hAnsi="Arial" w:cs="Arial"/>
        </w:rPr>
        <w:t xml:space="preserve"> at the time of submittal of drawing applications.  </w:t>
      </w:r>
      <w:r w:rsidR="00572A29" w:rsidRPr="007904B8">
        <w:rPr>
          <w:rFonts w:ascii="Arial" w:hAnsi="Arial" w:cs="Arial"/>
          <w:strike/>
        </w:rPr>
        <w:t>All persons holding a valid elk license may participate in postseason elk drawings under annual rules adopted by the commission.</w:t>
      </w:r>
    </w:p>
    <w:p w14:paraId="3721A11B" w14:textId="77777777" w:rsidR="00A75B3B" w:rsidRPr="007904B8" w:rsidRDefault="00572A29" w:rsidP="00572A29">
      <w:pPr>
        <w:ind w:firstLine="720"/>
        <w:rPr>
          <w:rFonts w:ascii="Arial" w:hAnsi="Arial" w:cs="Arial"/>
        </w:rPr>
      </w:pPr>
      <w:r w:rsidRPr="007904B8">
        <w:rPr>
          <w:rFonts w:ascii="Arial" w:hAnsi="Arial" w:cs="Arial"/>
          <w:strike/>
        </w:rPr>
        <w:t>(4)  Landowner preference applications.  Applications with errors may be sent back to the applicants for a correction at the discretion of the department if time allows.</w:t>
      </w:r>
      <w:r w:rsidRPr="007904B8">
        <w:rPr>
          <w:rFonts w:ascii="Arial" w:hAnsi="Arial" w:cs="Arial"/>
        </w:rPr>
        <w:t xml:space="preserve">  </w:t>
      </w:r>
    </w:p>
    <w:p w14:paraId="202E4D4C" w14:textId="77777777" w:rsidR="00A75B3B" w:rsidRPr="007904B8" w:rsidRDefault="00A75B3B" w:rsidP="00572A29">
      <w:pPr>
        <w:ind w:firstLine="720"/>
        <w:rPr>
          <w:rFonts w:ascii="Arial" w:hAnsi="Arial" w:cs="Arial"/>
        </w:rPr>
      </w:pPr>
    </w:p>
    <w:p w14:paraId="2B5810D6" w14:textId="77777777" w:rsidR="00A75B3B" w:rsidRPr="007904B8" w:rsidRDefault="00A75B3B"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87-1-301,</w:t>
      </w:r>
      <w:r w:rsidR="00B87294" w:rsidRPr="007904B8">
        <w:rPr>
          <w:rFonts w:ascii="Arial" w:hAnsi="Arial" w:cs="Arial"/>
        </w:rPr>
        <w:t xml:space="preserve"> </w:t>
      </w:r>
      <w:r w:rsidR="00B87294" w:rsidRPr="007904B8">
        <w:rPr>
          <w:rFonts w:ascii="Arial" w:hAnsi="Arial" w:cs="Arial"/>
          <w:u w:val="single"/>
        </w:rPr>
        <w:t>87-2-702,</w:t>
      </w:r>
      <w:r w:rsidR="00572A29" w:rsidRPr="007904B8">
        <w:rPr>
          <w:rFonts w:ascii="Arial" w:hAnsi="Arial" w:cs="Arial"/>
        </w:rPr>
        <w:t xml:space="preserve"> MCA</w:t>
      </w:r>
    </w:p>
    <w:p w14:paraId="6C8AAC5E" w14:textId="77777777" w:rsidR="00572A29" w:rsidRPr="007904B8" w:rsidRDefault="00572A29" w:rsidP="00572A29">
      <w:pPr>
        <w:ind w:firstLine="720"/>
        <w:rPr>
          <w:rFonts w:ascii="Arial" w:hAnsi="Arial" w:cs="Arial"/>
        </w:rPr>
      </w:pPr>
      <w:r w:rsidRPr="007904B8">
        <w:rPr>
          <w:rFonts w:ascii="Arial" w:hAnsi="Arial" w:cs="Arial"/>
          <w:u w:val="single"/>
        </w:rPr>
        <w:t>IMP</w:t>
      </w:r>
      <w:r w:rsidR="00A75B3B" w:rsidRPr="007904B8">
        <w:rPr>
          <w:rFonts w:ascii="Arial" w:hAnsi="Arial" w:cs="Arial"/>
        </w:rPr>
        <w:t>:</w:t>
      </w:r>
      <w:r w:rsidRPr="007904B8">
        <w:rPr>
          <w:rFonts w:ascii="Arial" w:hAnsi="Arial" w:cs="Arial"/>
        </w:rPr>
        <w:t xml:space="preserve"> </w:t>
      </w:r>
      <w:r w:rsidRPr="007904B8">
        <w:rPr>
          <w:rFonts w:ascii="Arial" w:hAnsi="Arial" w:cs="Arial"/>
          <w:strike/>
        </w:rPr>
        <w:t>87-2-706</w:t>
      </w:r>
      <w:r w:rsidR="00B87294" w:rsidRPr="007904B8">
        <w:rPr>
          <w:rFonts w:ascii="Arial" w:hAnsi="Arial" w:cs="Arial"/>
        </w:rPr>
        <w:t xml:space="preserve"> </w:t>
      </w:r>
      <w:r w:rsidR="00B87294" w:rsidRPr="007904B8">
        <w:rPr>
          <w:rFonts w:ascii="Arial" w:hAnsi="Arial" w:cs="Arial"/>
          <w:u w:val="single"/>
        </w:rPr>
        <w:t>87-1-301</w:t>
      </w:r>
      <w:r w:rsidRPr="007904B8">
        <w:rPr>
          <w:rFonts w:ascii="Arial" w:hAnsi="Arial" w:cs="Arial"/>
        </w:rPr>
        <w:t>, MCA</w:t>
      </w:r>
    </w:p>
    <w:p w14:paraId="1F038F0E" w14:textId="77777777" w:rsidR="00572A29" w:rsidRDefault="00572A29" w:rsidP="00572A29">
      <w:pPr>
        <w:ind w:firstLine="720"/>
        <w:rPr>
          <w:rFonts w:ascii="Arial" w:hAnsi="Arial" w:cs="Arial"/>
          <w:u w:val="single"/>
        </w:rPr>
      </w:pPr>
    </w:p>
    <w:p w14:paraId="1AC34D7C" w14:textId="18A28310" w:rsidR="00F9114B" w:rsidRDefault="00657654" w:rsidP="00F9114B">
      <w:pPr>
        <w:rPr>
          <w:rFonts w:ascii="Arial" w:hAnsi="Arial" w:cs="Arial"/>
        </w:rPr>
      </w:pPr>
      <w:r>
        <w:rPr>
          <w:rFonts w:ascii="Arial" w:hAnsi="Arial" w:cs="Arial"/>
          <w:u w:val="single"/>
        </w:rPr>
        <w:t>REASON:</w:t>
      </w:r>
      <w:r>
        <w:rPr>
          <w:rFonts w:ascii="Arial" w:hAnsi="Arial" w:cs="Arial"/>
        </w:rPr>
        <w:t xml:space="preserve">  The </w:t>
      </w:r>
      <w:r w:rsidR="00677208">
        <w:rPr>
          <w:rFonts w:ascii="Arial" w:hAnsi="Arial" w:cs="Arial"/>
        </w:rPr>
        <w:t xml:space="preserve">deletion of language from ARM 12.3.113 (d) &amp; (f) was done because the language was found in </w:t>
      </w:r>
      <w:r w:rsidR="008A0D4B">
        <w:rPr>
          <w:rFonts w:ascii="Arial" w:hAnsi="Arial" w:cs="Arial"/>
        </w:rPr>
        <w:t>87-2-705, MCA</w:t>
      </w:r>
      <w:r w:rsidR="00677208">
        <w:rPr>
          <w:rFonts w:ascii="Arial" w:hAnsi="Arial" w:cs="Arial"/>
        </w:rPr>
        <w:t xml:space="preserve"> and </w:t>
      </w:r>
      <w:r w:rsidR="008A0D4B">
        <w:rPr>
          <w:rFonts w:ascii="Arial" w:hAnsi="Arial" w:cs="Arial"/>
        </w:rPr>
        <w:t>thus</w:t>
      </w:r>
      <w:r w:rsidR="00677208">
        <w:rPr>
          <w:rFonts w:ascii="Arial" w:hAnsi="Arial" w:cs="Arial"/>
        </w:rPr>
        <w:t xml:space="preserve"> unnecessary to be </w:t>
      </w:r>
      <w:r w:rsidR="008A0D4B">
        <w:rPr>
          <w:rFonts w:ascii="Arial" w:hAnsi="Arial" w:cs="Arial"/>
        </w:rPr>
        <w:t xml:space="preserve">duplicated </w:t>
      </w:r>
      <w:r w:rsidR="00677208">
        <w:rPr>
          <w:rFonts w:ascii="Arial" w:hAnsi="Arial" w:cs="Arial"/>
        </w:rPr>
        <w:t>in administrative rule.</w:t>
      </w:r>
      <w:r w:rsidR="00F543F9">
        <w:rPr>
          <w:rFonts w:ascii="Arial" w:hAnsi="Arial" w:cs="Arial"/>
        </w:rPr>
        <w:t xml:space="preserve"> </w:t>
      </w:r>
      <w:r w:rsidR="00334BEA">
        <w:rPr>
          <w:rFonts w:ascii="Arial" w:hAnsi="Arial" w:cs="Arial"/>
        </w:rPr>
        <w:t>ARM 12.3.</w:t>
      </w:r>
      <w:r w:rsidR="00CB414F">
        <w:rPr>
          <w:rFonts w:ascii="Arial" w:hAnsi="Arial" w:cs="Arial"/>
        </w:rPr>
        <w:t>113</w:t>
      </w:r>
      <w:r w:rsidR="006305D5">
        <w:rPr>
          <w:rFonts w:ascii="Arial" w:hAnsi="Arial" w:cs="Arial"/>
        </w:rPr>
        <w:t>(2)</w:t>
      </w:r>
      <w:r w:rsidR="009D6D8B">
        <w:rPr>
          <w:rFonts w:ascii="Arial" w:hAnsi="Arial" w:cs="Arial"/>
        </w:rPr>
        <w:t>(a)-(c)(ii)</w:t>
      </w:r>
      <w:r w:rsidR="006305D5">
        <w:rPr>
          <w:rFonts w:ascii="Arial" w:hAnsi="Arial" w:cs="Arial"/>
        </w:rPr>
        <w:t xml:space="preserve"> </w:t>
      </w:r>
      <w:r w:rsidR="009D6D8B">
        <w:rPr>
          <w:rFonts w:ascii="Arial" w:hAnsi="Arial" w:cs="Arial"/>
        </w:rPr>
        <w:t xml:space="preserve">have </w:t>
      </w:r>
      <w:r>
        <w:rPr>
          <w:rFonts w:ascii="Arial" w:hAnsi="Arial" w:cs="Arial"/>
        </w:rPr>
        <w:t xml:space="preserve">been moved and consolidated the language regarding party applications </w:t>
      </w:r>
      <w:r w:rsidR="008A0D4B">
        <w:rPr>
          <w:rFonts w:ascii="Arial" w:hAnsi="Arial" w:cs="Arial"/>
        </w:rPr>
        <w:t>in</w:t>
      </w:r>
      <w:r>
        <w:rPr>
          <w:rFonts w:ascii="Arial" w:hAnsi="Arial" w:cs="Arial"/>
        </w:rPr>
        <w:t xml:space="preserve"> ARM 12.3.160.  </w:t>
      </w:r>
      <w:r w:rsidR="00F9114B">
        <w:rPr>
          <w:rFonts w:ascii="Arial" w:hAnsi="Arial" w:cs="Arial"/>
        </w:rPr>
        <w:t>ARM 12.3.113(</w:t>
      </w:r>
      <w:r w:rsidR="00334BEA">
        <w:rPr>
          <w:rFonts w:ascii="Arial" w:hAnsi="Arial" w:cs="Arial"/>
        </w:rPr>
        <w:t>4</w:t>
      </w:r>
      <w:r w:rsidR="00F9114B">
        <w:rPr>
          <w:rFonts w:ascii="Arial" w:hAnsi="Arial" w:cs="Arial"/>
        </w:rPr>
        <w:t>) has been consolidated to ARM 12.3.165.</w:t>
      </w:r>
      <w:r w:rsidR="004C6230">
        <w:rPr>
          <w:rFonts w:ascii="Arial" w:hAnsi="Arial" w:cs="Arial"/>
        </w:rPr>
        <w:t xml:space="preserve"> ARM 12.3.113(f) is </w:t>
      </w:r>
      <w:r w:rsidR="00BA22E6">
        <w:rPr>
          <w:rFonts w:ascii="Arial" w:hAnsi="Arial" w:cs="Arial"/>
        </w:rPr>
        <w:t>unclear.  Landowners that are unsuccessful in the Landowner Preference drawing are</w:t>
      </w:r>
      <w:r w:rsidR="004C6230">
        <w:rPr>
          <w:rFonts w:ascii="Arial" w:hAnsi="Arial" w:cs="Arial"/>
        </w:rPr>
        <w:t xml:space="preserve"> considered in the general drawing with their original randomized drawing number thus not truly not giving them a secondary drawing opportunity</w:t>
      </w:r>
      <w:r w:rsidR="00BA22E6">
        <w:rPr>
          <w:rFonts w:ascii="Arial" w:hAnsi="Arial" w:cs="Arial"/>
        </w:rPr>
        <w:t>.</w:t>
      </w:r>
    </w:p>
    <w:p w14:paraId="6693DE21" w14:textId="0781D489" w:rsidR="00657654" w:rsidRPr="008C13A3" w:rsidRDefault="00657654" w:rsidP="00657654">
      <w:pPr>
        <w:rPr>
          <w:rFonts w:ascii="Arial" w:hAnsi="Arial" w:cs="Arial"/>
          <w:color w:val="FF0000"/>
          <w:u w:val="single"/>
        </w:rPr>
      </w:pPr>
    </w:p>
    <w:p w14:paraId="51BD9438" w14:textId="77777777" w:rsidR="00657654" w:rsidRPr="007904B8" w:rsidRDefault="00657654" w:rsidP="00572A29">
      <w:pPr>
        <w:ind w:firstLine="720"/>
        <w:rPr>
          <w:rFonts w:ascii="Arial" w:hAnsi="Arial" w:cs="Arial"/>
          <w:u w:val="single"/>
        </w:rPr>
      </w:pPr>
    </w:p>
    <w:p w14:paraId="70EC0853" w14:textId="77777777" w:rsidR="00B87294" w:rsidRPr="007904B8" w:rsidRDefault="00572A29" w:rsidP="00B87294">
      <w:pPr>
        <w:ind w:firstLine="720"/>
        <w:rPr>
          <w:rFonts w:ascii="Arial" w:hAnsi="Arial" w:cs="Arial"/>
          <w:u w:val="single"/>
        </w:rPr>
      </w:pPr>
      <w:r w:rsidRPr="007904B8">
        <w:rPr>
          <w:rFonts w:ascii="Arial" w:hAnsi="Arial" w:cs="Arial"/>
          <w:u w:val="single"/>
        </w:rPr>
        <w:t xml:space="preserve">12.3.115  </w:t>
      </w:r>
      <w:r w:rsidRPr="007904B8">
        <w:rPr>
          <w:rFonts w:ascii="Arial" w:hAnsi="Arial" w:cs="Arial"/>
          <w:strike/>
          <w:u w:val="single"/>
        </w:rPr>
        <w:t>DEER B LICENSE/</w:t>
      </w:r>
      <w:r w:rsidRPr="007904B8">
        <w:rPr>
          <w:rFonts w:ascii="Arial" w:hAnsi="Arial" w:cs="Arial"/>
          <w:u w:val="single"/>
        </w:rPr>
        <w:t>DEER PERMITS</w:t>
      </w:r>
      <w:r w:rsidRPr="007904B8">
        <w:rPr>
          <w:rFonts w:ascii="Arial" w:hAnsi="Arial" w:cs="Arial"/>
        </w:rPr>
        <w:t xml:space="preserve">  </w:t>
      </w:r>
      <w:r w:rsidR="00B87294" w:rsidRPr="007904B8">
        <w:rPr>
          <w:rFonts w:ascii="Arial" w:hAnsi="Arial" w:cs="Arial"/>
          <w:u w:val="single"/>
        </w:rPr>
        <w:t>(1)  Residents may not apply for a deer permit without first purchasing an A-3 license.</w:t>
      </w:r>
    </w:p>
    <w:p w14:paraId="2A084C25" w14:textId="77777777" w:rsidR="00B87294" w:rsidRPr="007904B8" w:rsidRDefault="00B87294" w:rsidP="00B87294">
      <w:pPr>
        <w:ind w:firstLine="720"/>
        <w:rPr>
          <w:rFonts w:ascii="Arial" w:hAnsi="Arial" w:cs="Arial"/>
        </w:rPr>
      </w:pPr>
      <w:r w:rsidRPr="007904B8">
        <w:rPr>
          <w:rFonts w:ascii="Arial" w:hAnsi="Arial" w:cs="Arial"/>
          <w:u w:val="single"/>
        </w:rPr>
        <w:t>(2)  Nonresidents must purchase a B-10 or B-11 license at the time of submittal of drawing application.</w:t>
      </w:r>
    </w:p>
    <w:p w14:paraId="1B5DE1D0" w14:textId="77777777" w:rsidR="00572A29" w:rsidRPr="008F14FD" w:rsidRDefault="00572A29" w:rsidP="00572A29">
      <w:pPr>
        <w:ind w:firstLine="720"/>
        <w:rPr>
          <w:rFonts w:ascii="Arial" w:hAnsi="Arial" w:cs="Arial"/>
        </w:rPr>
      </w:pPr>
      <w:r w:rsidRPr="008F14FD">
        <w:rPr>
          <w:rFonts w:ascii="Arial" w:hAnsi="Arial" w:cs="Arial"/>
        </w:rPr>
        <w:t>(1)  The department shall issue deer B licenses and deer permits as described in ARM 12.3.104 (landowner preference).</w:t>
      </w:r>
    </w:p>
    <w:p w14:paraId="7BACAF24" w14:textId="77777777" w:rsidR="00572A29" w:rsidRPr="007904B8" w:rsidRDefault="00572A29" w:rsidP="00572A29">
      <w:pPr>
        <w:ind w:firstLine="720"/>
        <w:rPr>
          <w:rFonts w:ascii="Arial" w:hAnsi="Arial" w:cs="Arial"/>
          <w:strike/>
        </w:rPr>
      </w:pPr>
      <w:r w:rsidRPr="007904B8">
        <w:rPr>
          <w:rFonts w:ascii="Arial" w:hAnsi="Arial" w:cs="Arial"/>
          <w:strike/>
        </w:rPr>
        <w:t>(2)  Residents who apply for a deer permit may do so without prior purchase of a deer license.  When an individual is successful in a drawing for a deer permit, he must purchase the appropriate license before hunting.  A permit is not valid unless it is accompanied by a valid license for the proper species.  A conservation license must be purchased prior to application.  Nonresidents who are applying for drawings for deer permits must purchase a B-10 or B-11 license prior to or at the time of submittal of drawing applications.</w:t>
      </w:r>
    </w:p>
    <w:p w14:paraId="2AC7FC54" w14:textId="77777777" w:rsidR="00B87294" w:rsidRPr="007904B8" w:rsidRDefault="00572A29" w:rsidP="00572A29">
      <w:pPr>
        <w:ind w:firstLine="720"/>
        <w:rPr>
          <w:rFonts w:ascii="Arial" w:hAnsi="Arial" w:cs="Arial"/>
        </w:rPr>
      </w:pPr>
      <w:r w:rsidRPr="007904B8">
        <w:rPr>
          <w:rFonts w:ascii="Arial" w:hAnsi="Arial" w:cs="Arial"/>
          <w:strike/>
        </w:rPr>
        <w:t>(3)  Applications with errors may be sent back to the applicants for correction at the department's discretion if time allows.</w:t>
      </w:r>
      <w:r w:rsidRPr="007904B8">
        <w:rPr>
          <w:rFonts w:ascii="Arial" w:hAnsi="Arial" w:cs="Arial"/>
        </w:rPr>
        <w:t xml:space="preserve">  </w:t>
      </w:r>
    </w:p>
    <w:p w14:paraId="5527ECEB" w14:textId="77777777" w:rsidR="00B87294" w:rsidRPr="007904B8" w:rsidRDefault="00B87294" w:rsidP="00572A29">
      <w:pPr>
        <w:ind w:firstLine="720"/>
        <w:rPr>
          <w:rFonts w:ascii="Arial" w:hAnsi="Arial" w:cs="Arial"/>
        </w:rPr>
      </w:pPr>
    </w:p>
    <w:p w14:paraId="77B8DB5E" w14:textId="77777777" w:rsidR="00B87294" w:rsidRPr="007904B8" w:rsidRDefault="00B87294"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87-1-304, MCA</w:t>
      </w:r>
    </w:p>
    <w:p w14:paraId="09C4A9DA" w14:textId="77777777" w:rsidR="00572A29" w:rsidRPr="007904B8" w:rsidRDefault="00572A29" w:rsidP="00572A29">
      <w:pPr>
        <w:ind w:firstLine="720"/>
        <w:rPr>
          <w:rFonts w:ascii="Arial" w:hAnsi="Arial" w:cs="Arial"/>
        </w:rPr>
      </w:pPr>
      <w:r w:rsidRPr="007904B8">
        <w:rPr>
          <w:rFonts w:ascii="Arial" w:hAnsi="Arial" w:cs="Arial"/>
          <w:u w:val="single"/>
        </w:rPr>
        <w:t>IMP</w:t>
      </w:r>
      <w:r w:rsidR="00B87294" w:rsidRPr="007904B8">
        <w:rPr>
          <w:rFonts w:ascii="Arial" w:hAnsi="Arial" w:cs="Arial"/>
        </w:rPr>
        <w:t>:</w:t>
      </w:r>
      <w:r w:rsidRPr="007904B8">
        <w:rPr>
          <w:rFonts w:ascii="Arial" w:hAnsi="Arial" w:cs="Arial"/>
        </w:rPr>
        <w:t>87-1-304, MCA</w:t>
      </w:r>
    </w:p>
    <w:p w14:paraId="58B4B7AE" w14:textId="77777777" w:rsidR="00657654" w:rsidRDefault="00657654" w:rsidP="00657654">
      <w:pPr>
        <w:rPr>
          <w:rFonts w:ascii="Arial" w:hAnsi="Arial" w:cs="Arial"/>
          <w:bCs/>
          <w:u w:val="single"/>
        </w:rPr>
      </w:pPr>
    </w:p>
    <w:p w14:paraId="27F783DA" w14:textId="77777777" w:rsidR="00657654" w:rsidRDefault="00657654" w:rsidP="00657654">
      <w:pPr>
        <w:rPr>
          <w:rFonts w:ascii="Arial" w:hAnsi="Arial" w:cs="Arial"/>
        </w:rPr>
      </w:pPr>
      <w:r w:rsidRPr="00B51728">
        <w:rPr>
          <w:rFonts w:ascii="Arial" w:hAnsi="Arial" w:cs="Arial"/>
          <w:bCs/>
          <w:u w:val="single"/>
        </w:rPr>
        <w:t>REASON</w:t>
      </w:r>
      <w:r w:rsidRPr="00B51728">
        <w:rPr>
          <w:rFonts w:ascii="Arial" w:hAnsi="Arial" w:cs="Arial"/>
          <w:u w:val="single"/>
        </w:rPr>
        <w:t>:</w:t>
      </w:r>
      <w:r w:rsidRPr="00583091">
        <w:rPr>
          <w:rFonts w:ascii="Arial" w:hAnsi="Arial" w:cs="Arial"/>
        </w:rPr>
        <w:t xml:space="preserve"> </w:t>
      </w:r>
      <w:r>
        <w:rPr>
          <w:rFonts w:ascii="Arial" w:hAnsi="Arial" w:cs="Arial"/>
        </w:rPr>
        <w:t xml:space="preserve"> The amendments to ARM 12.3.115 were made to be consistent with the long standing and current practice of issuance of deer permits.  ARM 12.3.115 (3) has been consolidated to ARM 12.3.165.</w:t>
      </w:r>
    </w:p>
    <w:p w14:paraId="5D89FC6A" w14:textId="77777777" w:rsidR="00657654" w:rsidRDefault="00657654" w:rsidP="00572A29">
      <w:pPr>
        <w:ind w:firstLine="720"/>
        <w:rPr>
          <w:rFonts w:ascii="Arial" w:hAnsi="Arial" w:cs="Arial"/>
          <w:u w:val="single"/>
        </w:rPr>
      </w:pPr>
    </w:p>
    <w:p w14:paraId="11A54D85" w14:textId="77777777" w:rsidR="00572A29" w:rsidRPr="007904B8" w:rsidRDefault="00572A29" w:rsidP="00572A29">
      <w:pPr>
        <w:ind w:firstLine="720"/>
        <w:rPr>
          <w:rFonts w:ascii="Arial" w:hAnsi="Arial" w:cs="Arial"/>
        </w:rPr>
      </w:pPr>
      <w:r w:rsidRPr="007904B8">
        <w:rPr>
          <w:rFonts w:ascii="Arial" w:hAnsi="Arial" w:cs="Arial"/>
          <w:u w:val="single"/>
        </w:rPr>
        <w:t>12.3.116  MOOSE, SHEEP, GOAT LICENSES</w:t>
      </w:r>
      <w:r w:rsidRPr="007904B8">
        <w:rPr>
          <w:rFonts w:ascii="Arial" w:hAnsi="Arial" w:cs="Arial"/>
        </w:rPr>
        <w:t xml:space="preserve">  </w:t>
      </w:r>
      <w:r w:rsidRPr="007904B8">
        <w:rPr>
          <w:rFonts w:ascii="Arial" w:hAnsi="Arial" w:cs="Arial"/>
          <w:strike/>
        </w:rPr>
        <w:t xml:space="preserve">(1) </w:t>
      </w:r>
      <w:r w:rsidR="00B87294" w:rsidRPr="007904B8">
        <w:rPr>
          <w:rFonts w:ascii="Arial" w:hAnsi="Arial" w:cs="Arial"/>
          <w:strike/>
        </w:rPr>
        <w:t xml:space="preserve"> </w:t>
      </w:r>
      <w:r w:rsidRPr="007904B8">
        <w:rPr>
          <w:rFonts w:ascii="Arial" w:hAnsi="Arial" w:cs="Arial"/>
          <w:strike/>
        </w:rPr>
        <w:t>The department shall issue moose, sheep, and goat licenses as described in sections 87-2-701 and 87-2-506, MCA according to the following policy and procedures:</w:t>
      </w:r>
    </w:p>
    <w:p w14:paraId="0D9BA715" w14:textId="77777777" w:rsidR="00572A29" w:rsidRPr="007904B8" w:rsidRDefault="00572A29" w:rsidP="00572A29">
      <w:pPr>
        <w:ind w:firstLine="720"/>
        <w:rPr>
          <w:rFonts w:ascii="Arial" w:hAnsi="Arial" w:cs="Arial"/>
          <w:strike/>
        </w:rPr>
      </w:pPr>
      <w:r w:rsidRPr="007904B8">
        <w:rPr>
          <w:rFonts w:ascii="Arial" w:hAnsi="Arial" w:cs="Arial"/>
          <w:strike/>
        </w:rPr>
        <w:t>(a)</w:t>
      </w:r>
      <w:r w:rsidRPr="007904B8">
        <w:rPr>
          <w:rFonts w:ascii="Arial" w:hAnsi="Arial" w:cs="Arial"/>
        </w:rPr>
        <w:t xml:space="preserve"> </w:t>
      </w:r>
      <w:r w:rsidR="00B87294" w:rsidRPr="007904B8">
        <w:rPr>
          <w:rFonts w:ascii="Arial" w:hAnsi="Arial" w:cs="Arial"/>
          <w:u w:val="single"/>
        </w:rPr>
        <w:t>(1)</w:t>
      </w:r>
      <w:r w:rsidR="00B87294" w:rsidRPr="007904B8">
        <w:rPr>
          <w:rFonts w:ascii="Arial" w:hAnsi="Arial" w:cs="Arial"/>
        </w:rPr>
        <w:t xml:space="preserve"> </w:t>
      </w:r>
      <w:r w:rsidRPr="007904B8">
        <w:rPr>
          <w:rFonts w:ascii="Arial" w:hAnsi="Arial" w:cs="Arial"/>
        </w:rPr>
        <w:t xml:space="preserve"> Applicants for moose and goat </w:t>
      </w:r>
      <w:r w:rsidR="00B87294" w:rsidRPr="007904B8">
        <w:rPr>
          <w:rFonts w:ascii="Arial" w:hAnsi="Arial" w:cs="Arial"/>
          <w:u w:val="single"/>
        </w:rPr>
        <w:t>licenses</w:t>
      </w:r>
      <w:r w:rsidR="00B87294" w:rsidRPr="007904B8">
        <w:rPr>
          <w:rFonts w:ascii="Arial" w:hAnsi="Arial" w:cs="Arial"/>
        </w:rPr>
        <w:t xml:space="preserve"> </w:t>
      </w:r>
      <w:r w:rsidRPr="007904B8">
        <w:rPr>
          <w:rFonts w:ascii="Arial" w:hAnsi="Arial" w:cs="Arial"/>
        </w:rPr>
        <w:t xml:space="preserve">must </w:t>
      </w:r>
      <w:r w:rsidRPr="007904B8">
        <w:rPr>
          <w:rFonts w:ascii="Arial" w:hAnsi="Arial" w:cs="Arial"/>
          <w:strike/>
        </w:rPr>
        <w:t>specify</w:t>
      </w:r>
      <w:r w:rsidR="00B87294" w:rsidRPr="007904B8">
        <w:rPr>
          <w:rFonts w:ascii="Arial" w:hAnsi="Arial" w:cs="Arial"/>
        </w:rPr>
        <w:t xml:space="preserve"> </w:t>
      </w:r>
      <w:r w:rsidR="00B87294" w:rsidRPr="007904B8">
        <w:rPr>
          <w:rFonts w:ascii="Arial" w:hAnsi="Arial" w:cs="Arial"/>
          <w:u w:val="single"/>
        </w:rPr>
        <w:t>designate only</w:t>
      </w:r>
      <w:r w:rsidRPr="007904B8">
        <w:rPr>
          <w:rFonts w:ascii="Arial" w:hAnsi="Arial" w:cs="Arial"/>
        </w:rPr>
        <w:t xml:space="preserve"> one choice for a hunting district.</w:t>
      </w:r>
      <w:r w:rsidRPr="007904B8">
        <w:rPr>
          <w:rFonts w:ascii="Arial" w:hAnsi="Arial" w:cs="Arial"/>
          <w:strike/>
        </w:rPr>
        <w:t xml:space="preserve">  However, for bighorn sheep, an applicant may specify a second choice.</w:t>
      </w:r>
    </w:p>
    <w:p w14:paraId="27659A36" w14:textId="2F7B91F3" w:rsidR="00B87294" w:rsidRPr="007904B8" w:rsidRDefault="00B87294" w:rsidP="00572A29">
      <w:pPr>
        <w:ind w:firstLine="720"/>
        <w:rPr>
          <w:rFonts w:ascii="Arial" w:hAnsi="Arial" w:cs="Arial"/>
          <w:u w:val="single"/>
        </w:rPr>
      </w:pPr>
      <w:r w:rsidRPr="007904B8">
        <w:rPr>
          <w:rFonts w:ascii="Arial" w:hAnsi="Arial" w:cs="Arial"/>
          <w:u w:val="single"/>
        </w:rPr>
        <w:t xml:space="preserve">(2)  Applicants for sheep licenses </w:t>
      </w:r>
      <w:r w:rsidR="00BA22E6">
        <w:rPr>
          <w:rFonts w:ascii="Arial" w:hAnsi="Arial" w:cs="Arial"/>
          <w:u w:val="single"/>
        </w:rPr>
        <w:t>must</w:t>
      </w:r>
      <w:r w:rsidRPr="007904B8">
        <w:rPr>
          <w:rFonts w:ascii="Arial" w:hAnsi="Arial" w:cs="Arial"/>
          <w:u w:val="single"/>
        </w:rPr>
        <w:t xml:space="preserve"> designate a first choice for hunting district.</w:t>
      </w:r>
      <w:r w:rsidR="00BA22E6">
        <w:rPr>
          <w:rFonts w:ascii="Arial" w:hAnsi="Arial" w:cs="Arial"/>
          <w:u w:val="single"/>
        </w:rPr>
        <w:t xml:space="preserve"> Any secondary opportunity selection must be for ewe only.</w:t>
      </w:r>
    </w:p>
    <w:p w14:paraId="7FD9CB53" w14:textId="77777777" w:rsidR="00572A29" w:rsidRPr="007904B8" w:rsidRDefault="00572A29" w:rsidP="00572A29">
      <w:pPr>
        <w:ind w:firstLine="720"/>
        <w:rPr>
          <w:rFonts w:ascii="Arial" w:hAnsi="Arial" w:cs="Arial"/>
          <w:strike/>
        </w:rPr>
      </w:pPr>
      <w:r w:rsidRPr="007904B8">
        <w:rPr>
          <w:rFonts w:ascii="Arial" w:hAnsi="Arial" w:cs="Arial"/>
          <w:strike/>
        </w:rPr>
        <w:lastRenderedPageBreak/>
        <w:t>(b)  Application for unlimited sheep must be postmarked no later than May 1.  The deadline may be extended by the department if necessary to provide adequate time for the applicants to apply.</w:t>
      </w:r>
    </w:p>
    <w:p w14:paraId="615A3AD1" w14:textId="77777777" w:rsidR="00572A29" w:rsidRPr="007904B8" w:rsidRDefault="00572A29" w:rsidP="00572A29">
      <w:pPr>
        <w:ind w:firstLine="720"/>
        <w:rPr>
          <w:rFonts w:ascii="Arial" w:hAnsi="Arial" w:cs="Arial"/>
        </w:rPr>
      </w:pPr>
      <w:r w:rsidRPr="007904B8">
        <w:rPr>
          <w:rFonts w:ascii="Arial" w:hAnsi="Arial" w:cs="Arial"/>
          <w:strike/>
        </w:rPr>
        <w:t>(2)</w:t>
      </w:r>
      <w:r w:rsidRPr="007904B8">
        <w:rPr>
          <w:rFonts w:ascii="Arial" w:hAnsi="Arial" w:cs="Arial"/>
        </w:rPr>
        <w:t xml:space="preserve"> </w:t>
      </w:r>
      <w:r w:rsidR="00B87294" w:rsidRPr="007904B8">
        <w:rPr>
          <w:rFonts w:ascii="Arial" w:hAnsi="Arial" w:cs="Arial"/>
          <w:u w:val="single"/>
        </w:rPr>
        <w:t>(3)</w:t>
      </w:r>
      <w:r w:rsidR="00B87294" w:rsidRPr="007904B8">
        <w:rPr>
          <w:rFonts w:ascii="Arial" w:hAnsi="Arial" w:cs="Arial"/>
        </w:rPr>
        <w:t xml:space="preserve"> </w:t>
      </w:r>
      <w:r w:rsidRPr="007904B8">
        <w:rPr>
          <w:rFonts w:ascii="Arial" w:hAnsi="Arial" w:cs="Arial"/>
        </w:rPr>
        <w:t xml:space="preserve"> The following procedure will be used when allocating 10% license opportunities for nonresidents in moose, sheep and goat drawings:</w:t>
      </w:r>
    </w:p>
    <w:p w14:paraId="5D8F53F1" w14:textId="77777777" w:rsidR="00572A29" w:rsidRPr="007904B8" w:rsidRDefault="00572A29" w:rsidP="00572A29">
      <w:pPr>
        <w:ind w:firstLine="720"/>
        <w:rPr>
          <w:rFonts w:ascii="Arial" w:hAnsi="Arial" w:cs="Arial"/>
        </w:rPr>
      </w:pPr>
      <w:r w:rsidRPr="007904B8">
        <w:rPr>
          <w:rFonts w:ascii="Arial" w:hAnsi="Arial" w:cs="Arial"/>
        </w:rPr>
        <w:t>(a)  The total regional license quota, by species and region, will be used to determine 10% nonresident quota.</w:t>
      </w:r>
    </w:p>
    <w:p w14:paraId="5E943398" w14:textId="77777777" w:rsidR="00572A29" w:rsidRPr="007904B8" w:rsidRDefault="00572A29" w:rsidP="00572A29">
      <w:pPr>
        <w:ind w:firstLine="720"/>
        <w:rPr>
          <w:rFonts w:ascii="Arial" w:hAnsi="Arial" w:cs="Arial"/>
        </w:rPr>
      </w:pPr>
      <w:r w:rsidRPr="007904B8">
        <w:rPr>
          <w:rFonts w:ascii="Arial" w:hAnsi="Arial" w:cs="Arial"/>
        </w:rPr>
        <w:t xml:space="preserve">(b)  Nonresident license allocations will be applied to those hunting districts and season types with a quota of ten or more </w:t>
      </w:r>
      <w:r w:rsidRPr="007904B8">
        <w:rPr>
          <w:rFonts w:ascii="Arial" w:hAnsi="Arial" w:cs="Arial"/>
          <w:strike/>
        </w:rPr>
        <w:t>in the tentative regulations</w:t>
      </w:r>
      <w:r w:rsidRPr="007904B8">
        <w:rPr>
          <w:rFonts w:ascii="Arial" w:hAnsi="Arial" w:cs="Arial"/>
        </w:rPr>
        <w:t>.</w:t>
      </w:r>
    </w:p>
    <w:p w14:paraId="768C2F66" w14:textId="77777777" w:rsidR="00572A29" w:rsidRPr="007904B8" w:rsidRDefault="00572A29" w:rsidP="00572A29">
      <w:pPr>
        <w:ind w:firstLine="720"/>
        <w:rPr>
          <w:rFonts w:ascii="Arial" w:hAnsi="Arial" w:cs="Arial"/>
        </w:rPr>
      </w:pPr>
      <w:r w:rsidRPr="007904B8">
        <w:rPr>
          <w:rFonts w:ascii="Arial" w:hAnsi="Arial" w:cs="Arial"/>
        </w:rPr>
        <w:t xml:space="preserve">(c)  Any remaining license allocation will be </w:t>
      </w:r>
      <w:r w:rsidRPr="007904B8">
        <w:rPr>
          <w:rFonts w:ascii="Arial" w:hAnsi="Arial" w:cs="Arial"/>
          <w:strike/>
        </w:rPr>
        <w:t>put</w:t>
      </w:r>
      <w:r w:rsidR="00B87294" w:rsidRPr="007904B8">
        <w:rPr>
          <w:rFonts w:ascii="Arial" w:hAnsi="Arial" w:cs="Arial"/>
        </w:rPr>
        <w:t xml:space="preserve"> </w:t>
      </w:r>
      <w:r w:rsidR="00B87294" w:rsidRPr="007904B8">
        <w:rPr>
          <w:rFonts w:ascii="Arial" w:hAnsi="Arial" w:cs="Arial"/>
          <w:u w:val="single"/>
        </w:rPr>
        <w:t>included</w:t>
      </w:r>
      <w:r w:rsidRPr="007904B8">
        <w:rPr>
          <w:rFonts w:ascii="Arial" w:hAnsi="Arial" w:cs="Arial"/>
        </w:rPr>
        <w:t xml:space="preserve">, on a rotating basis, in those </w:t>
      </w:r>
      <w:r w:rsidR="00B87294" w:rsidRPr="007904B8">
        <w:rPr>
          <w:rFonts w:ascii="Arial" w:hAnsi="Arial" w:cs="Arial"/>
          <w:u w:val="single"/>
        </w:rPr>
        <w:t>hunting</w:t>
      </w:r>
      <w:r w:rsidR="00B87294" w:rsidRPr="007904B8">
        <w:rPr>
          <w:rFonts w:ascii="Arial" w:hAnsi="Arial" w:cs="Arial"/>
        </w:rPr>
        <w:t xml:space="preserve"> </w:t>
      </w:r>
      <w:r w:rsidRPr="007904B8">
        <w:rPr>
          <w:rFonts w:ascii="Arial" w:hAnsi="Arial" w:cs="Arial"/>
        </w:rPr>
        <w:t xml:space="preserve">districts and season types with a quota of less than ten </w:t>
      </w:r>
      <w:r w:rsidRPr="007904B8">
        <w:rPr>
          <w:rFonts w:ascii="Arial" w:hAnsi="Arial" w:cs="Arial"/>
          <w:strike/>
        </w:rPr>
        <w:t>of the tentative regulations</w:t>
      </w:r>
      <w:r w:rsidRPr="007904B8">
        <w:rPr>
          <w:rFonts w:ascii="Arial" w:hAnsi="Arial" w:cs="Arial"/>
        </w:rPr>
        <w:t>.</w:t>
      </w:r>
    </w:p>
    <w:p w14:paraId="7B034C72" w14:textId="77777777" w:rsidR="00572A29" w:rsidRPr="007904B8" w:rsidRDefault="00572A29" w:rsidP="00572A29">
      <w:pPr>
        <w:ind w:firstLine="720"/>
        <w:rPr>
          <w:rFonts w:ascii="Arial" w:hAnsi="Arial" w:cs="Arial"/>
        </w:rPr>
      </w:pPr>
      <w:r w:rsidRPr="007904B8">
        <w:rPr>
          <w:rFonts w:ascii="Arial" w:hAnsi="Arial" w:cs="Arial"/>
        </w:rPr>
        <w:t xml:space="preserve">(d)  If no </w:t>
      </w:r>
      <w:r w:rsidR="00B87294" w:rsidRPr="007904B8">
        <w:rPr>
          <w:rFonts w:ascii="Arial" w:hAnsi="Arial" w:cs="Arial"/>
          <w:u w:val="single"/>
        </w:rPr>
        <w:t>hunting</w:t>
      </w:r>
      <w:r w:rsidR="00B87294" w:rsidRPr="007904B8">
        <w:rPr>
          <w:rFonts w:ascii="Arial" w:hAnsi="Arial" w:cs="Arial"/>
        </w:rPr>
        <w:t xml:space="preserve"> </w:t>
      </w:r>
      <w:r w:rsidRPr="007904B8">
        <w:rPr>
          <w:rFonts w:ascii="Arial" w:hAnsi="Arial" w:cs="Arial"/>
        </w:rPr>
        <w:t xml:space="preserve">district in a region has a quota of ten or more licenses </w:t>
      </w:r>
      <w:r w:rsidRPr="007904B8">
        <w:rPr>
          <w:rFonts w:ascii="Arial" w:hAnsi="Arial" w:cs="Arial"/>
          <w:strike/>
        </w:rPr>
        <w:t>on the tentative regulations</w:t>
      </w:r>
      <w:r w:rsidRPr="007904B8">
        <w:rPr>
          <w:rFonts w:ascii="Arial" w:hAnsi="Arial" w:cs="Arial"/>
        </w:rPr>
        <w:t>, all of the nonresident license authority will be allocated as described in (c).</w:t>
      </w:r>
    </w:p>
    <w:p w14:paraId="48989CF0" w14:textId="77777777" w:rsidR="00B87294" w:rsidRPr="007904B8" w:rsidRDefault="00572A29" w:rsidP="00572A29">
      <w:pPr>
        <w:ind w:firstLine="720"/>
        <w:rPr>
          <w:rFonts w:ascii="Arial" w:hAnsi="Arial" w:cs="Arial"/>
        </w:rPr>
      </w:pPr>
      <w:r w:rsidRPr="007904B8">
        <w:rPr>
          <w:rFonts w:ascii="Arial" w:hAnsi="Arial" w:cs="Arial"/>
        </w:rPr>
        <w:t xml:space="preserve">(e)  If a region has a total quota of less than ten, no nonresident license allocations will be made for that region.  </w:t>
      </w:r>
    </w:p>
    <w:p w14:paraId="21C96FD7" w14:textId="77777777" w:rsidR="00B87294" w:rsidRPr="007904B8" w:rsidRDefault="00B87294" w:rsidP="00572A29">
      <w:pPr>
        <w:ind w:firstLine="720"/>
        <w:rPr>
          <w:rFonts w:ascii="Arial" w:hAnsi="Arial" w:cs="Arial"/>
        </w:rPr>
      </w:pPr>
    </w:p>
    <w:p w14:paraId="47D45DFA" w14:textId="77777777" w:rsidR="00B87294" w:rsidRPr="007904B8" w:rsidRDefault="00B87294"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87-1-304, 87-2-701, MCA</w:t>
      </w:r>
    </w:p>
    <w:p w14:paraId="3926159D" w14:textId="77777777" w:rsidR="00572A29" w:rsidRPr="007904B8" w:rsidRDefault="00572A29" w:rsidP="00572A29">
      <w:pPr>
        <w:ind w:firstLine="720"/>
        <w:rPr>
          <w:rFonts w:ascii="Arial" w:hAnsi="Arial" w:cs="Arial"/>
        </w:rPr>
      </w:pPr>
      <w:r w:rsidRPr="007904B8">
        <w:rPr>
          <w:rFonts w:ascii="Arial" w:hAnsi="Arial" w:cs="Arial"/>
          <w:u w:val="single"/>
        </w:rPr>
        <w:t>IMP</w:t>
      </w:r>
      <w:r w:rsidR="00B87294" w:rsidRPr="007904B8">
        <w:rPr>
          <w:rFonts w:ascii="Arial" w:hAnsi="Arial" w:cs="Arial"/>
        </w:rPr>
        <w:t>:</w:t>
      </w:r>
      <w:r w:rsidRPr="007904B8">
        <w:rPr>
          <w:rFonts w:ascii="Arial" w:hAnsi="Arial" w:cs="Arial"/>
        </w:rPr>
        <w:t xml:space="preserve"> 87-1-304, 87-2-506, 87-2-701, MCA</w:t>
      </w:r>
    </w:p>
    <w:p w14:paraId="0518010E" w14:textId="77777777" w:rsidR="00572A29" w:rsidRDefault="00572A29" w:rsidP="00572A29">
      <w:pPr>
        <w:ind w:firstLine="720"/>
        <w:rPr>
          <w:rFonts w:ascii="Arial" w:hAnsi="Arial" w:cs="Arial"/>
          <w:u w:val="single"/>
        </w:rPr>
      </w:pPr>
    </w:p>
    <w:p w14:paraId="04ED2179" w14:textId="2E59DBBC" w:rsidR="00657654" w:rsidRPr="006C7594" w:rsidRDefault="00657654" w:rsidP="00657654">
      <w:pPr>
        <w:rPr>
          <w:rFonts w:ascii="Arial" w:hAnsi="Arial" w:cs="Arial"/>
        </w:rPr>
      </w:pPr>
      <w:r w:rsidRPr="006C7594">
        <w:rPr>
          <w:rFonts w:ascii="Arial" w:hAnsi="Arial" w:cs="Arial"/>
          <w:u w:val="single"/>
        </w:rPr>
        <w:t>REASON</w:t>
      </w:r>
      <w:r>
        <w:rPr>
          <w:rFonts w:ascii="Arial" w:hAnsi="Arial" w:cs="Arial"/>
        </w:rPr>
        <w:t xml:space="preserve">:  The amendments to ARM 12.3.116 were made to be consistent with the long standing and current practice of issuance of moose, sheep, and goat </w:t>
      </w:r>
      <w:r w:rsidR="009B785B">
        <w:rPr>
          <w:rFonts w:ascii="Arial" w:hAnsi="Arial" w:cs="Arial"/>
        </w:rPr>
        <w:t>licenses</w:t>
      </w:r>
      <w:r>
        <w:rPr>
          <w:rFonts w:ascii="Arial" w:hAnsi="Arial" w:cs="Arial"/>
        </w:rPr>
        <w:t>.</w:t>
      </w:r>
    </w:p>
    <w:p w14:paraId="1829D8F4" w14:textId="77777777" w:rsidR="00657654" w:rsidRPr="007904B8" w:rsidRDefault="00657654" w:rsidP="00572A29">
      <w:pPr>
        <w:ind w:firstLine="720"/>
        <w:rPr>
          <w:rFonts w:ascii="Arial" w:hAnsi="Arial" w:cs="Arial"/>
          <w:u w:val="single"/>
        </w:rPr>
      </w:pPr>
    </w:p>
    <w:p w14:paraId="1874D2BF"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u w:val="single"/>
        </w:rPr>
        <w:t>12.3.131  PROPOSALS FOR LICENSES SOLD BY AUCTION OR LOTTERY</w:t>
      </w:r>
    </w:p>
    <w:p w14:paraId="54C5B583" w14:textId="77777777" w:rsidR="00572A29" w:rsidRPr="007904B8" w:rsidRDefault="00572A29" w:rsidP="00572A29">
      <w:pPr>
        <w:widowControl w:val="0"/>
        <w:rPr>
          <w:rFonts w:ascii="Arial" w:hAnsi="Arial" w:cs="Arial"/>
          <w:strike/>
        </w:rPr>
      </w:pPr>
      <w:r w:rsidRPr="007904B8">
        <w:rPr>
          <w:rFonts w:ascii="Arial" w:hAnsi="Arial" w:cs="Arial"/>
        </w:rPr>
        <w:tab/>
      </w:r>
      <w:r w:rsidRPr="007904B8">
        <w:rPr>
          <w:rFonts w:ascii="Arial" w:hAnsi="Arial" w:cs="Arial"/>
          <w:strike/>
        </w:rPr>
        <w:t xml:space="preserve">(1)  The commission may authorize: </w:t>
      </w:r>
    </w:p>
    <w:p w14:paraId="3FD15169" w14:textId="77777777" w:rsidR="00572A29" w:rsidRPr="007904B8" w:rsidRDefault="00572A29" w:rsidP="00572A29">
      <w:pPr>
        <w:widowControl w:val="0"/>
        <w:rPr>
          <w:rFonts w:ascii="Arial" w:hAnsi="Arial" w:cs="Arial"/>
          <w:strike/>
        </w:rPr>
      </w:pPr>
      <w:r w:rsidRPr="007904B8">
        <w:rPr>
          <w:rFonts w:ascii="Arial" w:hAnsi="Arial" w:cs="Arial"/>
        </w:rPr>
        <w:tab/>
      </w:r>
      <w:r w:rsidRPr="007904B8">
        <w:rPr>
          <w:rFonts w:ascii="Arial" w:hAnsi="Arial" w:cs="Arial"/>
          <w:strike/>
        </w:rPr>
        <w:t>(a)  the department to conduct the auction or lottery; or</w:t>
      </w:r>
    </w:p>
    <w:p w14:paraId="5C2CF56C" w14:textId="77777777" w:rsidR="00572A29" w:rsidRPr="007904B8" w:rsidRDefault="00572A29" w:rsidP="00572A29">
      <w:pPr>
        <w:widowControl w:val="0"/>
        <w:rPr>
          <w:rFonts w:ascii="Arial" w:hAnsi="Arial" w:cs="Arial"/>
          <w:strike/>
          <w:u w:val="single"/>
        </w:rPr>
      </w:pPr>
      <w:r w:rsidRPr="007904B8">
        <w:rPr>
          <w:rFonts w:ascii="Arial" w:hAnsi="Arial" w:cs="Arial"/>
        </w:rPr>
        <w:tab/>
      </w:r>
      <w:r w:rsidRPr="007904B8">
        <w:rPr>
          <w:rFonts w:ascii="Arial" w:hAnsi="Arial" w:cs="Arial"/>
          <w:strike/>
        </w:rPr>
        <w:t>(b)  a wildlife conservation organization to conduct the auction or lottery.</w:t>
      </w:r>
    </w:p>
    <w:p w14:paraId="43D006A0"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strike/>
        </w:rPr>
        <w:t>(2)</w:t>
      </w:r>
      <w:r w:rsidRPr="007904B8">
        <w:rPr>
          <w:rFonts w:ascii="Arial" w:hAnsi="Arial" w:cs="Arial"/>
        </w:rPr>
        <w:t xml:space="preserve"> </w:t>
      </w:r>
      <w:r w:rsidR="008071AD" w:rsidRPr="007904B8">
        <w:rPr>
          <w:rFonts w:ascii="Arial" w:hAnsi="Arial" w:cs="Arial"/>
          <w:u w:val="single"/>
        </w:rPr>
        <w:t>(1)</w:t>
      </w:r>
      <w:r w:rsidR="008071AD" w:rsidRPr="007904B8">
        <w:rPr>
          <w:rFonts w:ascii="Arial" w:hAnsi="Arial" w:cs="Arial"/>
        </w:rPr>
        <w:t xml:space="preserve"> </w:t>
      </w:r>
      <w:r w:rsidRPr="007904B8">
        <w:rPr>
          <w:rFonts w:ascii="Arial" w:hAnsi="Arial" w:cs="Arial"/>
        </w:rPr>
        <w:t xml:space="preserve"> Organizations that demonstrate a commitment to the conservation of the species may submit a proposal</w:t>
      </w:r>
      <w:r w:rsidR="008071AD" w:rsidRPr="007904B8">
        <w:rPr>
          <w:rFonts w:ascii="Arial" w:hAnsi="Arial" w:cs="Arial"/>
        </w:rPr>
        <w:t xml:space="preserve"> </w:t>
      </w:r>
      <w:r w:rsidR="008071AD" w:rsidRPr="007904B8">
        <w:rPr>
          <w:rFonts w:ascii="Arial" w:hAnsi="Arial" w:cs="Arial"/>
          <w:u w:val="single"/>
        </w:rPr>
        <w:t>to the commission</w:t>
      </w:r>
      <w:r w:rsidRPr="007904B8">
        <w:rPr>
          <w:rFonts w:ascii="Arial" w:hAnsi="Arial" w:cs="Arial"/>
        </w:rPr>
        <w:t xml:space="preserve"> for a license to be sold by auction or lottery. </w:t>
      </w:r>
    </w:p>
    <w:p w14:paraId="1E9B1287"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strike/>
        </w:rPr>
        <w:t>(3)</w:t>
      </w:r>
      <w:r w:rsidR="008071AD" w:rsidRPr="007904B8">
        <w:rPr>
          <w:rFonts w:ascii="Arial" w:hAnsi="Arial" w:cs="Arial"/>
        </w:rPr>
        <w:t xml:space="preserve"> </w:t>
      </w:r>
      <w:r w:rsidR="008071AD" w:rsidRPr="007904B8">
        <w:rPr>
          <w:rFonts w:ascii="Arial" w:hAnsi="Arial" w:cs="Arial"/>
          <w:u w:val="single"/>
        </w:rPr>
        <w:t>(2)</w:t>
      </w:r>
      <w:r w:rsidRPr="007904B8">
        <w:rPr>
          <w:rFonts w:ascii="Arial" w:hAnsi="Arial" w:cs="Arial"/>
        </w:rPr>
        <w:t xml:space="preserve">  A proposal must include:</w:t>
      </w:r>
    </w:p>
    <w:p w14:paraId="3E2275D2" w14:textId="77777777" w:rsidR="00572A29" w:rsidRPr="007904B8" w:rsidRDefault="00572A29" w:rsidP="00572A29">
      <w:pPr>
        <w:widowControl w:val="0"/>
        <w:rPr>
          <w:rFonts w:ascii="Arial" w:hAnsi="Arial" w:cs="Arial"/>
        </w:rPr>
      </w:pPr>
      <w:r w:rsidRPr="007904B8">
        <w:rPr>
          <w:rFonts w:ascii="Arial" w:hAnsi="Arial" w:cs="Arial"/>
        </w:rPr>
        <w:tab/>
        <w:t>(a)  a statement of the organization's purpose;</w:t>
      </w:r>
    </w:p>
    <w:p w14:paraId="4B0EDCA5" w14:textId="77777777" w:rsidR="00572A29" w:rsidRPr="007904B8" w:rsidRDefault="00572A29" w:rsidP="00572A29">
      <w:pPr>
        <w:widowControl w:val="0"/>
        <w:rPr>
          <w:rFonts w:ascii="Arial" w:hAnsi="Arial" w:cs="Arial"/>
        </w:rPr>
      </w:pPr>
      <w:r w:rsidRPr="007904B8">
        <w:rPr>
          <w:rFonts w:ascii="Arial" w:hAnsi="Arial" w:cs="Arial"/>
        </w:rPr>
        <w:tab/>
        <w:t>(b)  copies of bylaws or articles of incorporation;</w:t>
      </w:r>
    </w:p>
    <w:p w14:paraId="14337A3D" w14:textId="77777777" w:rsidR="00572A29" w:rsidRPr="007904B8" w:rsidRDefault="00572A29" w:rsidP="00572A29">
      <w:pPr>
        <w:widowControl w:val="0"/>
        <w:rPr>
          <w:rFonts w:ascii="Arial" w:hAnsi="Arial" w:cs="Arial"/>
        </w:rPr>
      </w:pPr>
      <w:r w:rsidRPr="007904B8">
        <w:rPr>
          <w:rFonts w:ascii="Arial" w:hAnsi="Arial" w:cs="Arial"/>
        </w:rPr>
        <w:tab/>
        <w:t>(c)  details of the organization's previous involvement in the conservation of the species hunted under the license;</w:t>
      </w:r>
    </w:p>
    <w:p w14:paraId="15E536E7" w14:textId="77777777" w:rsidR="00572A29" w:rsidRPr="007904B8" w:rsidRDefault="00572A29" w:rsidP="00572A29">
      <w:pPr>
        <w:widowControl w:val="0"/>
        <w:rPr>
          <w:rFonts w:ascii="Arial" w:hAnsi="Arial" w:cs="Arial"/>
        </w:rPr>
      </w:pPr>
      <w:r w:rsidRPr="007904B8">
        <w:rPr>
          <w:rFonts w:ascii="Arial" w:hAnsi="Arial" w:cs="Arial"/>
        </w:rPr>
        <w:tab/>
        <w:t>(d)  details of the organization's previous experience in auctions or lotteries;</w:t>
      </w:r>
    </w:p>
    <w:p w14:paraId="1577ED00" w14:textId="77777777" w:rsidR="00572A29" w:rsidRPr="007904B8" w:rsidRDefault="00572A29" w:rsidP="00572A29">
      <w:pPr>
        <w:widowControl w:val="0"/>
        <w:rPr>
          <w:rFonts w:ascii="Arial" w:hAnsi="Arial" w:cs="Arial"/>
        </w:rPr>
      </w:pPr>
      <w:r w:rsidRPr="007904B8">
        <w:rPr>
          <w:rFonts w:ascii="Arial" w:hAnsi="Arial" w:cs="Arial"/>
        </w:rPr>
        <w:tab/>
        <w:t>(e)  information on how the auction or lottery would be conducted and an estimate of the potential revenue that will be generated; and</w:t>
      </w:r>
    </w:p>
    <w:p w14:paraId="34CBCB81" w14:textId="77777777" w:rsidR="00572A29" w:rsidRPr="007904B8" w:rsidRDefault="00572A29" w:rsidP="00572A29">
      <w:pPr>
        <w:widowControl w:val="0"/>
        <w:rPr>
          <w:rFonts w:ascii="Arial" w:hAnsi="Arial" w:cs="Arial"/>
          <w:strike/>
        </w:rPr>
      </w:pPr>
      <w:r w:rsidRPr="007904B8">
        <w:rPr>
          <w:rFonts w:ascii="Arial" w:hAnsi="Arial" w:cs="Arial"/>
        </w:rPr>
        <w:tab/>
        <w:t>(f)  a statement indicating whether the organization plans to retain up to 10% of the proceeds to cover reasonable auction expenses and that the organization will submit expenses associated with the auction of the license.</w:t>
      </w:r>
      <w:r w:rsidRPr="007904B8">
        <w:rPr>
          <w:rFonts w:ascii="Arial" w:hAnsi="Arial" w:cs="Arial"/>
          <w:strike/>
        </w:rPr>
        <w:t xml:space="preserve">  </w:t>
      </w:r>
    </w:p>
    <w:p w14:paraId="094AD7AD"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strike/>
        </w:rPr>
        <w:t>(4)</w:t>
      </w:r>
      <w:r w:rsidR="008071AD" w:rsidRPr="007904B8">
        <w:rPr>
          <w:rFonts w:ascii="Arial" w:hAnsi="Arial" w:cs="Arial"/>
        </w:rPr>
        <w:t xml:space="preserve"> </w:t>
      </w:r>
      <w:r w:rsidR="008071AD" w:rsidRPr="007904B8">
        <w:rPr>
          <w:rFonts w:ascii="Arial" w:hAnsi="Arial" w:cs="Arial"/>
          <w:u w:val="single"/>
        </w:rPr>
        <w:t>(3)</w:t>
      </w:r>
      <w:r w:rsidRPr="007904B8">
        <w:rPr>
          <w:rFonts w:ascii="Arial" w:hAnsi="Arial" w:cs="Arial"/>
        </w:rPr>
        <w:t xml:space="preserve">  The commission reserves the right to reject all bids and proposals.  </w:t>
      </w:r>
    </w:p>
    <w:p w14:paraId="1740CA16" w14:textId="77777777" w:rsidR="008071AD" w:rsidRPr="007904B8" w:rsidRDefault="00572A29" w:rsidP="00572A29">
      <w:pPr>
        <w:widowControl w:val="0"/>
        <w:rPr>
          <w:rFonts w:ascii="Arial" w:hAnsi="Arial" w:cs="Arial"/>
        </w:rPr>
      </w:pPr>
      <w:r w:rsidRPr="007904B8">
        <w:rPr>
          <w:rFonts w:ascii="Arial" w:hAnsi="Arial" w:cs="Arial"/>
        </w:rPr>
        <w:tab/>
      </w:r>
    </w:p>
    <w:p w14:paraId="2B957759" w14:textId="77777777" w:rsidR="008071AD" w:rsidRPr="007904B8" w:rsidRDefault="008071AD" w:rsidP="008071AD">
      <w:pPr>
        <w:widowControl w:val="0"/>
        <w:ind w:firstLine="720"/>
        <w:rPr>
          <w:rFonts w:ascii="Arial" w:hAnsi="Arial" w:cs="Arial"/>
        </w:rPr>
      </w:pPr>
      <w:r w:rsidRPr="007904B8">
        <w:rPr>
          <w:rFonts w:ascii="Arial" w:hAnsi="Arial" w:cs="Arial"/>
          <w:u w:val="single"/>
        </w:rPr>
        <w:t>AUTH</w:t>
      </w:r>
      <w:r w:rsidR="00572A29" w:rsidRPr="007904B8">
        <w:rPr>
          <w:rFonts w:ascii="Arial" w:hAnsi="Arial" w:cs="Arial"/>
        </w:rPr>
        <w:t>: 87-2-722, 87-2-724, 87-2-725, 87-2-811, 87-2-812, MCA</w:t>
      </w:r>
    </w:p>
    <w:p w14:paraId="20106481" w14:textId="77777777" w:rsidR="00572A29" w:rsidRPr="007904B8" w:rsidRDefault="00572A29" w:rsidP="008071AD">
      <w:pPr>
        <w:widowControl w:val="0"/>
        <w:ind w:firstLine="720"/>
        <w:rPr>
          <w:rFonts w:ascii="Arial" w:hAnsi="Arial" w:cs="Arial"/>
        </w:rPr>
      </w:pPr>
      <w:r w:rsidRPr="007904B8">
        <w:rPr>
          <w:rFonts w:ascii="Arial" w:hAnsi="Arial" w:cs="Arial"/>
          <w:u w:val="single"/>
        </w:rPr>
        <w:t>IMP</w:t>
      </w:r>
      <w:r w:rsidR="008071AD" w:rsidRPr="007904B8">
        <w:rPr>
          <w:rFonts w:ascii="Arial" w:hAnsi="Arial" w:cs="Arial"/>
        </w:rPr>
        <w:t>:</w:t>
      </w:r>
      <w:r w:rsidRPr="007904B8">
        <w:rPr>
          <w:rFonts w:ascii="Arial" w:hAnsi="Arial" w:cs="Arial"/>
        </w:rPr>
        <w:t xml:space="preserve"> 87-2-722, 87-2-724, 87-2-725, 87-2-811, 87-2-812, MCA</w:t>
      </w:r>
    </w:p>
    <w:p w14:paraId="2FEC742B" w14:textId="77777777" w:rsidR="00572A29" w:rsidRDefault="00572A29" w:rsidP="00572A29">
      <w:pPr>
        <w:widowControl w:val="0"/>
        <w:rPr>
          <w:rFonts w:ascii="Arial" w:hAnsi="Arial" w:cs="Arial"/>
        </w:rPr>
      </w:pPr>
    </w:p>
    <w:p w14:paraId="1D315E27" w14:textId="77777777" w:rsidR="00657654" w:rsidRDefault="00657654" w:rsidP="00657654">
      <w:pPr>
        <w:rPr>
          <w:rFonts w:ascii="Arial" w:hAnsi="Arial" w:cs="Arial"/>
        </w:rPr>
      </w:pPr>
      <w:r w:rsidRPr="00657654">
        <w:rPr>
          <w:rFonts w:ascii="Arial" w:hAnsi="Arial" w:cs="Arial"/>
          <w:u w:val="single"/>
        </w:rPr>
        <w:t>REASON</w:t>
      </w:r>
      <w:r>
        <w:rPr>
          <w:rFonts w:ascii="Arial" w:hAnsi="Arial" w:cs="Arial"/>
        </w:rPr>
        <w:t>:  The deletion of language from ARM 12.3.131 was done because the language was found in statute and was unnecessary to be in administrative rule.</w:t>
      </w:r>
    </w:p>
    <w:p w14:paraId="09F5D16B" w14:textId="77777777" w:rsidR="00657654" w:rsidRPr="007904B8" w:rsidRDefault="00657654" w:rsidP="00572A29">
      <w:pPr>
        <w:widowControl w:val="0"/>
        <w:rPr>
          <w:rFonts w:ascii="Arial" w:hAnsi="Arial" w:cs="Arial"/>
        </w:rPr>
      </w:pPr>
    </w:p>
    <w:p w14:paraId="366FA1C8"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u w:val="single"/>
        </w:rPr>
        <w:t>12.3.132  PROCEDURE FOR SUBMITTING PROPOSALS AND AWARDING AN AUCTION OR LOTTERY LICENSE</w:t>
      </w:r>
      <w:r w:rsidRPr="007904B8">
        <w:rPr>
          <w:rFonts w:ascii="Arial" w:hAnsi="Arial" w:cs="Arial"/>
        </w:rPr>
        <w:t xml:space="preserve">  (1)  The department will </w:t>
      </w:r>
      <w:r w:rsidRPr="007904B8">
        <w:rPr>
          <w:rFonts w:ascii="Arial" w:hAnsi="Arial" w:cs="Arial"/>
          <w:strike/>
        </w:rPr>
        <w:t>advertise the opportunity for organizations to submit auction or lottery license proposals through media announcements and letters to organizations showing interest in previous years</w:t>
      </w:r>
      <w:r w:rsidR="008071AD" w:rsidRPr="007904B8">
        <w:rPr>
          <w:rFonts w:ascii="Arial" w:hAnsi="Arial" w:cs="Arial"/>
        </w:rPr>
        <w:t xml:space="preserve"> </w:t>
      </w:r>
      <w:r w:rsidR="008071AD" w:rsidRPr="007904B8">
        <w:rPr>
          <w:rFonts w:ascii="Arial" w:hAnsi="Arial" w:cs="Arial"/>
          <w:u w:val="single"/>
        </w:rPr>
        <w:t>solicit and accept proposals from organizations to conduct auctions or lotteries for licenses</w:t>
      </w:r>
      <w:r w:rsidRPr="007904B8">
        <w:rPr>
          <w:rFonts w:ascii="Arial" w:hAnsi="Arial" w:cs="Arial"/>
        </w:rPr>
        <w:t>.</w:t>
      </w:r>
    </w:p>
    <w:p w14:paraId="739E3A10" w14:textId="77777777" w:rsidR="00572A29" w:rsidRPr="007904B8" w:rsidRDefault="00572A29" w:rsidP="00572A29">
      <w:pPr>
        <w:widowControl w:val="0"/>
        <w:rPr>
          <w:rFonts w:ascii="Arial" w:hAnsi="Arial" w:cs="Arial"/>
        </w:rPr>
      </w:pPr>
      <w:r w:rsidRPr="007904B8">
        <w:rPr>
          <w:rFonts w:ascii="Arial" w:hAnsi="Arial" w:cs="Arial"/>
        </w:rPr>
        <w:tab/>
        <w:t xml:space="preserve">(2)  Proposals for auctions or lottery licenses </w:t>
      </w:r>
      <w:r w:rsidR="00CA6CAB" w:rsidRPr="007904B8">
        <w:rPr>
          <w:rFonts w:ascii="Arial" w:hAnsi="Arial" w:cs="Arial"/>
          <w:u w:val="single"/>
        </w:rPr>
        <w:t>to be issued for the following license year</w:t>
      </w:r>
      <w:r w:rsidR="00CA6CAB" w:rsidRPr="007904B8">
        <w:rPr>
          <w:rFonts w:ascii="Arial" w:hAnsi="Arial" w:cs="Arial"/>
        </w:rPr>
        <w:t xml:space="preserve"> </w:t>
      </w:r>
      <w:r w:rsidRPr="007904B8">
        <w:rPr>
          <w:rFonts w:ascii="Arial" w:hAnsi="Arial" w:cs="Arial"/>
        </w:rPr>
        <w:t xml:space="preserve">must be </w:t>
      </w:r>
      <w:r w:rsidRPr="007904B8">
        <w:rPr>
          <w:rFonts w:ascii="Arial" w:hAnsi="Arial" w:cs="Arial"/>
          <w:strike/>
        </w:rPr>
        <w:t>mailed or hand delivered to Montana Department of Fish, Wildlife and Parks, License Bureau, 1420 East Sixth Avenue, P.O. Box 200701, Helena, MT  59620-0701 and must be postmarked or hand delivered</w:t>
      </w:r>
      <w:r w:rsidRPr="007904B8">
        <w:rPr>
          <w:rFonts w:ascii="Arial" w:hAnsi="Arial" w:cs="Arial"/>
        </w:rPr>
        <w:t xml:space="preserve"> </w:t>
      </w:r>
      <w:r w:rsidR="00BB600A" w:rsidRPr="007904B8">
        <w:rPr>
          <w:rFonts w:ascii="Arial" w:hAnsi="Arial" w:cs="Arial"/>
          <w:u w:val="single"/>
        </w:rPr>
        <w:t>received by the department’s Licensing Bureau</w:t>
      </w:r>
      <w:r w:rsidR="00BB600A" w:rsidRPr="007904B8">
        <w:rPr>
          <w:rFonts w:ascii="Arial" w:hAnsi="Arial" w:cs="Arial"/>
        </w:rPr>
        <w:t xml:space="preserve"> </w:t>
      </w:r>
      <w:r w:rsidRPr="007904B8">
        <w:rPr>
          <w:rFonts w:ascii="Arial" w:hAnsi="Arial" w:cs="Arial"/>
        </w:rPr>
        <w:t>on or before July 15.</w:t>
      </w:r>
      <w:r w:rsidRPr="007904B8">
        <w:rPr>
          <w:rFonts w:ascii="Arial" w:hAnsi="Arial" w:cs="Arial"/>
          <w:strike/>
        </w:rPr>
        <w:t xml:space="preserve">  If July 15 is a Saturday or Sunday the next business day is when proposals will be due.</w:t>
      </w:r>
    </w:p>
    <w:p w14:paraId="182671CC" w14:textId="77777777" w:rsidR="00BB600A"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strike/>
        </w:rPr>
        <w:t>(3)  The commission may select a conservation organization proposal to receive the auction or lottery license and conduct the auction or lottery.  The license will be valid for the following license year.</w:t>
      </w:r>
      <w:r w:rsidRPr="007904B8">
        <w:rPr>
          <w:rFonts w:ascii="Arial" w:hAnsi="Arial" w:cs="Arial"/>
        </w:rPr>
        <w:t xml:space="preserve">  </w:t>
      </w:r>
    </w:p>
    <w:p w14:paraId="15E86DDD" w14:textId="77777777" w:rsidR="00BB600A" w:rsidRPr="007904B8" w:rsidRDefault="00BB600A" w:rsidP="00572A29">
      <w:pPr>
        <w:widowControl w:val="0"/>
        <w:rPr>
          <w:rFonts w:ascii="Arial" w:hAnsi="Arial" w:cs="Arial"/>
        </w:rPr>
      </w:pPr>
    </w:p>
    <w:p w14:paraId="10CB6718" w14:textId="77777777" w:rsidR="00BB600A" w:rsidRPr="007904B8" w:rsidRDefault="00BB600A" w:rsidP="00BB600A">
      <w:pPr>
        <w:widowControl w:val="0"/>
        <w:ind w:firstLine="720"/>
        <w:rPr>
          <w:rFonts w:ascii="Arial" w:hAnsi="Arial" w:cs="Arial"/>
        </w:rPr>
      </w:pPr>
      <w:r w:rsidRPr="007904B8">
        <w:rPr>
          <w:rFonts w:ascii="Arial" w:hAnsi="Arial" w:cs="Arial"/>
          <w:u w:val="single"/>
        </w:rPr>
        <w:t>AUTH</w:t>
      </w:r>
      <w:r w:rsidR="00572A29" w:rsidRPr="007904B8">
        <w:rPr>
          <w:rFonts w:ascii="Arial" w:hAnsi="Arial" w:cs="Arial"/>
        </w:rPr>
        <w:t>: 87-2-722, 87-2-724, 87-2-725, 87-2-811, 87-2-812, MCA</w:t>
      </w:r>
    </w:p>
    <w:p w14:paraId="663EB2D9" w14:textId="77777777" w:rsidR="00572A29" w:rsidRPr="007904B8" w:rsidRDefault="00572A29" w:rsidP="00BB600A">
      <w:pPr>
        <w:widowControl w:val="0"/>
        <w:ind w:firstLine="720"/>
        <w:rPr>
          <w:rFonts w:ascii="Arial" w:hAnsi="Arial" w:cs="Arial"/>
        </w:rPr>
      </w:pPr>
      <w:r w:rsidRPr="007904B8">
        <w:rPr>
          <w:rFonts w:ascii="Arial" w:hAnsi="Arial" w:cs="Arial"/>
          <w:u w:val="single"/>
        </w:rPr>
        <w:t>IMP</w:t>
      </w:r>
      <w:r w:rsidR="00BB600A" w:rsidRPr="007904B8">
        <w:rPr>
          <w:rFonts w:ascii="Arial" w:hAnsi="Arial" w:cs="Arial"/>
        </w:rPr>
        <w:t>:</w:t>
      </w:r>
      <w:r w:rsidRPr="007904B8">
        <w:rPr>
          <w:rFonts w:ascii="Arial" w:hAnsi="Arial" w:cs="Arial"/>
        </w:rPr>
        <w:t xml:space="preserve"> 87-2-722, 87-2-724, 87-2-725, 87-2-811, 87-2-812, MCA</w:t>
      </w:r>
    </w:p>
    <w:p w14:paraId="0E601257" w14:textId="77777777" w:rsidR="00572A29" w:rsidRDefault="00572A29" w:rsidP="00572A29">
      <w:pPr>
        <w:widowControl w:val="0"/>
        <w:rPr>
          <w:rFonts w:ascii="Arial" w:hAnsi="Arial" w:cs="Arial"/>
        </w:rPr>
      </w:pPr>
    </w:p>
    <w:p w14:paraId="16AC4F7A" w14:textId="2E40791D" w:rsidR="00657654" w:rsidRDefault="00657654" w:rsidP="00657654">
      <w:pPr>
        <w:rPr>
          <w:rFonts w:ascii="Arial" w:hAnsi="Arial" w:cs="Arial"/>
        </w:rPr>
      </w:pPr>
      <w:r w:rsidRPr="00657654">
        <w:rPr>
          <w:rFonts w:ascii="Arial" w:hAnsi="Arial" w:cs="Arial"/>
          <w:u w:val="single"/>
        </w:rPr>
        <w:t>REASON</w:t>
      </w:r>
      <w:r>
        <w:rPr>
          <w:rFonts w:ascii="Arial" w:hAnsi="Arial" w:cs="Arial"/>
        </w:rPr>
        <w:t xml:space="preserve">:  The deletion of language from ARM 12.3.132 </w:t>
      </w:r>
      <w:r w:rsidR="007545EC">
        <w:rPr>
          <w:rFonts w:ascii="Arial" w:hAnsi="Arial" w:cs="Arial"/>
        </w:rPr>
        <w:t>were made to be consistent with the long standing and current practice of issuance</w:t>
      </w:r>
    </w:p>
    <w:p w14:paraId="6B71B3D0" w14:textId="77777777" w:rsidR="00657654" w:rsidRPr="007904B8" w:rsidRDefault="00657654" w:rsidP="00572A29">
      <w:pPr>
        <w:widowControl w:val="0"/>
        <w:rPr>
          <w:rFonts w:ascii="Arial" w:hAnsi="Arial" w:cs="Arial"/>
        </w:rPr>
      </w:pPr>
    </w:p>
    <w:p w14:paraId="040C311F"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u w:val="single"/>
        </w:rPr>
        <w:t>12.3.133  ISSUANCE AND USE OF A LICENSE SOLD BY AUCTION OR LOTTERY</w:t>
      </w:r>
      <w:r w:rsidRPr="007904B8">
        <w:rPr>
          <w:rFonts w:ascii="Arial" w:hAnsi="Arial" w:cs="Arial"/>
        </w:rPr>
        <w:t xml:space="preserve">  (1)  A license obtained through an auction or lottery may not be </w:t>
      </w:r>
      <w:r w:rsidR="00BB600A" w:rsidRPr="007904B8">
        <w:rPr>
          <w:rFonts w:ascii="Arial" w:hAnsi="Arial" w:cs="Arial"/>
          <w:u w:val="single"/>
        </w:rPr>
        <w:t>re</w:t>
      </w:r>
      <w:r w:rsidRPr="007904B8">
        <w:rPr>
          <w:rFonts w:ascii="Arial" w:hAnsi="Arial" w:cs="Arial"/>
        </w:rPr>
        <w:t>sold</w:t>
      </w:r>
      <w:r w:rsidR="00BB600A" w:rsidRPr="007904B8">
        <w:rPr>
          <w:rFonts w:ascii="Arial" w:hAnsi="Arial" w:cs="Arial"/>
        </w:rPr>
        <w:t xml:space="preserve"> </w:t>
      </w:r>
      <w:r w:rsidR="00BB600A" w:rsidRPr="007904B8">
        <w:rPr>
          <w:rFonts w:ascii="Arial" w:hAnsi="Arial" w:cs="Arial"/>
          <w:u w:val="single"/>
        </w:rPr>
        <w:t>and may not be transferred except in accordance with this rule</w:t>
      </w:r>
      <w:r w:rsidRPr="007904B8">
        <w:rPr>
          <w:rFonts w:ascii="Arial" w:hAnsi="Arial" w:cs="Arial"/>
        </w:rPr>
        <w:t xml:space="preserve">.  </w:t>
      </w:r>
      <w:r w:rsidRPr="007904B8">
        <w:rPr>
          <w:rFonts w:ascii="Arial" w:hAnsi="Arial" w:cs="Arial"/>
          <w:strike/>
        </w:rPr>
        <w:t>A license transferred by sale will be voided with no refund.</w:t>
      </w:r>
    </w:p>
    <w:p w14:paraId="62C51DCB" w14:textId="77777777" w:rsidR="00572A29" w:rsidRPr="007904B8" w:rsidRDefault="00572A29" w:rsidP="00572A29">
      <w:pPr>
        <w:widowControl w:val="0"/>
        <w:rPr>
          <w:rFonts w:ascii="Arial" w:hAnsi="Arial" w:cs="Arial"/>
        </w:rPr>
      </w:pPr>
      <w:r w:rsidRPr="007904B8">
        <w:rPr>
          <w:rFonts w:ascii="Arial" w:hAnsi="Arial" w:cs="Arial"/>
        </w:rPr>
        <w:tab/>
        <w:t>(2)  The highest bidder or lottery winner may designate one person to receive the license before issuance of the license by</w:t>
      </w:r>
      <w:r w:rsidRPr="007904B8">
        <w:rPr>
          <w:rFonts w:ascii="Arial" w:hAnsi="Arial" w:cs="Arial"/>
          <w:strike/>
        </w:rPr>
        <w:t>:</w:t>
      </w:r>
    </w:p>
    <w:p w14:paraId="3F14E30A" w14:textId="77777777" w:rsidR="00572A29" w:rsidRPr="007904B8" w:rsidRDefault="00572A29" w:rsidP="00572A29">
      <w:pPr>
        <w:widowControl w:val="0"/>
        <w:rPr>
          <w:rFonts w:ascii="Arial" w:hAnsi="Arial" w:cs="Arial"/>
        </w:rPr>
      </w:pPr>
      <w:r w:rsidRPr="007904B8">
        <w:rPr>
          <w:rFonts w:ascii="Arial" w:hAnsi="Arial" w:cs="Arial"/>
        </w:rPr>
        <w:tab/>
      </w:r>
      <w:r w:rsidRPr="007904B8">
        <w:rPr>
          <w:rFonts w:ascii="Arial" w:hAnsi="Arial" w:cs="Arial"/>
          <w:strike/>
        </w:rPr>
        <w:t>(a)</w:t>
      </w:r>
      <w:r w:rsidRPr="007904B8">
        <w:rPr>
          <w:rFonts w:ascii="Arial" w:hAnsi="Arial" w:cs="Arial"/>
        </w:rPr>
        <w:t xml:space="preserve">  submitting a completed and signed affidavit provided by the department</w:t>
      </w:r>
      <w:r w:rsidR="00BB600A" w:rsidRPr="007904B8">
        <w:rPr>
          <w:rFonts w:ascii="Arial" w:hAnsi="Arial" w:cs="Arial"/>
          <w:u w:val="single"/>
        </w:rPr>
        <w:t>.</w:t>
      </w:r>
      <w:r w:rsidRPr="007904B8">
        <w:rPr>
          <w:rFonts w:ascii="Arial" w:hAnsi="Arial" w:cs="Arial"/>
          <w:strike/>
        </w:rPr>
        <w:t>; and</w:t>
      </w:r>
    </w:p>
    <w:p w14:paraId="1F56DEDC" w14:textId="77777777" w:rsidR="00572A29" w:rsidRPr="007904B8" w:rsidRDefault="00572A29" w:rsidP="00572A29">
      <w:pPr>
        <w:widowControl w:val="0"/>
        <w:rPr>
          <w:rFonts w:ascii="Arial" w:hAnsi="Arial" w:cs="Arial"/>
          <w:strike/>
        </w:rPr>
      </w:pPr>
      <w:r w:rsidRPr="007904B8">
        <w:rPr>
          <w:rFonts w:ascii="Arial" w:hAnsi="Arial" w:cs="Arial"/>
        </w:rPr>
        <w:tab/>
      </w:r>
      <w:r w:rsidRPr="007904B8">
        <w:rPr>
          <w:rFonts w:ascii="Arial" w:hAnsi="Arial" w:cs="Arial"/>
          <w:strike/>
        </w:rPr>
        <w:t>(b)  sending the affidavit certified mail to the department.</w:t>
      </w:r>
    </w:p>
    <w:p w14:paraId="62B06ACC" w14:textId="77777777" w:rsidR="00572A29" w:rsidRPr="007904B8" w:rsidRDefault="00572A29" w:rsidP="00572A29">
      <w:pPr>
        <w:widowControl w:val="0"/>
        <w:rPr>
          <w:rFonts w:ascii="Arial" w:hAnsi="Arial" w:cs="Arial"/>
        </w:rPr>
      </w:pPr>
      <w:r w:rsidRPr="007904B8">
        <w:rPr>
          <w:rFonts w:ascii="Arial" w:hAnsi="Arial" w:cs="Arial"/>
        </w:rPr>
        <w:tab/>
        <w:t>(3)  The department shall issue the appropriate hunting license to the highest bidder, lottery winner, or a designee:</w:t>
      </w:r>
    </w:p>
    <w:p w14:paraId="24FDFBE3" w14:textId="77777777" w:rsidR="00572A29" w:rsidRPr="007904B8" w:rsidRDefault="00572A29" w:rsidP="00572A29">
      <w:pPr>
        <w:widowControl w:val="0"/>
        <w:rPr>
          <w:rFonts w:ascii="Arial" w:hAnsi="Arial" w:cs="Arial"/>
        </w:rPr>
      </w:pPr>
      <w:r w:rsidRPr="007904B8">
        <w:rPr>
          <w:rFonts w:ascii="Arial" w:hAnsi="Arial" w:cs="Arial"/>
        </w:rPr>
        <w:tab/>
        <w:t>(a)  after receipt of completed application; and</w:t>
      </w:r>
    </w:p>
    <w:p w14:paraId="3EB4FCE5" w14:textId="77777777" w:rsidR="00572A29" w:rsidRPr="007904B8" w:rsidRDefault="00572A29" w:rsidP="00572A29">
      <w:pPr>
        <w:widowControl w:val="0"/>
        <w:rPr>
          <w:rFonts w:ascii="Arial" w:hAnsi="Arial" w:cs="Arial"/>
        </w:rPr>
      </w:pPr>
      <w:r w:rsidRPr="007904B8">
        <w:rPr>
          <w:rFonts w:ascii="Arial" w:hAnsi="Arial" w:cs="Arial"/>
        </w:rPr>
        <w:tab/>
        <w:t xml:space="preserve">(b)  after verification that the applicant is legally able to be licensed </w:t>
      </w:r>
      <w:r w:rsidRPr="007904B8">
        <w:rPr>
          <w:rFonts w:ascii="Arial" w:hAnsi="Arial" w:cs="Arial"/>
          <w:strike/>
        </w:rPr>
        <w:t>under current statutes and administrative rules</w:t>
      </w:r>
      <w:r w:rsidRPr="007904B8">
        <w:rPr>
          <w:rFonts w:ascii="Arial" w:hAnsi="Arial" w:cs="Arial"/>
        </w:rPr>
        <w:t>.</w:t>
      </w:r>
    </w:p>
    <w:p w14:paraId="4056B755" w14:textId="77777777" w:rsidR="00572A29" w:rsidRPr="007904B8" w:rsidRDefault="00572A29" w:rsidP="00572A29">
      <w:pPr>
        <w:widowControl w:val="0"/>
        <w:rPr>
          <w:rFonts w:ascii="Arial" w:hAnsi="Arial" w:cs="Arial"/>
        </w:rPr>
      </w:pPr>
      <w:r w:rsidRPr="007904B8">
        <w:rPr>
          <w:rFonts w:ascii="Arial" w:hAnsi="Arial" w:cs="Arial"/>
        </w:rPr>
        <w:tab/>
        <w:t xml:space="preserve">(4)  A </w:t>
      </w:r>
      <w:r w:rsidRPr="007904B8">
        <w:rPr>
          <w:rFonts w:ascii="Arial" w:hAnsi="Arial" w:cs="Arial"/>
          <w:strike/>
        </w:rPr>
        <w:t>hunting</w:t>
      </w:r>
      <w:r w:rsidRPr="007904B8">
        <w:rPr>
          <w:rFonts w:ascii="Arial" w:hAnsi="Arial" w:cs="Arial"/>
        </w:rPr>
        <w:t xml:space="preserve"> license sold by auction or lottery is valid for </w:t>
      </w:r>
      <w:r w:rsidRPr="007904B8">
        <w:rPr>
          <w:rFonts w:ascii="Arial" w:hAnsi="Arial" w:cs="Arial"/>
          <w:strike/>
        </w:rPr>
        <w:t>take of</w:t>
      </w:r>
      <w:r w:rsidRPr="007904B8">
        <w:rPr>
          <w:rFonts w:ascii="Arial" w:hAnsi="Arial" w:cs="Arial"/>
        </w:rPr>
        <w:t xml:space="preserve"> one animal of the species for which it is issued.</w:t>
      </w:r>
    </w:p>
    <w:p w14:paraId="59C3FF0F" w14:textId="77777777" w:rsidR="00BB600A" w:rsidRPr="007904B8" w:rsidRDefault="00572A29" w:rsidP="00572A29">
      <w:pPr>
        <w:widowControl w:val="0"/>
        <w:rPr>
          <w:rFonts w:ascii="Arial" w:hAnsi="Arial" w:cs="Arial"/>
        </w:rPr>
      </w:pPr>
      <w:r w:rsidRPr="007904B8">
        <w:rPr>
          <w:rFonts w:ascii="Arial" w:hAnsi="Arial" w:cs="Arial"/>
        </w:rPr>
        <w:tab/>
        <w:t xml:space="preserve">(5)  </w:t>
      </w:r>
      <w:r w:rsidRPr="007904B8">
        <w:rPr>
          <w:rFonts w:ascii="Arial" w:hAnsi="Arial" w:cs="Arial"/>
          <w:caps/>
        </w:rPr>
        <w:t xml:space="preserve">A </w:t>
      </w:r>
      <w:r w:rsidRPr="007904B8">
        <w:rPr>
          <w:rFonts w:ascii="Arial" w:hAnsi="Arial" w:cs="Arial"/>
          <w:strike/>
        </w:rPr>
        <w:t>hunting</w:t>
      </w:r>
      <w:r w:rsidRPr="007904B8">
        <w:rPr>
          <w:rFonts w:ascii="Arial" w:hAnsi="Arial" w:cs="Arial"/>
        </w:rPr>
        <w:t xml:space="preserve"> license sold by auction or lottery may be used in legally described hunting districts during legal hunting seasons for the species for which the license is issued.  </w:t>
      </w:r>
    </w:p>
    <w:p w14:paraId="4F1CD1B8" w14:textId="77777777" w:rsidR="00BB600A" w:rsidRPr="007904B8" w:rsidRDefault="00BB600A" w:rsidP="00572A29">
      <w:pPr>
        <w:widowControl w:val="0"/>
        <w:rPr>
          <w:rFonts w:ascii="Arial" w:hAnsi="Arial" w:cs="Arial"/>
        </w:rPr>
      </w:pPr>
    </w:p>
    <w:p w14:paraId="1FA64F92" w14:textId="77777777" w:rsidR="00BB600A" w:rsidRPr="007904B8" w:rsidRDefault="00BB600A" w:rsidP="00BB600A">
      <w:pPr>
        <w:widowControl w:val="0"/>
        <w:ind w:firstLine="720"/>
        <w:rPr>
          <w:rFonts w:ascii="Arial" w:hAnsi="Arial" w:cs="Arial"/>
        </w:rPr>
      </w:pPr>
      <w:r w:rsidRPr="007904B8">
        <w:rPr>
          <w:rFonts w:ascii="Arial" w:hAnsi="Arial" w:cs="Arial"/>
          <w:u w:val="single"/>
        </w:rPr>
        <w:t>AUTH</w:t>
      </w:r>
      <w:r w:rsidR="00572A29" w:rsidRPr="007904B8">
        <w:rPr>
          <w:rFonts w:ascii="Arial" w:hAnsi="Arial" w:cs="Arial"/>
        </w:rPr>
        <w:t>: 87-2-722, 87-2-724, 87-2-725, 87-2-811, 87-2-812, MCA</w:t>
      </w:r>
    </w:p>
    <w:p w14:paraId="4A4751B4" w14:textId="77777777" w:rsidR="00572A29" w:rsidRPr="007904B8" w:rsidRDefault="00572A29" w:rsidP="00BB600A">
      <w:pPr>
        <w:widowControl w:val="0"/>
        <w:ind w:firstLine="720"/>
        <w:rPr>
          <w:rFonts w:ascii="Arial" w:hAnsi="Arial" w:cs="Arial"/>
        </w:rPr>
      </w:pPr>
      <w:r w:rsidRPr="007904B8">
        <w:rPr>
          <w:rFonts w:ascii="Arial" w:hAnsi="Arial" w:cs="Arial"/>
          <w:u w:val="single"/>
        </w:rPr>
        <w:t>IMP</w:t>
      </w:r>
      <w:r w:rsidR="00BB600A" w:rsidRPr="007904B8">
        <w:rPr>
          <w:rFonts w:ascii="Arial" w:hAnsi="Arial" w:cs="Arial"/>
        </w:rPr>
        <w:t>:</w:t>
      </w:r>
      <w:r w:rsidRPr="007904B8">
        <w:rPr>
          <w:rFonts w:ascii="Arial" w:hAnsi="Arial" w:cs="Arial"/>
        </w:rPr>
        <w:t xml:space="preserve"> 87-2-722, 87-2-724, 87-2-725, 87-2-811, 87-2-812, MCA</w:t>
      </w:r>
    </w:p>
    <w:p w14:paraId="2D16530A" w14:textId="77777777" w:rsidR="00572A29" w:rsidRDefault="00572A29" w:rsidP="00572A29">
      <w:pPr>
        <w:pStyle w:val="BodyText"/>
        <w:ind w:firstLine="720"/>
        <w:jc w:val="left"/>
        <w:rPr>
          <w:rFonts w:ascii="Arial" w:hAnsi="Arial" w:cs="Arial"/>
          <w:u w:val="single"/>
        </w:rPr>
      </w:pPr>
    </w:p>
    <w:p w14:paraId="4C7C68A5" w14:textId="77777777" w:rsidR="00657654" w:rsidRDefault="00657654" w:rsidP="00657654">
      <w:pPr>
        <w:rPr>
          <w:rFonts w:ascii="Arial" w:hAnsi="Arial" w:cs="Arial"/>
        </w:rPr>
      </w:pPr>
      <w:r w:rsidRPr="00657654">
        <w:rPr>
          <w:rFonts w:ascii="Arial" w:hAnsi="Arial" w:cs="Arial"/>
          <w:u w:val="single"/>
        </w:rPr>
        <w:t>REASON</w:t>
      </w:r>
      <w:r>
        <w:rPr>
          <w:rFonts w:ascii="Arial" w:hAnsi="Arial" w:cs="Arial"/>
        </w:rPr>
        <w:t>:  The amendments to ARM 12.3.133 were made to be consistent with long standing and current practice.</w:t>
      </w:r>
    </w:p>
    <w:p w14:paraId="5BC75CC1" w14:textId="77777777" w:rsidR="00657654" w:rsidRPr="007904B8" w:rsidRDefault="00657654" w:rsidP="00572A29">
      <w:pPr>
        <w:pStyle w:val="BodyText"/>
        <w:ind w:firstLine="720"/>
        <w:jc w:val="left"/>
        <w:rPr>
          <w:rFonts w:ascii="Arial" w:hAnsi="Arial" w:cs="Arial"/>
          <w:u w:val="single"/>
        </w:rPr>
      </w:pPr>
    </w:p>
    <w:p w14:paraId="0A3E37A7" w14:textId="77777777" w:rsidR="00572A29" w:rsidRPr="007904B8" w:rsidRDefault="00572A29" w:rsidP="00572A29">
      <w:pPr>
        <w:pStyle w:val="BodyText"/>
        <w:ind w:firstLine="720"/>
        <w:jc w:val="left"/>
        <w:rPr>
          <w:rFonts w:ascii="Arial" w:hAnsi="Arial" w:cs="Arial"/>
        </w:rPr>
      </w:pPr>
      <w:r w:rsidRPr="007904B8">
        <w:rPr>
          <w:rFonts w:ascii="Arial" w:hAnsi="Arial" w:cs="Arial"/>
          <w:u w:val="single"/>
        </w:rPr>
        <w:t>12.3.134  MOOSE, SHEEP, AND GOAT - SEVEN YEAR WAIT REQUIREMENT</w:t>
      </w:r>
      <w:r w:rsidRPr="007904B8">
        <w:rPr>
          <w:rFonts w:ascii="Arial" w:hAnsi="Arial" w:cs="Arial"/>
        </w:rPr>
        <w:t xml:space="preserve">  </w:t>
      </w:r>
    </w:p>
    <w:p w14:paraId="0FE9A57D" w14:textId="77777777" w:rsidR="00572A29" w:rsidRPr="007904B8" w:rsidRDefault="00572A29" w:rsidP="00572A29">
      <w:pPr>
        <w:pStyle w:val="BodyText"/>
        <w:ind w:firstLine="720"/>
        <w:jc w:val="left"/>
        <w:rPr>
          <w:rFonts w:ascii="Arial" w:hAnsi="Arial" w:cs="Arial"/>
        </w:rPr>
      </w:pPr>
      <w:r w:rsidRPr="007904B8">
        <w:rPr>
          <w:rFonts w:ascii="Arial" w:hAnsi="Arial" w:cs="Arial"/>
        </w:rPr>
        <w:t xml:space="preserve">(1)  </w:t>
      </w:r>
      <w:r w:rsidR="00BB600A" w:rsidRPr="007904B8">
        <w:rPr>
          <w:rFonts w:ascii="Arial" w:hAnsi="Arial" w:cs="Arial"/>
          <w:u w:val="single"/>
        </w:rPr>
        <w:t>Prior to August 1,</w:t>
      </w:r>
      <w:r w:rsidR="00BB600A" w:rsidRPr="007904B8">
        <w:rPr>
          <w:rFonts w:ascii="Arial" w:hAnsi="Arial" w:cs="Arial"/>
        </w:rPr>
        <w:t xml:space="preserve"> </w:t>
      </w:r>
      <w:r w:rsidRPr="007904B8">
        <w:rPr>
          <w:rFonts w:ascii="Arial" w:hAnsi="Arial" w:cs="Arial"/>
          <w:strike/>
        </w:rPr>
        <w:t>A</w:t>
      </w:r>
      <w:r w:rsidR="00BB600A" w:rsidRPr="007904B8">
        <w:rPr>
          <w:rFonts w:ascii="Arial" w:hAnsi="Arial" w:cs="Arial"/>
          <w:u w:val="single"/>
        </w:rPr>
        <w:t>a</w:t>
      </w:r>
      <w:r w:rsidRPr="007904B8">
        <w:rPr>
          <w:rFonts w:ascii="Arial" w:hAnsi="Arial" w:cs="Arial"/>
        </w:rPr>
        <w:t xml:space="preserve">pplicants who are successful in drawing a moose, sheep, or goat license </w:t>
      </w:r>
      <w:r w:rsidRPr="007904B8">
        <w:rPr>
          <w:rFonts w:ascii="Arial" w:hAnsi="Arial" w:cs="Arial"/>
          <w:strike/>
        </w:rPr>
        <w:t>in a license year</w:t>
      </w:r>
      <w:r w:rsidRPr="007904B8">
        <w:rPr>
          <w:rFonts w:ascii="Arial" w:hAnsi="Arial" w:cs="Arial"/>
        </w:rPr>
        <w:t xml:space="preserve"> may request to have their license </w:t>
      </w:r>
      <w:r w:rsidR="00BB600A" w:rsidRPr="007904B8">
        <w:rPr>
          <w:rFonts w:ascii="Arial" w:hAnsi="Arial" w:cs="Arial"/>
          <w:u w:val="single"/>
        </w:rPr>
        <w:t>voided.  A voided license under this rule does not subject a hunter to the seven year wait requirement when</w:t>
      </w:r>
      <w:r w:rsidR="00BB600A" w:rsidRPr="007904B8">
        <w:rPr>
          <w:rFonts w:ascii="Arial" w:hAnsi="Arial" w:cs="Arial"/>
        </w:rPr>
        <w:t xml:space="preserve"> </w:t>
      </w:r>
      <w:r w:rsidRPr="007904B8">
        <w:rPr>
          <w:rFonts w:ascii="Arial" w:hAnsi="Arial" w:cs="Arial"/>
          <w:strike/>
        </w:rPr>
        <w:t>annulled and therefore are deemed not to have been issued the license so that they are not subject to the requirement to wait seven years to reapply if</w:t>
      </w:r>
      <w:r w:rsidRPr="007904B8">
        <w:rPr>
          <w:rFonts w:ascii="Arial" w:hAnsi="Arial" w:cs="Arial"/>
        </w:rPr>
        <w:t xml:space="preserve"> the following circumstances </w:t>
      </w:r>
      <w:bookmarkStart w:id="3" w:name="OLE_LINK2"/>
      <w:r w:rsidRPr="007904B8">
        <w:rPr>
          <w:rFonts w:ascii="Arial" w:hAnsi="Arial" w:cs="Arial"/>
        </w:rPr>
        <w:t>occur:</w:t>
      </w:r>
    </w:p>
    <w:p w14:paraId="117E5925" w14:textId="77777777" w:rsidR="00572A29" w:rsidRPr="007904B8" w:rsidRDefault="00572A29" w:rsidP="00572A29">
      <w:pPr>
        <w:pStyle w:val="BodyText"/>
        <w:ind w:firstLine="720"/>
        <w:jc w:val="left"/>
        <w:rPr>
          <w:rFonts w:ascii="Arial" w:hAnsi="Arial" w:cs="Arial"/>
        </w:rPr>
      </w:pPr>
      <w:r w:rsidRPr="007904B8">
        <w:rPr>
          <w:rFonts w:ascii="Arial" w:hAnsi="Arial" w:cs="Arial"/>
        </w:rPr>
        <w:t xml:space="preserve">(a)  the applicant is: </w:t>
      </w:r>
    </w:p>
    <w:p w14:paraId="372EA4C7" w14:textId="77777777" w:rsidR="00572A29" w:rsidRPr="007904B8" w:rsidRDefault="00572A29" w:rsidP="00572A29">
      <w:pPr>
        <w:pStyle w:val="BodyText"/>
        <w:ind w:firstLine="720"/>
        <w:jc w:val="left"/>
        <w:rPr>
          <w:rFonts w:ascii="Arial" w:hAnsi="Arial" w:cs="Arial"/>
        </w:rPr>
      </w:pPr>
      <w:r w:rsidRPr="007904B8">
        <w:rPr>
          <w:rFonts w:ascii="Arial" w:hAnsi="Arial" w:cs="Arial"/>
        </w:rPr>
        <w:t xml:space="preserve">(i)  a member of the armed forces and is either deployed </w:t>
      </w:r>
      <w:r w:rsidR="00BB600A" w:rsidRPr="007904B8">
        <w:rPr>
          <w:rFonts w:ascii="Arial" w:hAnsi="Arial" w:cs="Arial"/>
          <w:u w:val="single"/>
        </w:rPr>
        <w:t>outside the continental United States in support of a contingency operation as provided in 10 U.S.C. 101(a)(13)</w:t>
      </w:r>
      <w:r w:rsidR="00BB600A" w:rsidRPr="007904B8">
        <w:rPr>
          <w:rFonts w:ascii="Arial" w:hAnsi="Arial" w:cs="Arial"/>
          <w:strike/>
        </w:rPr>
        <w:t xml:space="preserve"> </w:t>
      </w:r>
      <w:r w:rsidRPr="007904B8">
        <w:rPr>
          <w:rFonts w:ascii="Arial" w:hAnsi="Arial" w:cs="Arial"/>
          <w:strike/>
        </w:rPr>
        <w:t>to a combat zone, deployed in support of a peace-keeping mission,</w:t>
      </w:r>
      <w:r w:rsidRPr="007904B8">
        <w:rPr>
          <w:rFonts w:ascii="Arial" w:hAnsi="Arial" w:cs="Arial"/>
        </w:rPr>
        <w:t xml:space="preserve"> or deployed in response to a state or national emergency; or</w:t>
      </w:r>
    </w:p>
    <w:p w14:paraId="137432F3" w14:textId="77777777" w:rsidR="00572A29" w:rsidRPr="007904B8" w:rsidRDefault="00572A29" w:rsidP="00572A29">
      <w:pPr>
        <w:pStyle w:val="BodyText"/>
        <w:ind w:firstLine="720"/>
        <w:jc w:val="left"/>
        <w:rPr>
          <w:rFonts w:ascii="Arial" w:hAnsi="Arial" w:cs="Arial"/>
        </w:rPr>
      </w:pPr>
      <w:r w:rsidRPr="007904B8">
        <w:rPr>
          <w:rFonts w:ascii="Arial" w:hAnsi="Arial" w:cs="Arial"/>
        </w:rPr>
        <w:t>(ii)  affected by a catastrophic or major natural disaster or man-made event that requires the applicant's assistance as a member of a local, state, or federal management agency</w:t>
      </w:r>
      <w:r w:rsidR="00C32BFB" w:rsidRPr="007904B8">
        <w:rPr>
          <w:rFonts w:ascii="Arial" w:hAnsi="Arial" w:cs="Arial"/>
          <w:u w:val="single"/>
        </w:rPr>
        <w:t>.</w:t>
      </w:r>
      <w:r w:rsidRPr="007904B8">
        <w:rPr>
          <w:rFonts w:ascii="Arial" w:hAnsi="Arial" w:cs="Arial"/>
          <w:strike/>
        </w:rPr>
        <w:t>;</w:t>
      </w:r>
    </w:p>
    <w:p w14:paraId="6BD340C8" w14:textId="77777777" w:rsidR="00572A29" w:rsidRPr="007904B8" w:rsidRDefault="00572A29" w:rsidP="00572A29">
      <w:pPr>
        <w:pStyle w:val="BodyText"/>
        <w:jc w:val="left"/>
        <w:rPr>
          <w:rFonts w:ascii="Arial" w:hAnsi="Arial" w:cs="Arial"/>
          <w:strike/>
        </w:rPr>
      </w:pPr>
      <w:r w:rsidRPr="007904B8">
        <w:rPr>
          <w:rFonts w:ascii="Arial" w:hAnsi="Arial" w:cs="Arial"/>
        </w:rPr>
        <w:tab/>
      </w:r>
      <w:r w:rsidRPr="007904B8">
        <w:rPr>
          <w:rFonts w:ascii="Arial" w:hAnsi="Arial" w:cs="Arial"/>
          <w:strike/>
        </w:rPr>
        <w:t>(b)  the applicant did not use and was unable to use the license during any part of the hunting season in the license year for which the license was issued and can provide appropriate documentation; and</w:t>
      </w:r>
    </w:p>
    <w:p w14:paraId="226934D1" w14:textId="77777777" w:rsidR="00572A29" w:rsidRPr="007904B8" w:rsidRDefault="00572A29" w:rsidP="00572A29">
      <w:pPr>
        <w:pStyle w:val="BodyText"/>
        <w:jc w:val="left"/>
        <w:rPr>
          <w:rFonts w:ascii="Arial" w:hAnsi="Arial" w:cs="Arial"/>
        </w:rPr>
      </w:pPr>
      <w:r w:rsidRPr="007904B8">
        <w:rPr>
          <w:rFonts w:ascii="Arial" w:hAnsi="Arial" w:cs="Arial"/>
        </w:rPr>
        <w:tab/>
      </w:r>
      <w:r w:rsidRPr="007904B8">
        <w:rPr>
          <w:rFonts w:ascii="Arial" w:hAnsi="Arial" w:cs="Arial"/>
          <w:strike/>
        </w:rPr>
        <w:t>(c)</w:t>
      </w:r>
      <w:r w:rsidR="00C32BFB" w:rsidRPr="007904B8">
        <w:rPr>
          <w:rFonts w:ascii="Arial" w:hAnsi="Arial" w:cs="Arial"/>
          <w:strike/>
        </w:rPr>
        <w:t xml:space="preserve"> </w:t>
      </w:r>
      <w:r w:rsidRPr="007904B8">
        <w:rPr>
          <w:rFonts w:ascii="Arial" w:hAnsi="Arial" w:cs="Arial"/>
          <w:strike/>
        </w:rPr>
        <w:t xml:space="preserve"> the applicant return the unused license as soon as possible during the hunting season for the species for which the license was issued or at least by December 31 and certifies that it was not used;</w:t>
      </w:r>
    </w:p>
    <w:p w14:paraId="391BE8A7" w14:textId="77777777" w:rsidR="00C32BFB" w:rsidRPr="007904B8" w:rsidRDefault="00572A29" w:rsidP="00572A29">
      <w:pPr>
        <w:rPr>
          <w:rFonts w:ascii="Arial" w:hAnsi="Arial" w:cs="Arial"/>
        </w:rPr>
      </w:pPr>
      <w:r w:rsidRPr="007904B8">
        <w:rPr>
          <w:rFonts w:ascii="Arial" w:hAnsi="Arial" w:cs="Arial"/>
        </w:rPr>
        <w:tab/>
      </w:r>
      <w:r w:rsidRPr="007904B8">
        <w:rPr>
          <w:rFonts w:ascii="Arial" w:hAnsi="Arial" w:cs="Arial"/>
          <w:strike/>
        </w:rPr>
        <w:t>(i)  the director or designee may authorize exceptions for extenuating circumstances that prevent the applicant from meeting the December 31 deadline for the return of license.</w:t>
      </w:r>
      <w:r w:rsidRPr="007904B8">
        <w:rPr>
          <w:rFonts w:ascii="Arial" w:hAnsi="Arial" w:cs="Arial"/>
        </w:rPr>
        <w:t xml:space="preserve">  </w:t>
      </w:r>
    </w:p>
    <w:p w14:paraId="7EB92761" w14:textId="77777777" w:rsidR="00C32BFB" w:rsidRPr="007904B8" w:rsidRDefault="00C32BFB" w:rsidP="00C32BFB">
      <w:pPr>
        <w:ind w:firstLine="720"/>
        <w:rPr>
          <w:rFonts w:ascii="Arial" w:hAnsi="Arial" w:cs="Arial"/>
        </w:rPr>
      </w:pPr>
      <w:r w:rsidRPr="007904B8">
        <w:rPr>
          <w:rFonts w:ascii="Arial" w:hAnsi="Arial" w:cs="Arial"/>
          <w:u w:val="single"/>
        </w:rPr>
        <w:t>(</w:t>
      </w:r>
      <w:r w:rsidR="00CA6CAB" w:rsidRPr="007904B8">
        <w:rPr>
          <w:rFonts w:ascii="Arial" w:hAnsi="Arial" w:cs="Arial"/>
          <w:u w:val="single"/>
        </w:rPr>
        <w:t>b</w:t>
      </w:r>
      <w:r w:rsidRPr="007904B8">
        <w:rPr>
          <w:rFonts w:ascii="Arial" w:hAnsi="Arial" w:cs="Arial"/>
          <w:u w:val="single"/>
        </w:rPr>
        <w:t>)</w:t>
      </w:r>
      <w:r w:rsidRPr="007904B8">
        <w:rPr>
          <w:rFonts w:ascii="Arial" w:hAnsi="Arial" w:cs="Arial"/>
        </w:rPr>
        <w:t xml:space="preserve">  </w:t>
      </w:r>
      <w:r w:rsidR="00572A29" w:rsidRPr="007904B8">
        <w:rPr>
          <w:rFonts w:ascii="Arial" w:hAnsi="Arial" w:cs="Arial"/>
        </w:rPr>
        <w:t xml:space="preserve">Moose, sheep, and goat licenses returned under these circumstances may be reissued to unsuccessful applicants </w:t>
      </w:r>
      <w:r w:rsidR="00572A29" w:rsidRPr="007904B8">
        <w:rPr>
          <w:rFonts w:ascii="Arial" w:hAnsi="Arial" w:cs="Arial"/>
          <w:strike/>
        </w:rPr>
        <w:t>in</w:t>
      </w:r>
      <w:r w:rsidR="00572A29" w:rsidRPr="007904B8">
        <w:rPr>
          <w:rFonts w:ascii="Arial" w:hAnsi="Arial" w:cs="Arial"/>
        </w:rPr>
        <w:t xml:space="preserve"> </w:t>
      </w:r>
      <w:r w:rsidRPr="007904B8">
        <w:rPr>
          <w:rFonts w:ascii="Arial" w:hAnsi="Arial" w:cs="Arial"/>
          <w:u w:val="single"/>
        </w:rPr>
        <w:t>for</w:t>
      </w:r>
      <w:r w:rsidRPr="007904B8">
        <w:rPr>
          <w:rFonts w:ascii="Arial" w:hAnsi="Arial" w:cs="Arial"/>
        </w:rPr>
        <w:t xml:space="preserve"> </w:t>
      </w:r>
      <w:r w:rsidR="00572A29" w:rsidRPr="007904B8">
        <w:rPr>
          <w:rFonts w:ascii="Arial" w:hAnsi="Arial" w:cs="Arial"/>
        </w:rPr>
        <w:t xml:space="preserve">the original drawing.  </w:t>
      </w:r>
    </w:p>
    <w:p w14:paraId="2028B6D7" w14:textId="77777777" w:rsidR="00705C9B" w:rsidRPr="007904B8" w:rsidRDefault="00705C9B" w:rsidP="00C32BFB">
      <w:pPr>
        <w:ind w:firstLine="720"/>
        <w:rPr>
          <w:rFonts w:ascii="Arial" w:hAnsi="Arial" w:cs="Arial"/>
          <w:u w:val="single"/>
        </w:rPr>
      </w:pPr>
    </w:p>
    <w:p w14:paraId="54FB20A8" w14:textId="77777777" w:rsidR="00C32BFB" w:rsidRPr="007904B8" w:rsidRDefault="00C32BFB" w:rsidP="00C32BFB">
      <w:pPr>
        <w:ind w:firstLine="720"/>
        <w:rPr>
          <w:rFonts w:ascii="Arial" w:hAnsi="Arial" w:cs="Arial"/>
        </w:rPr>
      </w:pPr>
      <w:r w:rsidRPr="007904B8">
        <w:rPr>
          <w:rFonts w:ascii="Arial" w:hAnsi="Arial" w:cs="Arial"/>
          <w:u w:val="single"/>
        </w:rPr>
        <w:t>AUTH</w:t>
      </w:r>
      <w:r w:rsidRPr="007904B8">
        <w:rPr>
          <w:rFonts w:ascii="Arial" w:hAnsi="Arial" w:cs="Arial"/>
        </w:rPr>
        <w:t>:</w:t>
      </w:r>
      <w:r w:rsidR="00572A29" w:rsidRPr="007904B8">
        <w:rPr>
          <w:rFonts w:ascii="Arial" w:hAnsi="Arial" w:cs="Arial"/>
        </w:rPr>
        <w:t xml:space="preserve"> 87-1-301, MCA</w:t>
      </w:r>
    </w:p>
    <w:p w14:paraId="4120C2F8" w14:textId="77777777" w:rsidR="00572A29" w:rsidRPr="007904B8" w:rsidRDefault="00572A29" w:rsidP="00C32BFB">
      <w:pPr>
        <w:ind w:firstLine="720"/>
        <w:rPr>
          <w:rFonts w:ascii="Arial" w:hAnsi="Arial" w:cs="Arial"/>
        </w:rPr>
      </w:pPr>
      <w:r w:rsidRPr="007904B8">
        <w:rPr>
          <w:rFonts w:ascii="Arial" w:hAnsi="Arial" w:cs="Arial"/>
          <w:u w:val="single"/>
        </w:rPr>
        <w:t>IMP</w:t>
      </w:r>
      <w:r w:rsidR="00C32BFB" w:rsidRPr="007904B8">
        <w:rPr>
          <w:rFonts w:ascii="Arial" w:hAnsi="Arial" w:cs="Arial"/>
        </w:rPr>
        <w:t>:</w:t>
      </w:r>
      <w:r w:rsidRPr="007904B8">
        <w:rPr>
          <w:rFonts w:ascii="Arial" w:hAnsi="Arial" w:cs="Arial"/>
        </w:rPr>
        <w:t xml:space="preserve"> 87-2-702, MCA; </w:t>
      </w:r>
      <w:r w:rsidRPr="007904B8">
        <w:rPr>
          <w:rFonts w:ascii="Arial" w:hAnsi="Arial" w:cs="Arial"/>
          <w:u w:val="single"/>
        </w:rPr>
        <w:t>NEW</w:t>
      </w:r>
      <w:r w:rsidRPr="007904B8">
        <w:rPr>
          <w:rFonts w:ascii="Arial" w:hAnsi="Arial" w:cs="Arial"/>
        </w:rPr>
        <w:t>, 2002 MAR p. 2654, Eff. 9/27/02.)</w:t>
      </w:r>
    </w:p>
    <w:bookmarkEnd w:id="3"/>
    <w:p w14:paraId="20E47A30" w14:textId="77777777" w:rsidR="00572A29" w:rsidRDefault="00572A29" w:rsidP="00572A29">
      <w:pPr>
        <w:rPr>
          <w:rFonts w:ascii="Arial" w:hAnsi="Arial" w:cs="Arial"/>
        </w:rPr>
      </w:pPr>
    </w:p>
    <w:p w14:paraId="783051F6" w14:textId="77777777" w:rsidR="00657654" w:rsidRDefault="00657654" w:rsidP="00657654">
      <w:pPr>
        <w:rPr>
          <w:rFonts w:ascii="Arial" w:hAnsi="Arial" w:cs="Arial"/>
        </w:rPr>
      </w:pPr>
      <w:r w:rsidRPr="00657654">
        <w:rPr>
          <w:rFonts w:ascii="Arial" w:hAnsi="Arial" w:cs="Arial"/>
          <w:u w:val="single"/>
        </w:rPr>
        <w:t>REASON</w:t>
      </w:r>
      <w:r>
        <w:rPr>
          <w:rFonts w:ascii="Arial" w:hAnsi="Arial" w:cs="Arial"/>
        </w:rPr>
        <w:t>:  The amendments to ARM 12.3.134 were made to be consistent with long standing and current practice.</w:t>
      </w:r>
    </w:p>
    <w:p w14:paraId="70C531FE" w14:textId="77777777" w:rsidR="00657654" w:rsidRPr="007904B8" w:rsidRDefault="00657654" w:rsidP="00572A29">
      <w:pPr>
        <w:rPr>
          <w:rFonts w:ascii="Arial" w:hAnsi="Arial" w:cs="Arial"/>
        </w:rPr>
      </w:pPr>
    </w:p>
    <w:p w14:paraId="581BBF34" w14:textId="22FCE977" w:rsidR="00572A29" w:rsidRPr="007904B8" w:rsidRDefault="00572A29" w:rsidP="00572A29">
      <w:pPr>
        <w:ind w:firstLine="720"/>
        <w:rPr>
          <w:rFonts w:ascii="Arial" w:hAnsi="Arial" w:cs="Arial"/>
        </w:rPr>
      </w:pPr>
      <w:r w:rsidRPr="007904B8">
        <w:rPr>
          <w:rFonts w:ascii="Arial" w:hAnsi="Arial" w:cs="Arial"/>
          <w:u w:val="single"/>
        </w:rPr>
        <w:t>12.3.135  BONUS POINTS</w:t>
      </w:r>
      <w:r w:rsidRPr="007904B8">
        <w:rPr>
          <w:rFonts w:ascii="Arial" w:hAnsi="Arial" w:cs="Arial"/>
          <w:strike/>
          <w:u w:val="single"/>
        </w:rPr>
        <w:t>:  AWARD AND ACCUMULATION</w:t>
      </w:r>
      <w:r w:rsidRPr="007904B8">
        <w:rPr>
          <w:rFonts w:ascii="Arial" w:hAnsi="Arial" w:cs="Arial"/>
        </w:rPr>
        <w:t xml:space="preserve">  (1)</w:t>
      </w:r>
      <w:r w:rsidR="00C32BFB" w:rsidRPr="007904B8">
        <w:rPr>
          <w:rFonts w:ascii="Arial" w:hAnsi="Arial" w:cs="Arial"/>
        </w:rPr>
        <w:t xml:space="preserve">  </w:t>
      </w:r>
      <w:r w:rsidR="00C32BFB" w:rsidRPr="007904B8">
        <w:rPr>
          <w:rFonts w:ascii="Arial" w:hAnsi="Arial" w:cs="Arial"/>
          <w:u w:val="single"/>
        </w:rPr>
        <w:t>Bonus points are non-refundable and no</w:t>
      </w:r>
      <w:r w:rsidR="00EE668E">
        <w:rPr>
          <w:rFonts w:ascii="Arial" w:hAnsi="Arial" w:cs="Arial"/>
          <w:u w:val="single"/>
        </w:rPr>
        <w:t>n</w:t>
      </w:r>
      <w:r w:rsidR="00C32BFB" w:rsidRPr="007904B8">
        <w:rPr>
          <w:rFonts w:ascii="Arial" w:hAnsi="Arial" w:cs="Arial"/>
          <w:u w:val="single"/>
        </w:rPr>
        <w:t xml:space="preserve"> transferable between applicants or species</w:t>
      </w:r>
      <w:r w:rsidR="007A13F4" w:rsidRPr="007904B8">
        <w:rPr>
          <w:rFonts w:ascii="Arial" w:hAnsi="Arial" w:cs="Arial"/>
          <w:u w:val="single"/>
        </w:rPr>
        <w:t>.</w:t>
      </w:r>
      <w:r w:rsidRPr="007904B8">
        <w:rPr>
          <w:rFonts w:ascii="Arial" w:hAnsi="Arial" w:cs="Arial"/>
        </w:rPr>
        <w:t xml:space="preserve"> </w:t>
      </w:r>
      <w:r w:rsidRPr="007904B8">
        <w:rPr>
          <w:rFonts w:ascii="Arial" w:hAnsi="Arial" w:cs="Arial"/>
          <w:strike/>
        </w:rPr>
        <w:t>There is a bonus point program.</w:t>
      </w:r>
      <w:r w:rsidRPr="007904B8">
        <w:rPr>
          <w:rFonts w:ascii="Arial" w:hAnsi="Arial" w:cs="Arial"/>
        </w:rPr>
        <w:t xml:space="preserve">  </w:t>
      </w:r>
    </w:p>
    <w:p w14:paraId="3B831751" w14:textId="00AD2208" w:rsidR="00572A29" w:rsidRPr="008F14FD" w:rsidRDefault="00572A29" w:rsidP="00572A29">
      <w:pPr>
        <w:ind w:firstLine="720"/>
        <w:rPr>
          <w:rFonts w:ascii="Arial" w:hAnsi="Arial" w:cs="Arial"/>
        </w:rPr>
      </w:pPr>
      <w:r w:rsidRPr="008F14FD">
        <w:rPr>
          <w:rFonts w:ascii="Arial" w:hAnsi="Arial" w:cs="Arial"/>
        </w:rPr>
        <w:t xml:space="preserve">(2)  </w:t>
      </w:r>
      <w:r w:rsidR="007A13F4" w:rsidRPr="008F14FD">
        <w:rPr>
          <w:rFonts w:ascii="Arial" w:hAnsi="Arial" w:cs="Arial"/>
          <w:u w:val="single"/>
        </w:rPr>
        <w:t>If</w:t>
      </w:r>
      <w:r w:rsidR="007A13F4" w:rsidRPr="008F14FD">
        <w:rPr>
          <w:rFonts w:ascii="Arial" w:hAnsi="Arial" w:cs="Arial"/>
        </w:rPr>
        <w:t xml:space="preserve"> </w:t>
      </w:r>
      <w:r w:rsidRPr="008F14FD">
        <w:rPr>
          <w:rFonts w:ascii="Arial" w:hAnsi="Arial" w:cs="Arial"/>
          <w:strike/>
        </w:rPr>
        <w:t>A</w:t>
      </w:r>
      <w:r w:rsidR="007A13F4" w:rsidRPr="008F14FD">
        <w:rPr>
          <w:rFonts w:ascii="Arial" w:hAnsi="Arial" w:cs="Arial"/>
          <w:u w:val="single"/>
        </w:rPr>
        <w:t>a</w:t>
      </w:r>
      <w:r w:rsidRPr="008F14FD">
        <w:rPr>
          <w:rFonts w:ascii="Arial" w:hAnsi="Arial" w:cs="Arial"/>
        </w:rPr>
        <w:t>n applicant for a permit</w:t>
      </w:r>
      <w:r w:rsidRPr="008F14FD">
        <w:rPr>
          <w:rFonts w:ascii="Arial" w:hAnsi="Arial" w:cs="Arial"/>
          <w:strike/>
        </w:rPr>
        <w:t>/</w:t>
      </w:r>
      <w:r w:rsidR="007A13F4" w:rsidRPr="008F14FD">
        <w:rPr>
          <w:rFonts w:ascii="Arial" w:hAnsi="Arial" w:cs="Arial"/>
        </w:rPr>
        <w:t xml:space="preserve"> </w:t>
      </w:r>
      <w:r w:rsidR="007A13F4" w:rsidRPr="008F14FD">
        <w:rPr>
          <w:rFonts w:ascii="Arial" w:hAnsi="Arial" w:cs="Arial"/>
          <w:u w:val="single"/>
        </w:rPr>
        <w:t>or</w:t>
      </w:r>
      <w:r w:rsidR="007A13F4" w:rsidRPr="008F14FD">
        <w:rPr>
          <w:rFonts w:ascii="Arial" w:hAnsi="Arial" w:cs="Arial"/>
        </w:rPr>
        <w:t xml:space="preserve"> </w:t>
      </w:r>
      <w:r w:rsidRPr="008F14FD">
        <w:rPr>
          <w:rFonts w:ascii="Arial" w:hAnsi="Arial" w:cs="Arial"/>
        </w:rPr>
        <w:t xml:space="preserve">license drawing who </w:t>
      </w:r>
      <w:r w:rsidR="007A13F4" w:rsidRPr="008F14FD">
        <w:rPr>
          <w:rFonts w:ascii="Arial" w:hAnsi="Arial" w:cs="Arial"/>
          <w:u w:val="single"/>
        </w:rPr>
        <w:t>has elected to participate in the bonus points program by paying the fee established in 87-2-113, MCA</w:t>
      </w:r>
      <w:r w:rsidR="007A13F4" w:rsidRPr="008F14FD">
        <w:rPr>
          <w:rFonts w:ascii="Arial" w:hAnsi="Arial" w:cs="Arial"/>
        </w:rPr>
        <w:t xml:space="preserve"> </w:t>
      </w:r>
      <w:r w:rsidRPr="008F14FD">
        <w:rPr>
          <w:rFonts w:ascii="Arial" w:hAnsi="Arial" w:cs="Arial"/>
        </w:rPr>
        <w:t xml:space="preserve">is unsuccessful </w:t>
      </w:r>
      <w:r w:rsidR="007A13F4" w:rsidRPr="008F14FD">
        <w:rPr>
          <w:rFonts w:ascii="Arial" w:hAnsi="Arial" w:cs="Arial"/>
          <w:u w:val="single"/>
        </w:rPr>
        <w:t>in the drawing, they</w:t>
      </w:r>
      <w:r w:rsidR="007A13F4" w:rsidRPr="008F14FD">
        <w:rPr>
          <w:rFonts w:ascii="Arial" w:hAnsi="Arial" w:cs="Arial"/>
        </w:rPr>
        <w:t xml:space="preserve"> </w:t>
      </w:r>
      <w:r w:rsidRPr="008F14FD">
        <w:rPr>
          <w:rFonts w:ascii="Arial" w:hAnsi="Arial" w:cs="Arial"/>
        </w:rPr>
        <w:t xml:space="preserve">shall be awarded </w:t>
      </w:r>
      <w:r w:rsidRPr="008F14FD">
        <w:rPr>
          <w:rFonts w:ascii="Arial" w:hAnsi="Arial" w:cs="Arial"/>
          <w:strike/>
        </w:rPr>
        <w:t>a</w:t>
      </w:r>
      <w:r w:rsidRPr="008F14FD">
        <w:rPr>
          <w:rFonts w:ascii="Arial" w:hAnsi="Arial" w:cs="Arial"/>
        </w:rPr>
        <w:t xml:space="preserve"> </w:t>
      </w:r>
      <w:r w:rsidR="002D3916" w:rsidRPr="008F14FD">
        <w:rPr>
          <w:rFonts w:ascii="Arial" w:hAnsi="Arial" w:cs="Arial"/>
          <w:u w:val="single"/>
        </w:rPr>
        <w:t xml:space="preserve">the </w:t>
      </w:r>
      <w:r w:rsidR="007A13F4" w:rsidRPr="008F14FD">
        <w:rPr>
          <w:rFonts w:ascii="Arial" w:hAnsi="Arial" w:cs="Arial"/>
          <w:u w:val="single"/>
        </w:rPr>
        <w:t>species-specific</w:t>
      </w:r>
      <w:r w:rsidR="007A13F4" w:rsidRPr="008F14FD">
        <w:rPr>
          <w:rFonts w:ascii="Arial" w:hAnsi="Arial" w:cs="Arial"/>
        </w:rPr>
        <w:t xml:space="preserve"> </w:t>
      </w:r>
      <w:r w:rsidRPr="008F14FD">
        <w:rPr>
          <w:rFonts w:ascii="Arial" w:hAnsi="Arial" w:cs="Arial"/>
        </w:rPr>
        <w:t>bonus point</w:t>
      </w:r>
      <w:r w:rsidR="002D3916" w:rsidRPr="008F14FD">
        <w:rPr>
          <w:rFonts w:ascii="Arial" w:hAnsi="Arial" w:cs="Arial"/>
        </w:rPr>
        <w:t xml:space="preserve"> </w:t>
      </w:r>
      <w:r w:rsidR="002D3916" w:rsidRPr="008F14FD">
        <w:rPr>
          <w:rFonts w:ascii="Arial" w:hAnsi="Arial" w:cs="Arial"/>
          <w:u w:val="single"/>
        </w:rPr>
        <w:t>they purchased</w:t>
      </w:r>
      <w:r w:rsidR="007A13F4" w:rsidRPr="008F14FD">
        <w:rPr>
          <w:rFonts w:ascii="Arial" w:hAnsi="Arial" w:cs="Arial"/>
          <w:u w:val="single"/>
        </w:rPr>
        <w:t>.</w:t>
      </w:r>
      <w:r w:rsidRPr="008F14FD">
        <w:rPr>
          <w:rFonts w:ascii="Arial" w:hAnsi="Arial" w:cs="Arial"/>
          <w:strike/>
        </w:rPr>
        <w:t xml:space="preserve"> for that species for each year the applicant is unsuccessful, if the applicant has elected to participate in the bonus point program.  Bonus points are awarded only when a participant in the bonus point program is unsuccessful in a </w:t>
      </w:r>
      <w:r w:rsidRPr="008F14FD">
        <w:rPr>
          <w:rFonts w:ascii="Arial" w:hAnsi="Arial" w:cs="Arial"/>
          <w:strike/>
        </w:rPr>
        <w:lastRenderedPageBreak/>
        <w:t>drawing.  A person may not "purchase" or be awarded a bonus point without applying for a license.</w:t>
      </w:r>
      <w:r w:rsidRPr="008F14FD">
        <w:rPr>
          <w:rFonts w:ascii="Arial" w:hAnsi="Arial" w:cs="Arial"/>
        </w:rPr>
        <w:t xml:space="preserve"> </w:t>
      </w:r>
    </w:p>
    <w:p w14:paraId="2F2247B5" w14:textId="77777777" w:rsidR="00572A29" w:rsidRPr="00D66ED8" w:rsidRDefault="00572A29" w:rsidP="00572A29">
      <w:pPr>
        <w:rPr>
          <w:rFonts w:ascii="Arial" w:hAnsi="Arial" w:cs="Arial"/>
          <w:strike/>
        </w:rPr>
      </w:pPr>
      <w:r w:rsidRPr="007904B8">
        <w:rPr>
          <w:rFonts w:ascii="Arial" w:hAnsi="Arial" w:cs="Arial"/>
        </w:rPr>
        <w:tab/>
      </w:r>
      <w:r w:rsidRPr="00D66ED8">
        <w:rPr>
          <w:rFonts w:ascii="Arial" w:hAnsi="Arial" w:cs="Arial"/>
          <w:strike/>
        </w:rPr>
        <w:t>(3)  The bonus point is awarded to the species, not the district, except in the case of a nonresident combination license classes B-10 and B-11, the bonus point applies to the license and not the species.</w:t>
      </w:r>
    </w:p>
    <w:p w14:paraId="5125B6F5" w14:textId="7245E5F9" w:rsidR="00572A29" w:rsidRPr="007904B8" w:rsidRDefault="00572A29" w:rsidP="00572A29">
      <w:pPr>
        <w:ind w:firstLine="720"/>
        <w:rPr>
          <w:rFonts w:ascii="Arial" w:hAnsi="Arial" w:cs="Arial"/>
        </w:rPr>
      </w:pPr>
      <w:r w:rsidRPr="007904B8">
        <w:rPr>
          <w:rFonts w:ascii="Arial" w:hAnsi="Arial" w:cs="Arial"/>
          <w:strike/>
        </w:rPr>
        <w:t>(4)</w:t>
      </w:r>
      <w:r w:rsidRPr="007904B8">
        <w:rPr>
          <w:rFonts w:ascii="Arial" w:hAnsi="Arial" w:cs="Arial"/>
        </w:rPr>
        <w:t xml:space="preserve"> </w:t>
      </w:r>
      <w:r w:rsidR="007A13F4" w:rsidRPr="007904B8">
        <w:rPr>
          <w:rFonts w:ascii="Arial" w:hAnsi="Arial" w:cs="Arial"/>
          <w:u w:val="single"/>
        </w:rPr>
        <w:t>(3)</w:t>
      </w:r>
      <w:r w:rsidR="007A13F4" w:rsidRPr="007904B8">
        <w:rPr>
          <w:rFonts w:ascii="Arial" w:hAnsi="Arial" w:cs="Arial"/>
        </w:rPr>
        <w:t xml:space="preserve"> </w:t>
      </w:r>
      <w:r w:rsidRPr="007904B8">
        <w:rPr>
          <w:rFonts w:ascii="Arial" w:hAnsi="Arial" w:cs="Arial"/>
        </w:rPr>
        <w:t xml:space="preserve"> An applicant's bonus points accumulate until the applicant is successful in drawing a permit</w:t>
      </w:r>
      <w:r w:rsidRPr="007904B8">
        <w:rPr>
          <w:rFonts w:ascii="Arial" w:hAnsi="Arial" w:cs="Arial"/>
          <w:strike/>
        </w:rPr>
        <w:t>/</w:t>
      </w:r>
      <w:r w:rsidR="007A13F4" w:rsidRPr="007904B8">
        <w:rPr>
          <w:rFonts w:ascii="Arial" w:hAnsi="Arial" w:cs="Arial"/>
        </w:rPr>
        <w:t xml:space="preserve"> </w:t>
      </w:r>
      <w:r w:rsidR="007A13F4" w:rsidRPr="007904B8">
        <w:rPr>
          <w:rFonts w:ascii="Arial" w:hAnsi="Arial" w:cs="Arial"/>
          <w:u w:val="single"/>
        </w:rPr>
        <w:t>or</w:t>
      </w:r>
      <w:r w:rsidR="007A13F4" w:rsidRPr="007904B8">
        <w:rPr>
          <w:rFonts w:ascii="Arial" w:hAnsi="Arial" w:cs="Arial"/>
        </w:rPr>
        <w:t xml:space="preserve"> </w:t>
      </w:r>
      <w:r w:rsidRPr="007904B8">
        <w:rPr>
          <w:rFonts w:ascii="Arial" w:hAnsi="Arial" w:cs="Arial"/>
        </w:rPr>
        <w:t>license for a species in their first choice district</w:t>
      </w:r>
      <w:r w:rsidR="007A13F4" w:rsidRPr="007904B8">
        <w:rPr>
          <w:rFonts w:ascii="Arial" w:hAnsi="Arial" w:cs="Arial"/>
          <w:u w:val="single"/>
        </w:rPr>
        <w:t>, including  landowner preference</w:t>
      </w:r>
      <w:r w:rsidR="002D3916">
        <w:rPr>
          <w:rFonts w:ascii="Arial" w:hAnsi="Arial" w:cs="Arial"/>
          <w:u w:val="single"/>
        </w:rPr>
        <w:t xml:space="preserve"> applications</w:t>
      </w:r>
      <w:r w:rsidR="007A13F4" w:rsidRPr="007904B8">
        <w:rPr>
          <w:rFonts w:ascii="Arial" w:hAnsi="Arial" w:cs="Arial"/>
          <w:u w:val="single"/>
        </w:rPr>
        <w:t>.</w:t>
      </w:r>
      <w:r w:rsidRPr="007904B8">
        <w:rPr>
          <w:rFonts w:ascii="Arial" w:hAnsi="Arial" w:cs="Arial"/>
          <w:strike/>
        </w:rPr>
        <w:t xml:space="preserve"> or until the applicant fails to apply for a permit/license for more than two consecutive years for a particular species.  However, if the applicant is a Montana resident in full time active military status, as verified by military orders, said time period can be for as many additional years as the applicant is on active duty.</w:t>
      </w:r>
    </w:p>
    <w:p w14:paraId="2EE8A46E" w14:textId="77777777" w:rsidR="00572A29" w:rsidRPr="007904B8" w:rsidRDefault="00572A29" w:rsidP="00572A29">
      <w:pPr>
        <w:ind w:firstLine="720"/>
        <w:rPr>
          <w:rFonts w:ascii="Arial" w:hAnsi="Arial" w:cs="Arial"/>
        </w:rPr>
      </w:pPr>
      <w:r w:rsidRPr="007904B8">
        <w:rPr>
          <w:rFonts w:ascii="Arial" w:hAnsi="Arial" w:cs="Arial"/>
          <w:strike/>
        </w:rPr>
        <w:t>(5)</w:t>
      </w:r>
      <w:r w:rsidRPr="007904B8">
        <w:rPr>
          <w:rFonts w:ascii="Arial" w:hAnsi="Arial" w:cs="Arial"/>
        </w:rPr>
        <w:t xml:space="preserve"> </w:t>
      </w:r>
      <w:r w:rsidR="007A13F4" w:rsidRPr="007904B8">
        <w:rPr>
          <w:rFonts w:ascii="Arial" w:hAnsi="Arial" w:cs="Arial"/>
          <w:u w:val="single"/>
        </w:rPr>
        <w:t>(4)</w:t>
      </w:r>
      <w:r w:rsidR="007A13F4" w:rsidRPr="007904B8">
        <w:rPr>
          <w:rFonts w:ascii="Arial" w:hAnsi="Arial" w:cs="Arial"/>
        </w:rPr>
        <w:t xml:space="preserve"> </w:t>
      </w:r>
      <w:r w:rsidRPr="007904B8">
        <w:rPr>
          <w:rFonts w:ascii="Arial" w:hAnsi="Arial" w:cs="Arial"/>
        </w:rPr>
        <w:t xml:space="preserve"> If an applicant is successful in drawing a permit</w:t>
      </w:r>
      <w:r w:rsidRPr="007904B8">
        <w:rPr>
          <w:rFonts w:ascii="Arial" w:hAnsi="Arial" w:cs="Arial"/>
          <w:strike/>
        </w:rPr>
        <w:t>/</w:t>
      </w:r>
      <w:r w:rsidR="007A13F4" w:rsidRPr="007904B8">
        <w:rPr>
          <w:rFonts w:ascii="Arial" w:hAnsi="Arial" w:cs="Arial"/>
        </w:rPr>
        <w:t xml:space="preserve"> </w:t>
      </w:r>
      <w:r w:rsidR="007A13F4" w:rsidRPr="007904B8">
        <w:rPr>
          <w:rFonts w:ascii="Arial" w:hAnsi="Arial" w:cs="Arial"/>
          <w:u w:val="single"/>
        </w:rPr>
        <w:t>or</w:t>
      </w:r>
      <w:r w:rsidR="007A13F4" w:rsidRPr="007904B8">
        <w:rPr>
          <w:rFonts w:ascii="Arial" w:hAnsi="Arial" w:cs="Arial"/>
        </w:rPr>
        <w:t xml:space="preserve"> </w:t>
      </w:r>
      <w:r w:rsidRPr="007904B8">
        <w:rPr>
          <w:rFonts w:ascii="Arial" w:hAnsi="Arial" w:cs="Arial"/>
        </w:rPr>
        <w:t xml:space="preserve">license for a species </w:t>
      </w:r>
      <w:r w:rsidRPr="007904B8">
        <w:rPr>
          <w:rFonts w:ascii="Arial" w:hAnsi="Arial" w:cs="Arial"/>
          <w:strike/>
        </w:rPr>
        <w:t>in the first-choice district</w:t>
      </w:r>
      <w:r w:rsidRPr="007904B8">
        <w:rPr>
          <w:rFonts w:ascii="Arial" w:hAnsi="Arial" w:cs="Arial"/>
        </w:rPr>
        <w:t>, the applicant</w:t>
      </w:r>
      <w:r w:rsidR="007A13F4" w:rsidRPr="007904B8">
        <w:rPr>
          <w:rFonts w:ascii="Arial" w:hAnsi="Arial" w:cs="Arial"/>
          <w:u w:val="single"/>
        </w:rPr>
        <w:t>’s</w:t>
      </w:r>
      <w:r w:rsidRPr="007904B8">
        <w:rPr>
          <w:rFonts w:ascii="Arial" w:hAnsi="Arial" w:cs="Arial"/>
        </w:rPr>
        <w:t xml:space="preserve"> </w:t>
      </w:r>
      <w:r w:rsidRPr="007904B8">
        <w:rPr>
          <w:rFonts w:ascii="Arial" w:hAnsi="Arial" w:cs="Arial"/>
          <w:strike/>
        </w:rPr>
        <w:t xml:space="preserve">loses </w:t>
      </w:r>
      <w:r w:rsidRPr="002D3916">
        <w:rPr>
          <w:rFonts w:ascii="Arial" w:hAnsi="Arial" w:cs="Arial"/>
          <w:strike/>
        </w:rPr>
        <w:t>all accumulated</w:t>
      </w:r>
      <w:r w:rsidRPr="007904B8">
        <w:rPr>
          <w:rFonts w:ascii="Arial" w:hAnsi="Arial" w:cs="Arial"/>
        </w:rPr>
        <w:t xml:space="preserve"> bonus points </w:t>
      </w:r>
      <w:r w:rsidR="007A13F4" w:rsidRPr="007904B8">
        <w:rPr>
          <w:rFonts w:ascii="Arial" w:hAnsi="Arial" w:cs="Arial"/>
          <w:u w:val="single"/>
        </w:rPr>
        <w:t>are reduced to zero</w:t>
      </w:r>
      <w:r w:rsidR="007A13F4" w:rsidRPr="007904B8">
        <w:rPr>
          <w:rFonts w:ascii="Arial" w:hAnsi="Arial" w:cs="Arial"/>
        </w:rPr>
        <w:t xml:space="preserve"> </w:t>
      </w:r>
      <w:r w:rsidRPr="007904B8">
        <w:rPr>
          <w:rFonts w:ascii="Arial" w:hAnsi="Arial" w:cs="Arial"/>
        </w:rPr>
        <w:t>for that species only.</w:t>
      </w:r>
    </w:p>
    <w:p w14:paraId="2DF8D81E" w14:textId="77777777" w:rsidR="00572A29" w:rsidRPr="007904B8" w:rsidRDefault="00572A29" w:rsidP="00572A29">
      <w:pPr>
        <w:pStyle w:val="BodyText"/>
        <w:jc w:val="left"/>
        <w:rPr>
          <w:rFonts w:ascii="Arial" w:hAnsi="Arial" w:cs="Arial"/>
        </w:rPr>
      </w:pPr>
      <w:r w:rsidRPr="007904B8">
        <w:rPr>
          <w:rFonts w:ascii="Arial" w:hAnsi="Arial" w:cs="Arial"/>
        </w:rPr>
        <w:tab/>
      </w:r>
      <w:r w:rsidRPr="007904B8">
        <w:rPr>
          <w:rFonts w:ascii="Arial" w:hAnsi="Arial" w:cs="Arial"/>
          <w:strike/>
        </w:rPr>
        <w:t>(6)</w:t>
      </w:r>
      <w:r w:rsidRPr="007904B8">
        <w:rPr>
          <w:rFonts w:ascii="Arial" w:hAnsi="Arial" w:cs="Arial"/>
        </w:rPr>
        <w:t xml:space="preserve"> </w:t>
      </w:r>
      <w:r w:rsidR="007A13F4" w:rsidRPr="007904B8">
        <w:rPr>
          <w:rFonts w:ascii="Arial" w:hAnsi="Arial" w:cs="Arial"/>
          <w:u w:val="single"/>
        </w:rPr>
        <w:t>(5)</w:t>
      </w:r>
      <w:r w:rsidR="007A13F4" w:rsidRPr="007904B8">
        <w:rPr>
          <w:rFonts w:ascii="Arial" w:hAnsi="Arial" w:cs="Arial"/>
        </w:rPr>
        <w:t xml:space="preserve"> </w:t>
      </w:r>
      <w:r w:rsidRPr="007904B8">
        <w:rPr>
          <w:rFonts w:ascii="Arial" w:hAnsi="Arial" w:cs="Arial"/>
        </w:rPr>
        <w:t xml:space="preserve"> If the following special circumstances occur, an applicant who is successful in drawing a permit</w:t>
      </w:r>
      <w:r w:rsidRPr="007904B8">
        <w:rPr>
          <w:rFonts w:ascii="Arial" w:hAnsi="Arial" w:cs="Arial"/>
          <w:strike/>
        </w:rPr>
        <w:t>/</w:t>
      </w:r>
      <w:r w:rsidR="007A13F4" w:rsidRPr="007904B8">
        <w:rPr>
          <w:rFonts w:ascii="Arial" w:hAnsi="Arial" w:cs="Arial"/>
        </w:rPr>
        <w:t xml:space="preserve"> </w:t>
      </w:r>
      <w:r w:rsidR="007A13F4" w:rsidRPr="007904B8">
        <w:rPr>
          <w:rFonts w:ascii="Arial" w:hAnsi="Arial" w:cs="Arial"/>
          <w:u w:val="single"/>
        </w:rPr>
        <w:t>or</w:t>
      </w:r>
      <w:r w:rsidR="007A13F4" w:rsidRPr="007904B8">
        <w:rPr>
          <w:rFonts w:ascii="Arial" w:hAnsi="Arial" w:cs="Arial"/>
        </w:rPr>
        <w:t xml:space="preserve"> </w:t>
      </w:r>
      <w:r w:rsidRPr="007904B8">
        <w:rPr>
          <w:rFonts w:ascii="Arial" w:hAnsi="Arial" w:cs="Arial"/>
        </w:rPr>
        <w:t xml:space="preserve">license </w:t>
      </w:r>
      <w:r w:rsidRPr="007904B8">
        <w:rPr>
          <w:rFonts w:ascii="Arial" w:hAnsi="Arial" w:cs="Arial"/>
          <w:strike/>
        </w:rPr>
        <w:t>in the first-choice district</w:t>
      </w:r>
      <w:r w:rsidRPr="007904B8">
        <w:rPr>
          <w:rFonts w:ascii="Arial" w:hAnsi="Arial" w:cs="Arial"/>
        </w:rPr>
        <w:t xml:space="preserve"> may retain </w:t>
      </w:r>
      <w:r w:rsidR="007A13F4" w:rsidRPr="007904B8">
        <w:rPr>
          <w:rFonts w:ascii="Arial" w:hAnsi="Arial" w:cs="Arial"/>
          <w:u w:val="single"/>
        </w:rPr>
        <w:t>their</w:t>
      </w:r>
      <w:r w:rsidR="007A13F4" w:rsidRPr="007904B8">
        <w:rPr>
          <w:rFonts w:ascii="Arial" w:hAnsi="Arial" w:cs="Arial"/>
        </w:rPr>
        <w:t xml:space="preserve"> </w:t>
      </w:r>
      <w:r w:rsidRPr="007904B8">
        <w:rPr>
          <w:rFonts w:ascii="Arial" w:hAnsi="Arial" w:cs="Arial"/>
        </w:rPr>
        <w:t>accumulated bonus points if:</w:t>
      </w:r>
    </w:p>
    <w:p w14:paraId="3E87CDAA" w14:textId="77777777" w:rsidR="00572A29" w:rsidRPr="007904B8" w:rsidRDefault="00572A29" w:rsidP="00572A29">
      <w:pPr>
        <w:pStyle w:val="BodyText"/>
        <w:jc w:val="left"/>
        <w:rPr>
          <w:rFonts w:ascii="Arial" w:hAnsi="Arial" w:cs="Arial"/>
        </w:rPr>
      </w:pPr>
      <w:r w:rsidRPr="007904B8">
        <w:rPr>
          <w:rFonts w:ascii="Arial" w:hAnsi="Arial" w:cs="Arial"/>
        </w:rPr>
        <w:tab/>
        <w:t>(a)  the applicant is:</w:t>
      </w:r>
    </w:p>
    <w:p w14:paraId="7AE9D9A2" w14:textId="77777777" w:rsidR="00572A29" w:rsidRPr="007904B8" w:rsidRDefault="00572A29" w:rsidP="00572A29">
      <w:pPr>
        <w:pStyle w:val="BodyText"/>
        <w:ind w:firstLine="720"/>
        <w:jc w:val="left"/>
        <w:rPr>
          <w:rFonts w:ascii="Arial" w:hAnsi="Arial" w:cs="Arial"/>
        </w:rPr>
      </w:pPr>
      <w:r w:rsidRPr="007904B8">
        <w:rPr>
          <w:rFonts w:ascii="Arial" w:hAnsi="Arial" w:cs="Arial"/>
        </w:rPr>
        <w:t xml:space="preserve">(i)  a member of the armed forces and is either deployed </w:t>
      </w:r>
      <w:r w:rsidRPr="007904B8">
        <w:rPr>
          <w:rFonts w:ascii="Arial" w:hAnsi="Arial" w:cs="Arial"/>
          <w:strike/>
        </w:rPr>
        <w:t>to a combat zone, deployed in support of a peace-keeping mission,</w:t>
      </w:r>
      <w:r w:rsidRPr="007904B8">
        <w:rPr>
          <w:rFonts w:ascii="Arial" w:hAnsi="Arial" w:cs="Arial"/>
        </w:rPr>
        <w:t xml:space="preserve"> </w:t>
      </w:r>
      <w:r w:rsidR="007A13F4" w:rsidRPr="007904B8">
        <w:rPr>
          <w:rFonts w:ascii="Arial" w:hAnsi="Arial" w:cs="Arial"/>
          <w:u w:val="single"/>
        </w:rPr>
        <w:t>outside the continental United States in support of a contingency operation as provided in 10 U.S.C. 101(a)(13)</w:t>
      </w:r>
      <w:r w:rsidR="007A13F4" w:rsidRPr="007904B8">
        <w:rPr>
          <w:rFonts w:ascii="Arial" w:hAnsi="Arial" w:cs="Arial"/>
        </w:rPr>
        <w:t xml:space="preserve"> </w:t>
      </w:r>
      <w:r w:rsidRPr="007904B8">
        <w:rPr>
          <w:rFonts w:ascii="Arial" w:hAnsi="Arial" w:cs="Arial"/>
        </w:rPr>
        <w:t xml:space="preserve">or deployed in response to a state or national emergency; or </w:t>
      </w:r>
    </w:p>
    <w:p w14:paraId="784F04C0" w14:textId="77777777" w:rsidR="00572A29" w:rsidRPr="007904B8" w:rsidRDefault="00572A29" w:rsidP="00572A29">
      <w:pPr>
        <w:pStyle w:val="BodyText"/>
        <w:ind w:firstLine="720"/>
        <w:jc w:val="left"/>
        <w:rPr>
          <w:rFonts w:ascii="Arial" w:hAnsi="Arial" w:cs="Arial"/>
          <w:u w:val="single"/>
        </w:rPr>
      </w:pPr>
      <w:r w:rsidRPr="007904B8">
        <w:rPr>
          <w:rFonts w:ascii="Arial" w:hAnsi="Arial" w:cs="Arial"/>
        </w:rPr>
        <w:t>(ii)  affected by a catastrophic or major natural disaster or man-made event that requires the applicant's assistance as a member of a local, state, or federal management agency;</w:t>
      </w:r>
      <w:r w:rsidR="00285826" w:rsidRPr="007904B8">
        <w:rPr>
          <w:rFonts w:ascii="Arial" w:hAnsi="Arial" w:cs="Arial"/>
        </w:rPr>
        <w:t xml:space="preserve"> </w:t>
      </w:r>
      <w:r w:rsidR="00285826" w:rsidRPr="007904B8">
        <w:rPr>
          <w:rFonts w:ascii="Arial" w:hAnsi="Arial" w:cs="Arial"/>
          <w:u w:val="single"/>
        </w:rPr>
        <w:t>and</w:t>
      </w:r>
    </w:p>
    <w:p w14:paraId="0A761EFB" w14:textId="77777777" w:rsidR="00572A29" w:rsidRPr="007904B8" w:rsidRDefault="00572A29" w:rsidP="00572A29">
      <w:pPr>
        <w:pStyle w:val="BodyText"/>
        <w:ind w:firstLine="720"/>
        <w:jc w:val="left"/>
        <w:rPr>
          <w:rFonts w:ascii="Arial" w:hAnsi="Arial" w:cs="Arial"/>
          <w:strike/>
        </w:rPr>
      </w:pPr>
      <w:r w:rsidRPr="007904B8">
        <w:rPr>
          <w:rFonts w:ascii="Arial" w:hAnsi="Arial" w:cs="Arial"/>
          <w:strike/>
        </w:rPr>
        <w:t>(b)  the applicant did not use and was unable to use the permit/license during any part of the hunting season in the license year for which the permit/license was issued and can provide appropriate documentation; and</w:t>
      </w:r>
    </w:p>
    <w:p w14:paraId="708F45F1" w14:textId="77777777" w:rsidR="00572A29" w:rsidRPr="007904B8" w:rsidRDefault="00572A29" w:rsidP="00572A29">
      <w:pPr>
        <w:pStyle w:val="BodyText"/>
        <w:jc w:val="left"/>
        <w:rPr>
          <w:rFonts w:ascii="Arial" w:hAnsi="Arial" w:cs="Arial"/>
          <w:u w:val="single"/>
        </w:rPr>
      </w:pPr>
      <w:r w:rsidRPr="007904B8">
        <w:rPr>
          <w:rFonts w:ascii="Arial" w:hAnsi="Arial" w:cs="Arial"/>
        </w:rPr>
        <w:tab/>
      </w:r>
      <w:r w:rsidRPr="007904B8">
        <w:rPr>
          <w:rFonts w:ascii="Arial" w:hAnsi="Arial" w:cs="Arial"/>
          <w:strike/>
        </w:rPr>
        <w:t>(c)</w:t>
      </w:r>
      <w:r w:rsidRPr="007904B8">
        <w:rPr>
          <w:rFonts w:ascii="Arial" w:hAnsi="Arial" w:cs="Arial"/>
        </w:rPr>
        <w:t xml:space="preserve"> </w:t>
      </w:r>
      <w:r w:rsidR="00285826" w:rsidRPr="007904B8">
        <w:rPr>
          <w:rFonts w:ascii="Arial" w:hAnsi="Arial" w:cs="Arial"/>
          <w:u w:val="single"/>
        </w:rPr>
        <w:t>(iii)</w:t>
      </w:r>
      <w:r w:rsidR="00285826" w:rsidRPr="007904B8">
        <w:rPr>
          <w:rFonts w:ascii="Arial" w:hAnsi="Arial" w:cs="Arial"/>
        </w:rPr>
        <w:t xml:space="preserve"> </w:t>
      </w:r>
      <w:r w:rsidRPr="007904B8">
        <w:rPr>
          <w:rFonts w:ascii="Arial" w:hAnsi="Arial" w:cs="Arial"/>
        </w:rPr>
        <w:t xml:space="preserve"> the applicant returns the unused permit</w:t>
      </w:r>
      <w:r w:rsidRPr="007904B8">
        <w:rPr>
          <w:rFonts w:ascii="Arial" w:hAnsi="Arial" w:cs="Arial"/>
          <w:strike/>
        </w:rPr>
        <w:t>/</w:t>
      </w:r>
      <w:r w:rsidR="00285826" w:rsidRPr="007904B8">
        <w:rPr>
          <w:rFonts w:ascii="Arial" w:hAnsi="Arial" w:cs="Arial"/>
        </w:rPr>
        <w:t xml:space="preserve"> </w:t>
      </w:r>
      <w:r w:rsidR="00285826" w:rsidRPr="007904B8">
        <w:rPr>
          <w:rFonts w:ascii="Arial" w:hAnsi="Arial" w:cs="Arial"/>
          <w:u w:val="single"/>
        </w:rPr>
        <w:t>or</w:t>
      </w:r>
      <w:r w:rsidR="00285826" w:rsidRPr="007904B8">
        <w:rPr>
          <w:rFonts w:ascii="Arial" w:hAnsi="Arial" w:cs="Arial"/>
        </w:rPr>
        <w:t xml:space="preserve"> </w:t>
      </w:r>
      <w:r w:rsidRPr="007904B8">
        <w:rPr>
          <w:rFonts w:ascii="Arial" w:hAnsi="Arial" w:cs="Arial"/>
        </w:rPr>
        <w:t xml:space="preserve">license </w:t>
      </w:r>
      <w:r w:rsidRPr="007904B8">
        <w:rPr>
          <w:rFonts w:ascii="Arial" w:hAnsi="Arial" w:cs="Arial"/>
          <w:strike/>
        </w:rPr>
        <w:t>as soon as possible or at least by December 31 and certifies that it was not used;</w:t>
      </w:r>
      <w:r w:rsidR="00285826" w:rsidRPr="007904B8">
        <w:rPr>
          <w:rFonts w:ascii="Arial" w:hAnsi="Arial" w:cs="Arial"/>
        </w:rPr>
        <w:t xml:space="preserve"> </w:t>
      </w:r>
      <w:r w:rsidR="00285826" w:rsidRPr="007904B8">
        <w:rPr>
          <w:rFonts w:ascii="Arial" w:hAnsi="Arial" w:cs="Arial"/>
          <w:u w:val="single"/>
        </w:rPr>
        <w:t>prior to the first day of the season applicable to the permit or license.</w:t>
      </w:r>
    </w:p>
    <w:p w14:paraId="437B28AF" w14:textId="77777777" w:rsidR="00572A29" w:rsidRPr="007904B8" w:rsidRDefault="00572A29" w:rsidP="00572A29">
      <w:pPr>
        <w:ind w:firstLine="720"/>
        <w:rPr>
          <w:rFonts w:ascii="Arial" w:hAnsi="Arial" w:cs="Arial"/>
        </w:rPr>
      </w:pPr>
      <w:r w:rsidRPr="007904B8">
        <w:rPr>
          <w:rFonts w:ascii="Arial" w:hAnsi="Arial" w:cs="Arial"/>
          <w:strike/>
        </w:rPr>
        <w:t>(i)</w:t>
      </w:r>
      <w:r w:rsidRPr="007904B8">
        <w:rPr>
          <w:rFonts w:ascii="Arial" w:hAnsi="Arial" w:cs="Arial"/>
        </w:rPr>
        <w:t xml:space="preserve"> </w:t>
      </w:r>
      <w:r w:rsidR="00285826" w:rsidRPr="007904B8">
        <w:rPr>
          <w:rFonts w:ascii="Arial" w:hAnsi="Arial" w:cs="Arial"/>
          <w:u w:val="single"/>
        </w:rPr>
        <w:t>(6)</w:t>
      </w:r>
      <w:r w:rsidR="00285826" w:rsidRPr="007904B8">
        <w:rPr>
          <w:rFonts w:ascii="Arial" w:hAnsi="Arial" w:cs="Arial"/>
        </w:rPr>
        <w:t xml:space="preserve"> </w:t>
      </w:r>
      <w:r w:rsidRPr="007904B8">
        <w:rPr>
          <w:rFonts w:ascii="Arial" w:hAnsi="Arial" w:cs="Arial"/>
        </w:rPr>
        <w:t xml:space="preserve"> </w:t>
      </w:r>
      <w:r w:rsidR="00285826" w:rsidRPr="007904B8">
        <w:rPr>
          <w:rFonts w:ascii="Arial" w:hAnsi="Arial" w:cs="Arial"/>
          <w:u w:val="single"/>
        </w:rPr>
        <w:t>T</w:t>
      </w:r>
      <w:r w:rsidRPr="007904B8">
        <w:rPr>
          <w:rFonts w:ascii="Arial" w:hAnsi="Arial" w:cs="Arial"/>
          <w:strike/>
        </w:rPr>
        <w:t>t</w:t>
      </w:r>
      <w:r w:rsidRPr="007904B8">
        <w:rPr>
          <w:rFonts w:ascii="Arial" w:hAnsi="Arial" w:cs="Arial"/>
        </w:rPr>
        <w:t xml:space="preserve">he director or designee may authorize exceptions for extenuating circumstances </w:t>
      </w:r>
      <w:r w:rsidRPr="007904B8">
        <w:rPr>
          <w:rFonts w:ascii="Arial" w:hAnsi="Arial" w:cs="Arial"/>
          <w:strike/>
        </w:rPr>
        <w:t>that prevent the applicant from meeting the December 31 deadline for the return of permit/licenses</w:t>
      </w:r>
      <w:r w:rsidRPr="007904B8">
        <w:rPr>
          <w:rFonts w:ascii="Arial" w:hAnsi="Arial" w:cs="Arial"/>
        </w:rPr>
        <w:t>.</w:t>
      </w:r>
    </w:p>
    <w:p w14:paraId="66D49E69" w14:textId="77777777" w:rsidR="00572A29" w:rsidRPr="007904B8" w:rsidRDefault="00572A29" w:rsidP="00572A29">
      <w:pPr>
        <w:ind w:firstLine="720"/>
        <w:rPr>
          <w:rFonts w:ascii="Arial" w:hAnsi="Arial" w:cs="Arial"/>
          <w:strike/>
        </w:rPr>
      </w:pPr>
      <w:r w:rsidRPr="007904B8">
        <w:rPr>
          <w:rFonts w:ascii="Arial" w:hAnsi="Arial" w:cs="Arial"/>
          <w:strike/>
        </w:rPr>
        <w:t>(7)  Rejection of an application pursuant to ARM 12.3.140 is equivalent to failure to apply.</w:t>
      </w:r>
    </w:p>
    <w:p w14:paraId="05CDFE03" w14:textId="77777777" w:rsidR="00285826" w:rsidRPr="007904B8" w:rsidRDefault="00572A29" w:rsidP="00572A29">
      <w:pPr>
        <w:ind w:firstLine="720"/>
        <w:rPr>
          <w:rFonts w:ascii="Arial" w:hAnsi="Arial" w:cs="Arial"/>
        </w:rPr>
      </w:pPr>
      <w:r w:rsidRPr="007904B8">
        <w:rPr>
          <w:rFonts w:ascii="Arial" w:hAnsi="Arial" w:cs="Arial"/>
          <w:strike/>
        </w:rPr>
        <w:t>(8)</w:t>
      </w:r>
      <w:r w:rsidRPr="007904B8">
        <w:rPr>
          <w:rFonts w:ascii="Arial" w:hAnsi="Arial" w:cs="Arial"/>
        </w:rPr>
        <w:t xml:space="preserve"> </w:t>
      </w:r>
      <w:r w:rsidR="00285826" w:rsidRPr="007904B8">
        <w:rPr>
          <w:rFonts w:ascii="Arial" w:hAnsi="Arial" w:cs="Arial"/>
          <w:u w:val="single"/>
        </w:rPr>
        <w:t>(7)</w:t>
      </w:r>
      <w:r w:rsidR="00285826" w:rsidRPr="007904B8">
        <w:rPr>
          <w:rFonts w:ascii="Arial" w:hAnsi="Arial" w:cs="Arial"/>
        </w:rPr>
        <w:t xml:space="preserve"> </w:t>
      </w:r>
      <w:r w:rsidRPr="007904B8">
        <w:rPr>
          <w:rFonts w:ascii="Arial" w:hAnsi="Arial" w:cs="Arial"/>
        </w:rPr>
        <w:t xml:space="preserve"> Applicants who lose hunting and fishing privileges through court action will lose accumulated bonus points for all species.  </w:t>
      </w:r>
    </w:p>
    <w:p w14:paraId="4A9660BA" w14:textId="77777777" w:rsidR="00285826" w:rsidRPr="007904B8" w:rsidRDefault="00285826" w:rsidP="00572A29">
      <w:pPr>
        <w:ind w:firstLine="720"/>
        <w:rPr>
          <w:rFonts w:ascii="Arial" w:hAnsi="Arial" w:cs="Arial"/>
          <w:u w:val="single"/>
        </w:rPr>
      </w:pPr>
    </w:p>
    <w:p w14:paraId="06099CC9" w14:textId="77777777" w:rsidR="00285826" w:rsidRPr="007904B8" w:rsidRDefault="00285826"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87-1-301,</w:t>
      </w:r>
      <w:r w:rsidRPr="007904B8">
        <w:rPr>
          <w:rFonts w:ascii="Arial" w:hAnsi="Arial" w:cs="Arial"/>
        </w:rPr>
        <w:t xml:space="preserve"> </w:t>
      </w:r>
      <w:r w:rsidRPr="007904B8">
        <w:rPr>
          <w:rFonts w:ascii="Arial" w:hAnsi="Arial" w:cs="Arial"/>
          <w:u w:val="single"/>
        </w:rPr>
        <w:t>87-2-117,</w:t>
      </w:r>
      <w:r w:rsidR="00572A29" w:rsidRPr="007904B8">
        <w:rPr>
          <w:rFonts w:ascii="Arial" w:hAnsi="Arial" w:cs="Arial"/>
        </w:rPr>
        <w:t xml:space="preserve"> MCA</w:t>
      </w:r>
    </w:p>
    <w:p w14:paraId="39D07CFF" w14:textId="77777777" w:rsidR="00572A29" w:rsidRPr="007904B8" w:rsidRDefault="00572A29" w:rsidP="00572A29">
      <w:pPr>
        <w:ind w:firstLine="720"/>
        <w:rPr>
          <w:rFonts w:ascii="Arial" w:hAnsi="Arial" w:cs="Arial"/>
        </w:rPr>
      </w:pPr>
      <w:r w:rsidRPr="007904B8">
        <w:rPr>
          <w:rFonts w:ascii="Arial" w:hAnsi="Arial" w:cs="Arial"/>
          <w:u w:val="single"/>
        </w:rPr>
        <w:t>IMP</w:t>
      </w:r>
      <w:r w:rsidR="00285826" w:rsidRPr="007904B8">
        <w:rPr>
          <w:rFonts w:ascii="Arial" w:hAnsi="Arial" w:cs="Arial"/>
        </w:rPr>
        <w:t>:</w:t>
      </w:r>
      <w:r w:rsidRPr="007904B8">
        <w:rPr>
          <w:rFonts w:ascii="Arial" w:hAnsi="Arial" w:cs="Arial"/>
        </w:rPr>
        <w:t xml:space="preserve"> </w:t>
      </w:r>
      <w:r w:rsidRPr="007904B8">
        <w:rPr>
          <w:rFonts w:ascii="Arial" w:hAnsi="Arial" w:cs="Arial"/>
          <w:strike/>
        </w:rPr>
        <w:t>87-1-304, 87</w:t>
      </w:r>
      <w:r w:rsidRPr="007904B8">
        <w:rPr>
          <w:rFonts w:ascii="Arial" w:hAnsi="Arial" w:cs="Arial"/>
          <w:strike/>
        </w:rPr>
        <w:noBreakHyphen/>
        <w:t>2</w:t>
      </w:r>
      <w:r w:rsidRPr="007904B8">
        <w:rPr>
          <w:rFonts w:ascii="Arial" w:hAnsi="Arial" w:cs="Arial"/>
          <w:strike/>
        </w:rPr>
        <w:noBreakHyphen/>
        <w:t>506, 87</w:t>
      </w:r>
      <w:r w:rsidRPr="007904B8">
        <w:rPr>
          <w:rFonts w:ascii="Arial" w:hAnsi="Arial" w:cs="Arial"/>
          <w:strike/>
        </w:rPr>
        <w:noBreakHyphen/>
        <w:t>2</w:t>
      </w:r>
      <w:r w:rsidRPr="007904B8">
        <w:rPr>
          <w:rFonts w:ascii="Arial" w:hAnsi="Arial" w:cs="Arial"/>
          <w:strike/>
        </w:rPr>
        <w:noBreakHyphen/>
        <w:t>701, 87-2-702, 87-2-705, 87-2-706,</w:t>
      </w:r>
      <w:r w:rsidRPr="007904B8">
        <w:rPr>
          <w:rFonts w:ascii="Arial" w:hAnsi="Arial" w:cs="Arial"/>
        </w:rPr>
        <w:t xml:space="preserve"> </w:t>
      </w:r>
      <w:r w:rsidR="00285826" w:rsidRPr="007904B8">
        <w:rPr>
          <w:rFonts w:ascii="Arial" w:hAnsi="Arial" w:cs="Arial"/>
          <w:u w:val="single"/>
        </w:rPr>
        <w:t>87-2-113, 87-2-117,</w:t>
      </w:r>
      <w:r w:rsidR="00285826" w:rsidRPr="007904B8">
        <w:rPr>
          <w:rFonts w:ascii="Arial" w:hAnsi="Arial" w:cs="Arial"/>
        </w:rPr>
        <w:t xml:space="preserve"> </w:t>
      </w:r>
      <w:r w:rsidRPr="007904B8">
        <w:rPr>
          <w:rFonts w:ascii="Arial" w:hAnsi="Arial" w:cs="Arial"/>
        </w:rPr>
        <w:t>MCA</w:t>
      </w:r>
    </w:p>
    <w:p w14:paraId="0E582266" w14:textId="77777777" w:rsidR="00572A29" w:rsidRDefault="00572A29" w:rsidP="00572A29">
      <w:pPr>
        <w:rPr>
          <w:rFonts w:ascii="Arial" w:hAnsi="Arial" w:cs="Arial"/>
        </w:rPr>
      </w:pPr>
    </w:p>
    <w:p w14:paraId="662C5BC6" w14:textId="6D8B0738" w:rsidR="00657654" w:rsidRDefault="00657654" w:rsidP="00657654">
      <w:pPr>
        <w:rPr>
          <w:rFonts w:ascii="Arial" w:hAnsi="Arial" w:cs="Arial"/>
        </w:rPr>
      </w:pPr>
      <w:r w:rsidRPr="00657654">
        <w:rPr>
          <w:rFonts w:ascii="Arial" w:hAnsi="Arial" w:cs="Arial"/>
          <w:u w:val="single"/>
        </w:rPr>
        <w:lastRenderedPageBreak/>
        <w:t>REASON</w:t>
      </w:r>
      <w:r>
        <w:rPr>
          <w:rFonts w:ascii="Arial" w:hAnsi="Arial" w:cs="Arial"/>
        </w:rPr>
        <w:t>:  The amendments to ARM 12.3.135 were made to be consistent with long standing and current practice.</w:t>
      </w:r>
      <w:r w:rsidR="00D66ED8">
        <w:rPr>
          <w:rFonts w:ascii="Arial" w:hAnsi="Arial" w:cs="Arial"/>
        </w:rPr>
        <w:t xml:space="preserve"> ARM 12.3.135(3) is deleted as </w:t>
      </w:r>
      <w:r w:rsidR="00BA22E6">
        <w:rPr>
          <w:rFonts w:ascii="Arial" w:hAnsi="Arial" w:cs="Arial"/>
        </w:rPr>
        <w:t>the b</w:t>
      </w:r>
      <w:r w:rsidR="00D66ED8">
        <w:rPr>
          <w:rFonts w:ascii="Arial" w:hAnsi="Arial" w:cs="Arial"/>
        </w:rPr>
        <w:t xml:space="preserve">onus </w:t>
      </w:r>
      <w:r w:rsidR="00BA22E6">
        <w:rPr>
          <w:rFonts w:ascii="Arial" w:hAnsi="Arial" w:cs="Arial"/>
        </w:rPr>
        <w:t>p</w:t>
      </w:r>
      <w:r w:rsidR="00D66ED8">
        <w:rPr>
          <w:rFonts w:ascii="Arial" w:hAnsi="Arial" w:cs="Arial"/>
        </w:rPr>
        <w:t>oint</w:t>
      </w:r>
      <w:r w:rsidR="00BA22E6">
        <w:rPr>
          <w:rFonts w:ascii="Arial" w:hAnsi="Arial" w:cs="Arial"/>
        </w:rPr>
        <w:t xml:space="preserve"> system was replaced with the preference point system for B-10 &amp; B-11 licenses in 2011</w:t>
      </w:r>
      <w:r w:rsidR="00D66ED8">
        <w:rPr>
          <w:rFonts w:ascii="Arial" w:hAnsi="Arial" w:cs="Arial"/>
        </w:rPr>
        <w:t xml:space="preserve">.  </w:t>
      </w:r>
    </w:p>
    <w:p w14:paraId="4EC9A806" w14:textId="77777777" w:rsidR="00657654" w:rsidRPr="007904B8" w:rsidRDefault="00657654" w:rsidP="00572A29">
      <w:pPr>
        <w:rPr>
          <w:rFonts w:ascii="Arial" w:hAnsi="Arial" w:cs="Arial"/>
        </w:rPr>
      </w:pPr>
    </w:p>
    <w:p w14:paraId="293FDA01" w14:textId="77777777" w:rsidR="00AC12A5" w:rsidRPr="007904B8" w:rsidRDefault="00572A29" w:rsidP="00572A29">
      <w:pPr>
        <w:rPr>
          <w:rFonts w:ascii="Arial" w:hAnsi="Arial" w:cs="Arial"/>
          <w:u w:val="single"/>
        </w:rPr>
      </w:pPr>
      <w:r w:rsidRPr="007904B8">
        <w:rPr>
          <w:rFonts w:ascii="Arial" w:hAnsi="Arial" w:cs="Arial"/>
        </w:rPr>
        <w:tab/>
      </w:r>
      <w:r w:rsidRPr="007904B8">
        <w:rPr>
          <w:rFonts w:ascii="Arial" w:hAnsi="Arial" w:cs="Arial"/>
          <w:u w:val="single"/>
        </w:rPr>
        <w:t>12.3.140  APPLICATION FOR DRAWINGS</w:t>
      </w:r>
      <w:r w:rsidRPr="007904B8">
        <w:rPr>
          <w:rFonts w:ascii="Arial" w:hAnsi="Arial" w:cs="Arial"/>
        </w:rPr>
        <w:t xml:space="preserve">  </w:t>
      </w:r>
      <w:r w:rsidR="00AC12A5" w:rsidRPr="007904B8">
        <w:rPr>
          <w:rFonts w:ascii="Arial" w:hAnsi="Arial" w:cs="Arial"/>
          <w:u w:val="single"/>
        </w:rPr>
        <w:t>(1)  The application deadline for B-10 and B-11 license drawings is April 1.</w:t>
      </w:r>
    </w:p>
    <w:p w14:paraId="119B1A74" w14:textId="77777777" w:rsidR="00AC12A5" w:rsidRPr="007904B8" w:rsidRDefault="00AC12A5" w:rsidP="00572A29">
      <w:pPr>
        <w:rPr>
          <w:rFonts w:ascii="Arial" w:hAnsi="Arial" w:cs="Arial"/>
          <w:u w:val="single"/>
        </w:rPr>
      </w:pPr>
      <w:r w:rsidRPr="007904B8">
        <w:rPr>
          <w:rFonts w:ascii="Arial" w:hAnsi="Arial" w:cs="Arial"/>
        </w:rPr>
        <w:tab/>
      </w:r>
      <w:r w:rsidRPr="007904B8">
        <w:rPr>
          <w:rFonts w:ascii="Arial" w:hAnsi="Arial" w:cs="Arial"/>
          <w:u w:val="single"/>
        </w:rPr>
        <w:t>(2)  The application deadline for elk and deer permit drawings is April 1.</w:t>
      </w:r>
    </w:p>
    <w:p w14:paraId="06528F90" w14:textId="77777777" w:rsidR="00304654" w:rsidRPr="007904B8" w:rsidRDefault="00572A29" w:rsidP="00AC12A5">
      <w:pPr>
        <w:ind w:firstLine="720"/>
        <w:rPr>
          <w:rFonts w:ascii="Arial" w:hAnsi="Arial" w:cs="Arial"/>
        </w:rPr>
      </w:pPr>
      <w:r w:rsidRPr="007904B8">
        <w:rPr>
          <w:rFonts w:ascii="Arial" w:hAnsi="Arial" w:cs="Arial"/>
          <w:strike/>
        </w:rPr>
        <w:t>(1)</w:t>
      </w:r>
      <w:r w:rsidRPr="007904B8">
        <w:rPr>
          <w:rFonts w:ascii="Arial" w:hAnsi="Arial" w:cs="Arial"/>
        </w:rPr>
        <w:t xml:space="preserve"> </w:t>
      </w:r>
      <w:r w:rsidR="00AC12A5" w:rsidRPr="007904B8">
        <w:rPr>
          <w:rFonts w:ascii="Arial" w:hAnsi="Arial" w:cs="Arial"/>
          <w:u w:val="single"/>
        </w:rPr>
        <w:t>(3)</w:t>
      </w:r>
      <w:r w:rsidR="00AC12A5" w:rsidRPr="007904B8">
        <w:rPr>
          <w:rFonts w:ascii="Arial" w:hAnsi="Arial" w:cs="Arial"/>
        </w:rPr>
        <w:t xml:space="preserve"> </w:t>
      </w:r>
      <w:r w:rsidRPr="007904B8">
        <w:rPr>
          <w:rFonts w:ascii="Arial" w:hAnsi="Arial" w:cs="Arial"/>
        </w:rPr>
        <w:t xml:space="preserve"> The </w:t>
      </w:r>
      <w:r w:rsidR="00AC12A5" w:rsidRPr="007904B8">
        <w:rPr>
          <w:rFonts w:ascii="Arial" w:hAnsi="Arial" w:cs="Arial"/>
          <w:u w:val="single"/>
        </w:rPr>
        <w:t>application</w:t>
      </w:r>
      <w:r w:rsidR="00AC12A5" w:rsidRPr="007904B8">
        <w:rPr>
          <w:rFonts w:ascii="Arial" w:hAnsi="Arial" w:cs="Arial"/>
        </w:rPr>
        <w:t xml:space="preserve"> </w:t>
      </w:r>
      <w:r w:rsidRPr="007904B8">
        <w:rPr>
          <w:rFonts w:ascii="Arial" w:hAnsi="Arial" w:cs="Arial"/>
        </w:rPr>
        <w:t xml:space="preserve">deadline </w:t>
      </w:r>
      <w:r w:rsidRPr="007904B8">
        <w:rPr>
          <w:rFonts w:ascii="Arial" w:hAnsi="Arial" w:cs="Arial"/>
          <w:strike/>
        </w:rPr>
        <w:t>date</w:t>
      </w:r>
      <w:r w:rsidRPr="007904B8">
        <w:rPr>
          <w:rFonts w:ascii="Arial" w:hAnsi="Arial" w:cs="Arial"/>
        </w:rPr>
        <w:t xml:space="preserve"> for </w:t>
      </w:r>
      <w:r w:rsidRPr="007904B8">
        <w:rPr>
          <w:rFonts w:ascii="Arial" w:hAnsi="Arial" w:cs="Arial"/>
          <w:strike/>
        </w:rPr>
        <w:t>the</w:t>
      </w:r>
      <w:r w:rsidRPr="007904B8">
        <w:rPr>
          <w:rFonts w:ascii="Arial" w:hAnsi="Arial" w:cs="Arial"/>
        </w:rPr>
        <w:t xml:space="preserve"> moose, sheep, </w:t>
      </w:r>
      <w:r w:rsidRPr="007904B8">
        <w:rPr>
          <w:rFonts w:ascii="Arial" w:hAnsi="Arial" w:cs="Arial"/>
          <w:strike/>
        </w:rPr>
        <w:t>and</w:t>
      </w:r>
      <w:r w:rsidRPr="007904B8">
        <w:rPr>
          <w:rFonts w:ascii="Arial" w:hAnsi="Arial" w:cs="Arial"/>
        </w:rPr>
        <w:t xml:space="preserve"> goat</w:t>
      </w:r>
      <w:r w:rsidR="00AC12A5" w:rsidRPr="007904B8">
        <w:rPr>
          <w:rFonts w:ascii="Arial" w:hAnsi="Arial" w:cs="Arial"/>
          <w:u w:val="single"/>
        </w:rPr>
        <w:t xml:space="preserve">, </w:t>
      </w:r>
      <w:r w:rsidR="00304654" w:rsidRPr="007904B8">
        <w:rPr>
          <w:rFonts w:ascii="Arial" w:hAnsi="Arial" w:cs="Arial"/>
          <w:u w:val="single"/>
        </w:rPr>
        <w:t>and bison</w:t>
      </w:r>
      <w:r w:rsidR="00AC12A5" w:rsidRPr="007904B8">
        <w:rPr>
          <w:rFonts w:ascii="Arial" w:hAnsi="Arial" w:cs="Arial"/>
        </w:rPr>
        <w:t xml:space="preserve"> </w:t>
      </w:r>
      <w:r w:rsidRPr="007904B8">
        <w:rPr>
          <w:rFonts w:ascii="Arial" w:hAnsi="Arial" w:cs="Arial"/>
          <w:strike/>
        </w:rPr>
        <w:t>special</w:t>
      </w:r>
      <w:r w:rsidRPr="007904B8">
        <w:rPr>
          <w:rFonts w:ascii="Arial" w:hAnsi="Arial" w:cs="Arial"/>
        </w:rPr>
        <w:t xml:space="preserve"> drawings is </w:t>
      </w:r>
      <w:r w:rsidRPr="007904B8">
        <w:rPr>
          <w:rFonts w:ascii="Arial" w:hAnsi="Arial" w:cs="Arial"/>
          <w:strike/>
        </w:rPr>
        <w:t>on or before</w:t>
      </w:r>
      <w:r w:rsidRPr="007904B8">
        <w:rPr>
          <w:rFonts w:ascii="Arial" w:hAnsi="Arial" w:cs="Arial"/>
        </w:rPr>
        <w:t xml:space="preserve"> May 1.  </w:t>
      </w:r>
    </w:p>
    <w:p w14:paraId="285A3C5D" w14:textId="77777777" w:rsidR="00304654" w:rsidRPr="007904B8" w:rsidRDefault="00304654" w:rsidP="00AC12A5">
      <w:pPr>
        <w:ind w:firstLine="720"/>
        <w:rPr>
          <w:rFonts w:ascii="Arial" w:hAnsi="Arial" w:cs="Arial"/>
        </w:rPr>
      </w:pPr>
      <w:r w:rsidRPr="007904B8">
        <w:rPr>
          <w:rFonts w:ascii="Arial" w:hAnsi="Arial" w:cs="Arial"/>
          <w:u w:val="single"/>
        </w:rPr>
        <w:t>(4)</w:t>
      </w:r>
      <w:r w:rsidRPr="007904B8">
        <w:rPr>
          <w:rFonts w:ascii="Arial" w:hAnsi="Arial" w:cs="Arial"/>
        </w:rPr>
        <w:t xml:space="preserve">  </w:t>
      </w:r>
      <w:r w:rsidR="00572A29" w:rsidRPr="007904B8">
        <w:rPr>
          <w:rFonts w:ascii="Arial" w:hAnsi="Arial" w:cs="Arial"/>
        </w:rPr>
        <w:t xml:space="preserve">The </w:t>
      </w:r>
      <w:r w:rsidRPr="007904B8">
        <w:rPr>
          <w:rFonts w:ascii="Arial" w:hAnsi="Arial" w:cs="Arial"/>
          <w:u w:val="single"/>
        </w:rPr>
        <w:t>application</w:t>
      </w:r>
      <w:r w:rsidRPr="007904B8">
        <w:rPr>
          <w:rFonts w:ascii="Arial" w:hAnsi="Arial" w:cs="Arial"/>
        </w:rPr>
        <w:t xml:space="preserve"> </w:t>
      </w:r>
      <w:r w:rsidR="00572A29" w:rsidRPr="007904B8">
        <w:rPr>
          <w:rFonts w:ascii="Arial" w:hAnsi="Arial" w:cs="Arial"/>
        </w:rPr>
        <w:t xml:space="preserve">deadline </w:t>
      </w:r>
      <w:r w:rsidR="00572A29" w:rsidRPr="007904B8">
        <w:rPr>
          <w:rFonts w:ascii="Arial" w:hAnsi="Arial" w:cs="Arial"/>
          <w:strike/>
        </w:rPr>
        <w:t>date</w:t>
      </w:r>
      <w:r w:rsidR="00572A29" w:rsidRPr="007904B8">
        <w:rPr>
          <w:rFonts w:ascii="Arial" w:hAnsi="Arial" w:cs="Arial"/>
        </w:rPr>
        <w:t xml:space="preserve"> for elk</w:t>
      </w:r>
      <w:r w:rsidRPr="007904B8">
        <w:rPr>
          <w:rFonts w:ascii="Arial" w:hAnsi="Arial" w:cs="Arial"/>
        </w:rPr>
        <w:t xml:space="preserve"> </w:t>
      </w:r>
      <w:r w:rsidRPr="007904B8">
        <w:rPr>
          <w:rFonts w:ascii="Arial" w:hAnsi="Arial" w:cs="Arial"/>
          <w:u w:val="single"/>
        </w:rPr>
        <w:t>B</w:t>
      </w:r>
      <w:r w:rsidR="00572A29" w:rsidRPr="007904B8">
        <w:rPr>
          <w:rFonts w:ascii="Arial" w:hAnsi="Arial" w:cs="Arial"/>
        </w:rPr>
        <w:t xml:space="preserve">, deer </w:t>
      </w:r>
      <w:r w:rsidRPr="007904B8">
        <w:rPr>
          <w:rFonts w:ascii="Arial" w:hAnsi="Arial" w:cs="Arial"/>
          <w:u w:val="single"/>
        </w:rPr>
        <w:t>B,</w:t>
      </w:r>
      <w:r w:rsidRPr="007904B8">
        <w:rPr>
          <w:rFonts w:ascii="Arial" w:hAnsi="Arial" w:cs="Arial"/>
        </w:rPr>
        <w:t xml:space="preserve"> </w:t>
      </w:r>
      <w:r w:rsidR="00572A29" w:rsidRPr="007904B8">
        <w:rPr>
          <w:rFonts w:ascii="Arial" w:hAnsi="Arial" w:cs="Arial"/>
          <w:strike/>
        </w:rPr>
        <w:t>and</w:t>
      </w:r>
      <w:r w:rsidR="00572A29" w:rsidRPr="007904B8">
        <w:rPr>
          <w:rFonts w:ascii="Arial" w:hAnsi="Arial" w:cs="Arial"/>
        </w:rPr>
        <w:t xml:space="preserve"> antelope</w:t>
      </w:r>
      <w:r w:rsidRPr="007904B8">
        <w:rPr>
          <w:rFonts w:ascii="Arial" w:hAnsi="Arial" w:cs="Arial"/>
          <w:u w:val="single"/>
        </w:rPr>
        <w:t>, and antelope B</w:t>
      </w:r>
      <w:r w:rsidR="00572A29" w:rsidRPr="007904B8">
        <w:rPr>
          <w:rFonts w:ascii="Arial" w:hAnsi="Arial" w:cs="Arial"/>
        </w:rPr>
        <w:t xml:space="preserve"> </w:t>
      </w:r>
      <w:r w:rsidR="00572A29" w:rsidRPr="007904B8">
        <w:rPr>
          <w:rFonts w:ascii="Arial" w:hAnsi="Arial" w:cs="Arial"/>
          <w:strike/>
        </w:rPr>
        <w:t>special</w:t>
      </w:r>
      <w:r w:rsidR="00572A29" w:rsidRPr="007904B8">
        <w:rPr>
          <w:rFonts w:ascii="Arial" w:hAnsi="Arial" w:cs="Arial"/>
        </w:rPr>
        <w:t xml:space="preserve"> </w:t>
      </w:r>
      <w:r w:rsidRPr="007904B8">
        <w:rPr>
          <w:rFonts w:ascii="Arial" w:hAnsi="Arial" w:cs="Arial"/>
          <w:u w:val="single"/>
        </w:rPr>
        <w:t>license and permit</w:t>
      </w:r>
      <w:r w:rsidRPr="007904B8">
        <w:rPr>
          <w:rFonts w:ascii="Arial" w:hAnsi="Arial" w:cs="Arial"/>
        </w:rPr>
        <w:t xml:space="preserve"> </w:t>
      </w:r>
      <w:r w:rsidR="00572A29" w:rsidRPr="007904B8">
        <w:rPr>
          <w:rFonts w:ascii="Arial" w:hAnsi="Arial" w:cs="Arial"/>
        </w:rPr>
        <w:t xml:space="preserve">drawings is </w:t>
      </w:r>
      <w:r w:rsidR="00572A29" w:rsidRPr="007904B8">
        <w:rPr>
          <w:rFonts w:ascii="Arial" w:hAnsi="Arial" w:cs="Arial"/>
          <w:strike/>
        </w:rPr>
        <w:t>on or before</w:t>
      </w:r>
      <w:r w:rsidR="00572A29" w:rsidRPr="007904B8">
        <w:rPr>
          <w:rFonts w:ascii="Arial" w:hAnsi="Arial" w:cs="Arial"/>
        </w:rPr>
        <w:t xml:space="preserve"> June 1.  </w:t>
      </w:r>
    </w:p>
    <w:p w14:paraId="28CA8657" w14:textId="77777777" w:rsidR="00304654" w:rsidRPr="007904B8" w:rsidRDefault="00304654" w:rsidP="00AC12A5">
      <w:pPr>
        <w:ind w:firstLine="720"/>
        <w:rPr>
          <w:rFonts w:ascii="Arial" w:hAnsi="Arial" w:cs="Arial"/>
          <w:u w:val="single"/>
        </w:rPr>
      </w:pPr>
      <w:r w:rsidRPr="007904B8">
        <w:rPr>
          <w:rFonts w:ascii="Arial" w:hAnsi="Arial" w:cs="Arial"/>
          <w:u w:val="single"/>
        </w:rPr>
        <w:t>(5)  Applications for youth licenses and permits are determined by the age of the child at the time of submitting the application.</w:t>
      </w:r>
    </w:p>
    <w:p w14:paraId="7C90872D" w14:textId="77777777" w:rsidR="00572A29" w:rsidRPr="007904B8" w:rsidRDefault="00304654" w:rsidP="00AC12A5">
      <w:pPr>
        <w:ind w:firstLine="720"/>
        <w:rPr>
          <w:rFonts w:ascii="Arial" w:hAnsi="Arial" w:cs="Arial"/>
          <w:strike/>
        </w:rPr>
      </w:pPr>
      <w:r w:rsidRPr="007904B8">
        <w:rPr>
          <w:rFonts w:ascii="Arial" w:hAnsi="Arial" w:cs="Arial"/>
          <w:u w:val="single"/>
        </w:rPr>
        <w:t>(6)</w:t>
      </w:r>
      <w:r w:rsidRPr="007904B8">
        <w:rPr>
          <w:rFonts w:ascii="Arial" w:hAnsi="Arial" w:cs="Arial"/>
        </w:rPr>
        <w:t xml:space="preserve">  </w:t>
      </w:r>
      <w:r w:rsidR="00572A29" w:rsidRPr="007904B8">
        <w:rPr>
          <w:rFonts w:ascii="Arial" w:hAnsi="Arial" w:cs="Arial"/>
        </w:rPr>
        <w:t xml:space="preserve">All applications for participation in any </w:t>
      </w:r>
      <w:r w:rsidR="00572A29" w:rsidRPr="007904B8">
        <w:rPr>
          <w:rFonts w:ascii="Arial" w:hAnsi="Arial" w:cs="Arial"/>
          <w:strike/>
        </w:rPr>
        <w:t>special</w:t>
      </w:r>
      <w:r w:rsidR="00572A29" w:rsidRPr="007904B8">
        <w:rPr>
          <w:rFonts w:ascii="Arial" w:hAnsi="Arial" w:cs="Arial"/>
        </w:rPr>
        <w:t xml:space="preserve"> permit</w:t>
      </w:r>
      <w:r w:rsidR="00572A29" w:rsidRPr="007904B8">
        <w:rPr>
          <w:rFonts w:ascii="Arial" w:hAnsi="Arial" w:cs="Arial"/>
          <w:strike/>
        </w:rPr>
        <w:t>/</w:t>
      </w:r>
      <w:r w:rsidRPr="007904B8">
        <w:rPr>
          <w:rFonts w:ascii="Arial" w:hAnsi="Arial" w:cs="Arial"/>
        </w:rPr>
        <w:t xml:space="preserve"> </w:t>
      </w:r>
      <w:r w:rsidRPr="007904B8">
        <w:rPr>
          <w:rFonts w:ascii="Arial" w:hAnsi="Arial" w:cs="Arial"/>
          <w:u w:val="single"/>
        </w:rPr>
        <w:t>or</w:t>
      </w:r>
      <w:r w:rsidRPr="007904B8">
        <w:rPr>
          <w:rFonts w:ascii="Arial" w:hAnsi="Arial" w:cs="Arial"/>
        </w:rPr>
        <w:t xml:space="preserve"> </w:t>
      </w:r>
      <w:r w:rsidR="00572A29" w:rsidRPr="007904B8">
        <w:rPr>
          <w:rFonts w:ascii="Arial" w:hAnsi="Arial" w:cs="Arial"/>
        </w:rPr>
        <w:t xml:space="preserve">license drawing, except drawings under ARM 12.9.801 (damage hunts) provided for by these regulations must be </w:t>
      </w:r>
      <w:r w:rsidR="00AA702E" w:rsidRPr="007904B8">
        <w:rPr>
          <w:rFonts w:ascii="Arial" w:hAnsi="Arial" w:cs="Arial"/>
          <w:u w:val="single"/>
        </w:rPr>
        <w:t>submitted by the expressed deadline.</w:t>
      </w:r>
      <w:r w:rsidR="00572A29" w:rsidRPr="007904B8">
        <w:rPr>
          <w:rFonts w:ascii="Arial" w:hAnsi="Arial" w:cs="Arial"/>
          <w:strike/>
        </w:rPr>
        <w:t>postmarked by the U.S. Postal Service on or before the deadline date of the current license year, or delivered by private mail service on or before the deadline date; or if personally delivered, received in the Helena Fish, Wildlife and Parks office by 5:00 p.m., on the deadline date of the current license year.  If the deadline date for application for any license or drawings, as set by the department, falls on a Sunday or state holiday, that date shall be automatically extended to 5:00 p.m. of the next full work day.  The deadline may be extended by the department if necessary to provide adequate time for the applicants to apply.</w:t>
      </w:r>
    </w:p>
    <w:p w14:paraId="4F9EC5CE" w14:textId="77777777" w:rsidR="00572A29" w:rsidRPr="007904B8" w:rsidRDefault="00572A29" w:rsidP="00572A29">
      <w:pPr>
        <w:ind w:firstLine="720"/>
        <w:rPr>
          <w:rFonts w:ascii="Arial" w:hAnsi="Arial" w:cs="Arial"/>
          <w:strike/>
        </w:rPr>
      </w:pPr>
      <w:r w:rsidRPr="007904B8">
        <w:rPr>
          <w:rFonts w:ascii="Arial" w:hAnsi="Arial" w:cs="Arial"/>
          <w:strike/>
        </w:rPr>
        <w:t xml:space="preserve">(2)  The department shall reject an application for any permit/license drawing or for surplus, mountain lion, black bear, trapping, buffalo, or grizzly bear licenses if: </w:t>
      </w:r>
    </w:p>
    <w:p w14:paraId="19173E70" w14:textId="77777777" w:rsidR="00572A29" w:rsidRPr="007904B8" w:rsidRDefault="00572A29" w:rsidP="00572A29">
      <w:pPr>
        <w:rPr>
          <w:rFonts w:ascii="Arial" w:hAnsi="Arial" w:cs="Arial"/>
          <w:strike/>
        </w:rPr>
      </w:pPr>
      <w:r w:rsidRPr="007904B8">
        <w:rPr>
          <w:rFonts w:ascii="Arial" w:hAnsi="Arial" w:cs="Arial"/>
        </w:rPr>
        <w:tab/>
      </w:r>
      <w:r w:rsidRPr="007904B8">
        <w:rPr>
          <w:rFonts w:ascii="Arial" w:hAnsi="Arial" w:cs="Arial"/>
          <w:strike/>
        </w:rPr>
        <w:t>(a)  application is not made on the current year's form provided by the department;</w:t>
      </w:r>
    </w:p>
    <w:p w14:paraId="2BC316EC" w14:textId="77777777" w:rsidR="00572A29" w:rsidRPr="007904B8" w:rsidRDefault="00572A29" w:rsidP="00572A29">
      <w:pPr>
        <w:ind w:firstLine="720"/>
        <w:rPr>
          <w:rFonts w:ascii="Arial" w:hAnsi="Arial" w:cs="Arial"/>
          <w:strike/>
        </w:rPr>
      </w:pPr>
      <w:r w:rsidRPr="007904B8">
        <w:rPr>
          <w:rFonts w:ascii="Arial" w:hAnsi="Arial" w:cs="Arial"/>
          <w:strike/>
        </w:rPr>
        <w:t>(b)  applicant fails to provide mandatory information on the form;</w:t>
      </w:r>
    </w:p>
    <w:p w14:paraId="7653131A" w14:textId="77777777" w:rsidR="00572A29" w:rsidRPr="007904B8" w:rsidRDefault="00572A29" w:rsidP="00572A29">
      <w:pPr>
        <w:ind w:firstLine="720"/>
        <w:rPr>
          <w:rFonts w:ascii="Arial" w:hAnsi="Arial" w:cs="Arial"/>
          <w:strike/>
        </w:rPr>
      </w:pPr>
      <w:r w:rsidRPr="007904B8">
        <w:rPr>
          <w:rFonts w:ascii="Arial" w:hAnsi="Arial" w:cs="Arial"/>
          <w:strike/>
        </w:rPr>
        <w:t>(c)  applicant fails to sign the application; or</w:t>
      </w:r>
    </w:p>
    <w:p w14:paraId="6C10D590" w14:textId="77777777" w:rsidR="00572A29" w:rsidRPr="007904B8" w:rsidRDefault="00572A29" w:rsidP="00572A29">
      <w:pPr>
        <w:ind w:firstLine="720"/>
        <w:rPr>
          <w:rFonts w:ascii="Arial" w:hAnsi="Arial" w:cs="Arial"/>
          <w:strike/>
        </w:rPr>
      </w:pPr>
      <w:r w:rsidRPr="007904B8">
        <w:rPr>
          <w:rFonts w:ascii="Arial" w:hAnsi="Arial" w:cs="Arial"/>
          <w:strike/>
        </w:rPr>
        <w:t>(d)  applicant fails to submit the proper fee.  The department will not accept personal checks from nonresidents for nonresident license applications and drawing fees.</w:t>
      </w:r>
    </w:p>
    <w:p w14:paraId="5CDDDEBC" w14:textId="77777777" w:rsidR="00572A29" w:rsidRPr="007904B8" w:rsidRDefault="00572A29" w:rsidP="00572A29">
      <w:pPr>
        <w:ind w:firstLine="720"/>
        <w:rPr>
          <w:rFonts w:ascii="Arial" w:hAnsi="Arial" w:cs="Arial"/>
          <w:strike/>
        </w:rPr>
      </w:pPr>
      <w:r w:rsidRPr="007904B8">
        <w:rPr>
          <w:rFonts w:ascii="Arial" w:hAnsi="Arial" w:cs="Arial"/>
          <w:strike/>
        </w:rPr>
        <w:t>(3)  Submittal of more than one application for any one drawing by an individual will disqualify that individual's applications from the drawing for which the multiple applications were submitted.</w:t>
      </w:r>
    </w:p>
    <w:p w14:paraId="46B6C204" w14:textId="77777777" w:rsidR="00572A29" w:rsidRPr="007904B8" w:rsidRDefault="00572A29" w:rsidP="00572A29">
      <w:pPr>
        <w:ind w:firstLine="720"/>
        <w:rPr>
          <w:rFonts w:ascii="Arial" w:hAnsi="Arial" w:cs="Arial"/>
          <w:strike/>
        </w:rPr>
      </w:pPr>
      <w:r w:rsidRPr="007904B8">
        <w:rPr>
          <w:rFonts w:ascii="Arial" w:hAnsi="Arial" w:cs="Arial"/>
          <w:strike/>
        </w:rPr>
        <w:t>(4)</w:t>
      </w:r>
      <w:r w:rsidRPr="007904B8">
        <w:rPr>
          <w:rFonts w:ascii="Arial" w:hAnsi="Arial" w:cs="Arial"/>
        </w:rPr>
        <w:t xml:space="preserve"> </w:t>
      </w:r>
      <w:r w:rsidR="00AA702E" w:rsidRPr="007904B8">
        <w:rPr>
          <w:rFonts w:ascii="Arial" w:hAnsi="Arial" w:cs="Arial"/>
          <w:u w:val="single"/>
        </w:rPr>
        <w:t>(7)</w:t>
      </w:r>
      <w:r w:rsidR="00AA702E" w:rsidRPr="007904B8">
        <w:rPr>
          <w:rFonts w:ascii="Arial" w:hAnsi="Arial" w:cs="Arial"/>
        </w:rPr>
        <w:t xml:space="preserve"> </w:t>
      </w:r>
      <w:r w:rsidRPr="007904B8">
        <w:rPr>
          <w:rFonts w:ascii="Arial" w:hAnsi="Arial" w:cs="Arial"/>
        </w:rPr>
        <w:t xml:space="preserve"> No </w:t>
      </w:r>
      <w:r w:rsidRPr="007904B8">
        <w:rPr>
          <w:rFonts w:ascii="Arial" w:hAnsi="Arial" w:cs="Arial"/>
          <w:strike/>
        </w:rPr>
        <w:t>corrections or</w:t>
      </w:r>
      <w:r w:rsidRPr="007904B8">
        <w:rPr>
          <w:rFonts w:ascii="Arial" w:hAnsi="Arial" w:cs="Arial"/>
        </w:rPr>
        <w:t xml:space="preserve"> changes </w:t>
      </w:r>
      <w:r w:rsidRPr="007904B8">
        <w:rPr>
          <w:rFonts w:ascii="Arial" w:hAnsi="Arial" w:cs="Arial"/>
          <w:strike/>
        </w:rPr>
        <w:t>may</w:t>
      </w:r>
      <w:r w:rsidRPr="007904B8">
        <w:rPr>
          <w:rFonts w:ascii="Arial" w:hAnsi="Arial" w:cs="Arial"/>
        </w:rPr>
        <w:t xml:space="preserve"> </w:t>
      </w:r>
      <w:r w:rsidR="00AA702E" w:rsidRPr="007904B8">
        <w:rPr>
          <w:rFonts w:ascii="Arial" w:hAnsi="Arial" w:cs="Arial"/>
          <w:u w:val="single"/>
        </w:rPr>
        <w:t>will</w:t>
      </w:r>
      <w:r w:rsidR="00AA702E" w:rsidRPr="007904B8">
        <w:rPr>
          <w:rFonts w:ascii="Arial" w:hAnsi="Arial" w:cs="Arial"/>
        </w:rPr>
        <w:t xml:space="preserve"> </w:t>
      </w:r>
      <w:r w:rsidRPr="007904B8">
        <w:rPr>
          <w:rFonts w:ascii="Arial" w:hAnsi="Arial" w:cs="Arial"/>
        </w:rPr>
        <w:t xml:space="preserve">be made after the department has received the </w:t>
      </w:r>
      <w:r w:rsidRPr="007904B8">
        <w:rPr>
          <w:rFonts w:ascii="Arial" w:hAnsi="Arial" w:cs="Arial"/>
          <w:strike/>
        </w:rPr>
        <w:t>drawing</w:t>
      </w:r>
      <w:r w:rsidRPr="007904B8">
        <w:rPr>
          <w:rFonts w:ascii="Arial" w:hAnsi="Arial" w:cs="Arial"/>
        </w:rPr>
        <w:t xml:space="preserve"> application</w:t>
      </w:r>
      <w:r w:rsidR="00AA702E" w:rsidRPr="007904B8">
        <w:rPr>
          <w:rFonts w:ascii="Arial" w:hAnsi="Arial" w:cs="Arial"/>
          <w:u w:val="single"/>
        </w:rPr>
        <w:t>.</w:t>
      </w:r>
      <w:r w:rsidRPr="007904B8">
        <w:rPr>
          <w:rFonts w:ascii="Arial" w:hAnsi="Arial" w:cs="Arial"/>
          <w:strike/>
        </w:rPr>
        <w:t>, except those types that can be made without contacting the applicant.  These include:</w:t>
      </w:r>
    </w:p>
    <w:p w14:paraId="6C3DE69F" w14:textId="77777777" w:rsidR="00572A29" w:rsidRPr="007904B8" w:rsidRDefault="00572A29" w:rsidP="00572A29">
      <w:pPr>
        <w:ind w:firstLine="720"/>
        <w:rPr>
          <w:rFonts w:ascii="Arial" w:hAnsi="Arial" w:cs="Arial"/>
          <w:strike/>
        </w:rPr>
      </w:pPr>
      <w:r w:rsidRPr="007904B8">
        <w:rPr>
          <w:rFonts w:ascii="Arial" w:hAnsi="Arial" w:cs="Arial"/>
          <w:strike/>
        </w:rPr>
        <w:t>(a)  adding hunter safety numbers;</w:t>
      </w:r>
    </w:p>
    <w:p w14:paraId="1DC5536E" w14:textId="77777777" w:rsidR="00572A29" w:rsidRPr="007904B8" w:rsidRDefault="00572A29" w:rsidP="00572A29">
      <w:pPr>
        <w:ind w:firstLine="720"/>
        <w:rPr>
          <w:rFonts w:ascii="Arial" w:hAnsi="Arial" w:cs="Arial"/>
          <w:strike/>
        </w:rPr>
      </w:pPr>
      <w:r w:rsidRPr="007904B8">
        <w:rPr>
          <w:rFonts w:ascii="Arial" w:hAnsi="Arial" w:cs="Arial"/>
          <w:strike/>
        </w:rPr>
        <w:t>(b)  moving valid district choices up to replace invalid choices;</w:t>
      </w:r>
    </w:p>
    <w:p w14:paraId="361E6B91" w14:textId="77777777" w:rsidR="00572A29" w:rsidRPr="007904B8" w:rsidRDefault="00572A29" w:rsidP="00572A29">
      <w:pPr>
        <w:ind w:firstLine="720"/>
        <w:rPr>
          <w:rFonts w:ascii="Arial" w:hAnsi="Arial" w:cs="Arial"/>
          <w:strike/>
        </w:rPr>
      </w:pPr>
      <w:r w:rsidRPr="007904B8">
        <w:rPr>
          <w:rFonts w:ascii="Arial" w:hAnsi="Arial" w:cs="Arial"/>
          <w:strike/>
        </w:rPr>
        <w:t>(c)  eliminating species choices on those applications that are short money when the shortfall is the amount for that species; and</w:t>
      </w:r>
    </w:p>
    <w:p w14:paraId="481173E4" w14:textId="77777777" w:rsidR="00572A29" w:rsidRPr="007904B8" w:rsidRDefault="00572A29" w:rsidP="00572A29">
      <w:pPr>
        <w:ind w:firstLine="720"/>
        <w:rPr>
          <w:rFonts w:ascii="Arial" w:hAnsi="Arial" w:cs="Arial"/>
          <w:strike/>
        </w:rPr>
      </w:pPr>
      <w:r w:rsidRPr="007904B8">
        <w:rPr>
          <w:rFonts w:ascii="Arial" w:hAnsi="Arial" w:cs="Arial"/>
          <w:strike/>
        </w:rPr>
        <w:t>(d)  adjusting party applications to insure party consistency.</w:t>
      </w:r>
    </w:p>
    <w:p w14:paraId="6097BFFA" w14:textId="77777777" w:rsidR="00572A29" w:rsidRPr="007904B8" w:rsidRDefault="00572A29" w:rsidP="00572A29">
      <w:pPr>
        <w:ind w:firstLine="720"/>
        <w:rPr>
          <w:rFonts w:ascii="Arial" w:hAnsi="Arial" w:cs="Arial"/>
        </w:rPr>
      </w:pPr>
      <w:r w:rsidRPr="007904B8">
        <w:rPr>
          <w:rFonts w:ascii="Arial" w:hAnsi="Arial" w:cs="Arial"/>
          <w:strike/>
        </w:rPr>
        <w:t xml:space="preserve">(5)  Any category of correction made by the department must be applied to all applications.  In addition, the department will accept corrections on the applications of </w:t>
      </w:r>
      <w:r w:rsidRPr="007904B8">
        <w:rPr>
          <w:rFonts w:ascii="Arial" w:hAnsi="Arial" w:cs="Arial"/>
          <w:strike/>
        </w:rPr>
        <w:lastRenderedPageBreak/>
        <w:t>those seeking landowner preference.  Unless otherwise provided by these rules, all drawings will take place in Helena.</w:t>
      </w:r>
    </w:p>
    <w:p w14:paraId="38ACC4F8" w14:textId="77777777" w:rsidR="00572A29" w:rsidRPr="007904B8" w:rsidRDefault="00572A29" w:rsidP="00572A29">
      <w:pPr>
        <w:ind w:firstLine="720"/>
        <w:rPr>
          <w:rFonts w:ascii="Arial" w:hAnsi="Arial" w:cs="Arial"/>
          <w:strike/>
        </w:rPr>
      </w:pPr>
      <w:r w:rsidRPr="007904B8">
        <w:rPr>
          <w:rFonts w:ascii="Arial" w:hAnsi="Arial" w:cs="Arial"/>
          <w:strike/>
        </w:rPr>
        <w:t>(6)  All applications for participation in buffalo, spring grizzly bear, swan and turkey drawings must be postmarked by the U.S. Postal Service by the advertised deadline date, or delivered by private mail service on or before the date to the address indicated for the particular drawing which is being applied for.</w:t>
      </w:r>
    </w:p>
    <w:p w14:paraId="570D2E31" w14:textId="77777777" w:rsidR="00572A29" w:rsidRPr="007904B8" w:rsidRDefault="00572A29" w:rsidP="00572A29">
      <w:pPr>
        <w:ind w:firstLine="720"/>
        <w:rPr>
          <w:rFonts w:ascii="Arial" w:hAnsi="Arial" w:cs="Arial"/>
        </w:rPr>
      </w:pPr>
      <w:r w:rsidRPr="007904B8">
        <w:rPr>
          <w:rFonts w:ascii="Arial" w:hAnsi="Arial" w:cs="Arial"/>
          <w:strike/>
        </w:rPr>
        <w:t>(7)</w:t>
      </w:r>
      <w:r w:rsidRPr="007904B8">
        <w:rPr>
          <w:rFonts w:ascii="Arial" w:hAnsi="Arial" w:cs="Arial"/>
        </w:rPr>
        <w:t xml:space="preserve"> </w:t>
      </w:r>
      <w:r w:rsidR="00AA702E" w:rsidRPr="007904B8">
        <w:rPr>
          <w:rFonts w:ascii="Arial" w:hAnsi="Arial" w:cs="Arial"/>
          <w:u w:val="single"/>
        </w:rPr>
        <w:t>(8)</w:t>
      </w:r>
      <w:r w:rsidR="00AA702E" w:rsidRPr="007904B8">
        <w:rPr>
          <w:rFonts w:ascii="Arial" w:hAnsi="Arial" w:cs="Arial"/>
        </w:rPr>
        <w:t xml:space="preserve"> </w:t>
      </w:r>
      <w:r w:rsidRPr="007904B8">
        <w:rPr>
          <w:rFonts w:ascii="Arial" w:hAnsi="Arial" w:cs="Arial"/>
        </w:rPr>
        <w:t xml:space="preserve"> If an application for any species is rejected by the department pursuant to this rule:  </w:t>
      </w:r>
    </w:p>
    <w:p w14:paraId="2FB1EE4F" w14:textId="77777777" w:rsidR="00572A29" w:rsidRPr="007904B8" w:rsidRDefault="00572A29" w:rsidP="00572A29">
      <w:pPr>
        <w:ind w:firstLine="720"/>
        <w:rPr>
          <w:rFonts w:ascii="Arial" w:hAnsi="Arial" w:cs="Arial"/>
        </w:rPr>
      </w:pPr>
      <w:r w:rsidRPr="007904B8">
        <w:rPr>
          <w:rFonts w:ascii="Arial" w:hAnsi="Arial" w:cs="Arial"/>
        </w:rPr>
        <w:t xml:space="preserve">(a)  the application </w:t>
      </w:r>
      <w:r w:rsidRPr="007904B8">
        <w:rPr>
          <w:rFonts w:ascii="Arial" w:hAnsi="Arial" w:cs="Arial"/>
          <w:strike/>
        </w:rPr>
        <w:t>must not be included in the procedure for awarding the permits/licenses applied for</w:t>
      </w:r>
      <w:r w:rsidR="00D52A78" w:rsidRPr="007904B8">
        <w:rPr>
          <w:rFonts w:ascii="Arial" w:hAnsi="Arial" w:cs="Arial"/>
        </w:rPr>
        <w:t xml:space="preserve"> </w:t>
      </w:r>
      <w:r w:rsidR="00D52A78" w:rsidRPr="007904B8">
        <w:rPr>
          <w:rFonts w:ascii="Arial" w:hAnsi="Arial" w:cs="Arial"/>
          <w:u w:val="single"/>
        </w:rPr>
        <w:t>will not be included in the drawing</w:t>
      </w:r>
      <w:r w:rsidRPr="007904B8">
        <w:rPr>
          <w:rFonts w:ascii="Arial" w:hAnsi="Arial" w:cs="Arial"/>
        </w:rPr>
        <w:t>;</w:t>
      </w:r>
    </w:p>
    <w:p w14:paraId="581024BD" w14:textId="77777777" w:rsidR="00572A29" w:rsidRPr="007904B8" w:rsidRDefault="00572A29" w:rsidP="00572A29">
      <w:pPr>
        <w:rPr>
          <w:rFonts w:ascii="Arial" w:hAnsi="Arial" w:cs="Arial"/>
        </w:rPr>
      </w:pPr>
      <w:r w:rsidRPr="007904B8">
        <w:rPr>
          <w:rFonts w:ascii="Arial" w:hAnsi="Arial" w:cs="Arial"/>
        </w:rPr>
        <w:tab/>
        <w:t xml:space="preserve">(b)  the applicant </w:t>
      </w:r>
      <w:r w:rsidRPr="007904B8">
        <w:rPr>
          <w:rFonts w:ascii="Arial" w:hAnsi="Arial" w:cs="Arial"/>
          <w:strike/>
        </w:rPr>
        <w:t>must</w:t>
      </w:r>
      <w:r w:rsidRPr="007904B8">
        <w:rPr>
          <w:rFonts w:ascii="Arial" w:hAnsi="Arial" w:cs="Arial"/>
        </w:rPr>
        <w:t xml:space="preserve"> </w:t>
      </w:r>
      <w:r w:rsidR="00697FBE" w:rsidRPr="007904B8">
        <w:rPr>
          <w:rFonts w:ascii="Arial" w:hAnsi="Arial" w:cs="Arial"/>
          <w:u w:val="single"/>
        </w:rPr>
        <w:t>will</w:t>
      </w:r>
      <w:r w:rsidR="00697FBE" w:rsidRPr="007904B8">
        <w:rPr>
          <w:rFonts w:ascii="Arial" w:hAnsi="Arial" w:cs="Arial"/>
        </w:rPr>
        <w:t xml:space="preserve"> </w:t>
      </w:r>
      <w:r w:rsidRPr="007904B8">
        <w:rPr>
          <w:rFonts w:ascii="Arial" w:hAnsi="Arial" w:cs="Arial"/>
        </w:rPr>
        <w:t>not be awarded a bonus point for that drawing for that species; and</w:t>
      </w:r>
    </w:p>
    <w:p w14:paraId="7E5E50E8" w14:textId="77777777" w:rsidR="00697FBE" w:rsidRPr="007904B8" w:rsidRDefault="00572A29" w:rsidP="00697FBE">
      <w:pPr>
        <w:ind w:firstLine="720"/>
        <w:rPr>
          <w:rFonts w:ascii="Arial" w:hAnsi="Arial" w:cs="Arial"/>
        </w:rPr>
      </w:pPr>
      <w:r w:rsidRPr="007904B8">
        <w:rPr>
          <w:rFonts w:ascii="Arial" w:hAnsi="Arial" w:cs="Arial"/>
        </w:rPr>
        <w:t xml:space="preserve">(c)  the drawing fee, </w:t>
      </w:r>
      <w:r w:rsidR="00697FBE" w:rsidRPr="007904B8">
        <w:rPr>
          <w:rFonts w:ascii="Arial" w:hAnsi="Arial" w:cs="Arial"/>
          <w:u w:val="single"/>
        </w:rPr>
        <w:t>preference point fee,</w:t>
      </w:r>
      <w:r w:rsidR="00697FBE" w:rsidRPr="007904B8">
        <w:rPr>
          <w:rFonts w:ascii="Arial" w:hAnsi="Arial" w:cs="Arial"/>
        </w:rPr>
        <w:t xml:space="preserve"> </w:t>
      </w:r>
      <w:r w:rsidRPr="007904B8">
        <w:rPr>
          <w:rFonts w:ascii="Arial" w:hAnsi="Arial" w:cs="Arial"/>
          <w:strike/>
        </w:rPr>
        <w:t>and any</w:t>
      </w:r>
      <w:r w:rsidRPr="007904B8">
        <w:rPr>
          <w:rFonts w:ascii="Arial" w:hAnsi="Arial" w:cs="Arial"/>
        </w:rPr>
        <w:t xml:space="preserve"> bonus point fee, </w:t>
      </w:r>
      <w:r w:rsidR="00697FBE" w:rsidRPr="007904B8">
        <w:rPr>
          <w:rFonts w:ascii="Arial" w:hAnsi="Arial" w:cs="Arial"/>
          <w:u w:val="single"/>
        </w:rPr>
        <w:t>and any prerequisite licenses</w:t>
      </w:r>
      <w:r w:rsidR="00697FBE" w:rsidRPr="007904B8">
        <w:rPr>
          <w:rFonts w:ascii="Arial" w:hAnsi="Arial" w:cs="Arial"/>
        </w:rPr>
        <w:t xml:space="preserve"> </w:t>
      </w:r>
      <w:r w:rsidRPr="007904B8">
        <w:rPr>
          <w:rFonts w:ascii="Arial" w:hAnsi="Arial" w:cs="Arial"/>
        </w:rPr>
        <w:t xml:space="preserve">once the application is entered into the drawing, will be retained by the department. </w:t>
      </w:r>
      <w:r w:rsidR="00697FBE" w:rsidRPr="007904B8">
        <w:rPr>
          <w:rFonts w:ascii="Arial" w:hAnsi="Arial" w:cs="Arial"/>
        </w:rPr>
        <w:t xml:space="preserve"> </w:t>
      </w:r>
      <w:r w:rsidRPr="007904B8">
        <w:rPr>
          <w:rFonts w:ascii="Arial" w:hAnsi="Arial" w:cs="Arial"/>
          <w:strike/>
        </w:rPr>
        <w:t>Applications not processed in the drawing because of errors will be returned to the applicant with all fees.</w:t>
      </w:r>
      <w:r w:rsidRPr="007904B8">
        <w:rPr>
          <w:rFonts w:ascii="Arial" w:hAnsi="Arial" w:cs="Arial"/>
        </w:rPr>
        <w:t xml:space="preserve">  </w:t>
      </w:r>
    </w:p>
    <w:p w14:paraId="0352C3DA" w14:textId="77777777" w:rsidR="00697FBE" w:rsidRPr="007904B8" w:rsidRDefault="00697FBE" w:rsidP="00697FBE">
      <w:pPr>
        <w:ind w:firstLine="720"/>
        <w:rPr>
          <w:rFonts w:ascii="Arial" w:hAnsi="Arial" w:cs="Arial"/>
          <w:u w:val="single"/>
        </w:rPr>
      </w:pPr>
      <w:r w:rsidRPr="007904B8">
        <w:rPr>
          <w:rFonts w:ascii="Arial" w:hAnsi="Arial" w:cs="Arial"/>
          <w:u w:val="single"/>
        </w:rPr>
        <w:t>(9)  Rejection of an application pursuant to this rule is equivalent to failure to apply.</w:t>
      </w:r>
    </w:p>
    <w:p w14:paraId="19304782" w14:textId="77777777" w:rsidR="00697FBE" w:rsidRPr="007904B8" w:rsidRDefault="00697FBE" w:rsidP="00697FBE">
      <w:pPr>
        <w:ind w:firstLine="720"/>
        <w:rPr>
          <w:rFonts w:ascii="Arial" w:hAnsi="Arial" w:cs="Arial"/>
        </w:rPr>
      </w:pPr>
    </w:p>
    <w:p w14:paraId="6C33FA60" w14:textId="77777777" w:rsidR="00697FBE" w:rsidRPr="007904B8" w:rsidRDefault="00697FBE" w:rsidP="00697FBE">
      <w:pPr>
        <w:ind w:firstLine="720"/>
        <w:rPr>
          <w:rFonts w:ascii="Arial" w:hAnsi="Arial" w:cs="Arial"/>
        </w:rPr>
      </w:pPr>
      <w:r w:rsidRPr="007904B8">
        <w:rPr>
          <w:rFonts w:ascii="Arial" w:hAnsi="Arial" w:cs="Arial"/>
          <w:u w:val="single"/>
        </w:rPr>
        <w:t>AUTH</w:t>
      </w:r>
      <w:r w:rsidR="00572A29" w:rsidRPr="007904B8">
        <w:rPr>
          <w:rFonts w:ascii="Arial" w:hAnsi="Arial" w:cs="Arial"/>
        </w:rPr>
        <w:t>: 87-1-304, 87-2-701, MCA</w:t>
      </w:r>
    </w:p>
    <w:p w14:paraId="211935E7" w14:textId="77777777" w:rsidR="00572A29" w:rsidRPr="007904B8" w:rsidRDefault="00572A29" w:rsidP="00697FBE">
      <w:pPr>
        <w:ind w:firstLine="720"/>
        <w:rPr>
          <w:rFonts w:ascii="Arial" w:hAnsi="Arial" w:cs="Arial"/>
        </w:rPr>
      </w:pPr>
      <w:r w:rsidRPr="007904B8">
        <w:rPr>
          <w:rFonts w:ascii="Arial" w:hAnsi="Arial" w:cs="Arial"/>
          <w:u w:val="single"/>
        </w:rPr>
        <w:t>IMP</w:t>
      </w:r>
      <w:r w:rsidR="00697FBE" w:rsidRPr="007904B8">
        <w:rPr>
          <w:rFonts w:ascii="Arial" w:hAnsi="Arial" w:cs="Arial"/>
        </w:rPr>
        <w:t>:</w:t>
      </w:r>
      <w:r w:rsidRPr="007904B8">
        <w:rPr>
          <w:rFonts w:ascii="Arial" w:hAnsi="Arial" w:cs="Arial"/>
        </w:rPr>
        <w:t xml:space="preserve"> 87-1-304, 87-2-506, 87-2-701, 87-2-705, MCA</w:t>
      </w:r>
    </w:p>
    <w:p w14:paraId="5F35B0AA" w14:textId="77777777" w:rsidR="00572A29" w:rsidRDefault="00572A29" w:rsidP="007051B8">
      <w:pPr>
        <w:ind w:firstLine="720"/>
        <w:rPr>
          <w:rFonts w:ascii="Arial" w:hAnsi="Arial" w:cs="Arial"/>
        </w:rPr>
      </w:pPr>
    </w:p>
    <w:p w14:paraId="29C74A1E" w14:textId="6D7858FC" w:rsidR="00657654" w:rsidRDefault="00657654" w:rsidP="00657654">
      <w:pPr>
        <w:rPr>
          <w:rFonts w:ascii="Arial" w:hAnsi="Arial" w:cs="Arial"/>
        </w:rPr>
      </w:pPr>
      <w:r w:rsidRPr="00B51728">
        <w:rPr>
          <w:rFonts w:ascii="Arial" w:hAnsi="Arial" w:cs="Arial"/>
          <w:bCs/>
          <w:u w:val="single"/>
        </w:rPr>
        <w:t>REASON</w:t>
      </w:r>
      <w:r w:rsidRPr="00B51728">
        <w:rPr>
          <w:rFonts w:ascii="Arial" w:hAnsi="Arial" w:cs="Arial"/>
          <w:u w:val="single"/>
        </w:rPr>
        <w:t>:</w:t>
      </w:r>
      <w:r w:rsidRPr="00583091">
        <w:rPr>
          <w:rFonts w:ascii="Arial" w:hAnsi="Arial" w:cs="Arial"/>
        </w:rPr>
        <w:t xml:space="preserve"> </w:t>
      </w:r>
      <w:r>
        <w:rPr>
          <w:rFonts w:ascii="Arial" w:hAnsi="Arial" w:cs="Arial"/>
        </w:rPr>
        <w:t>The amendments to ARM 12.3.140 were made for clarification and to be consistent with the long standing and current practice of application for drawings.</w:t>
      </w:r>
      <w:r w:rsidR="00BA2F62">
        <w:rPr>
          <w:rFonts w:ascii="Arial" w:hAnsi="Arial" w:cs="Arial"/>
        </w:rPr>
        <w:t xml:space="preserve">  Applications are limited to electronic submissions only and require mandatory </w:t>
      </w:r>
      <w:r w:rsidR="001B17EC">
        <w:rPr>
          <w:rFonts w:ascii="Arial" w:hAnsi="Arial" w:cs="Arial"/>
        </w:rPr>
        <w:t>information from the applicant prior to submission making ARM 12.3.140(2)-(3) unnecessary</w:t>
      </w:r>
      <w:r w:rsidR="00BA2F62">
        <w:rPr>
          <w:rFonts w:ascii="Arial" w:hAnsi="Arial" w:cs="Arial"/>
        </w:rPr>
        <w:t xml:space="preserve">. Mail-in applications are no longer accepted with the exception of limited application types which maintain submission requirements that are incompatible with the current automated licensing system.  </w:t>
      </w:r>
    </w:p>
    <w:p w14:paraId="5D732B00" w14:textId="77777777" w:rsidR="00657654" w:rsidRPr="007904B8" w:rsidRDefault="00657654" w:rsidP="007051B8">
      <w:pPr>
        <w:ind w:firstLine="720"/>
        <w:rPr>
          <w:rFonts w:ascii="Arial" w:hAnsi="Arial" w:cs="Arial"/>
        </w:rPr>
      </w:pPr>
    </w:p>
    <w:p w14:paraId="2645917E" w14:textId="77777777" w:rsidR="00697FBE" w:rsidRPr="007904B8" w:rsidRDefault="00572A29" w:rsidP="00697FBE">
      <w:pPr>
        <w:ind w:firstLine="720"/>
        <w:rPr>
          <w:rFonts w:ascii="Arial" w:hAnsi="Arial" w:cs="Arial"/>
          <w:u w:val="single"/>
        </w:rPr>
      </w:pPr>
      <w:r w:rsidRPr="007904B8">
        <w:rPr>
          <w:rFonts w:ascii="Arial" w:hAnsi="Arial" w:cs="Arial"/>
          <w:u w:val="single"/>
        </w:rPr>
        <w:t xml:space="preserve">12.3.160  </w:t>
      </w:r>
      <w:r w:rsidR="00697FBE" w:rsidRPr="007904B8">
        <w:rPr>
          <w:rFonts w:ascii="Arial" w:hAnsi="Arial" w:cs="Arial"/>
          <w:u w:val="single"/>
        </w:rPr>
        <w:t xml:space="preserve">PARTY APPLICATIONS  </w:t>
      </w:r>
      <w:r w:rsidRPr="007904B8">
        <w:rPr>
          <w:rFonts w:ascii="Arial" w:hAnsi="Arial" w:cs="Arial"/>
          <w:strike/>
          <w:u w:val="single"/>
        </w:rPr>
        <w:t>MEMBERS OF A PARTY; EFFECT OF REJECTION OF APPLICATION OF ONE MEMBER; EFFECT OF SPECIFICATION OF AN INCORRECT DISTRICT OR SPECIES</w:t>
      </w:r>
      <w:r w:rsidRPr="007904B8">
        <w:rPr>
          <w:rFonts w:ascii="Arial" w:hAnsi="Arial" w:cs="Arial"/>
        </w:rPr>
        <w:t xml:space="preserve">  </w:t>
      </w:r>
      <w:r w:rsidR="00697FBE" w:rsidRPr="007904B8">
        <w:rPr>
          <w:rFonts w:ascii="Arial" w:hAnsi="Arial" w:cs="Arial"/>
          <w:u w:val="single"/>
        </w:rPr>
        <w:t>(1)  All valid applications will be considered as a single application for purposes of the primary drawing; that is, all members will either be successful or unsuccessful.</w:t>
      </w:r>
    </w:p>
    <w:p w14:paraId="55EB573A" w14:textId="77777777" w:rsidR="00697FBE" w:rsidRPr="007904B8" w:rsidRDefault="00697FBE" w:rsidP="00697FBE">
      <w:pPr>
        <w:ind w:firstLine="720"/>
        <w:rPr>
          <w:rFonts w:ascii="Arial" w:hAnsi="Arial" w:cs="Arial"/>
          <w:u w:val="single"/>
        </w:rPr>
      </w:pPr>
      <w:r w:rsidRPr="007904B8">
        <w:rPr>
          <w:rFonts w:ascii="Arial" w:hAnsi="Arial" w:cs="Arial"/>
          <w:u w:val="single"/>
        </w:rPr>
        <w:t xml:space="preserve">(2)  The party establisher will designate all members of the party at the time application.  </w:t>
      </w:r>
    </w:p>
    <w:p w14:paraId="407E3EB6" w14:textId="77777777" w:rsidR="00697FBE" w:rsidRPr="007904B8" w:rsidRDefault="00697FBE" w:rsidP="00697FBE">
      <w:pPr>
        <w:ind w:firstLine="720"/>
        <w:rPr>
          <w:rFonts w:ascii="Arial" w:hAnsi="Arial" w:cs="Arial"/>
          <w:u w:val="single"/>
        </w:rPr>
      </w:pPr>
      <w:r w:rsidRPr="007904B8">
        <w:rPr>
          <w:rFonts w:ascii="Arial" w:hAnsi="Arial" w:cs="Arial"/>
          <w:u w:val="single"/>
        </w:rPr>
        <w:t xml:space="preserve">(3)  Each party member is responsible for individually finalizing their own applications.  </w:t>
      </w:r>
    </w:p>
    <w:p w14:paraId="4638A282" w14:textId="77777777" w:rsidR="00697FBE" w:rsidRPr="007904B8" w:rsidRDefault="00697FBE" w:rsidP="00697FBE">
      <w:pPr>
        <w:rPr>
          <w:rFonts w:ascii="Arial" w:hAnsi="Arial" w:cs="Arial"/>
          <w:u w:val="single"/>
        </w:rPr>
      </w:pPr>
      <w:r w:rsidRPr="007904B8">
        <w:rPr>
          <w:rFonts w:ascii="Arial" w:hAnsi="Arial" w:cs="Arial"/>
        </w:rPr>
        <w:tab/>
      </w:r>
      <w:r w:rsidRPr="007904B8">
        <w:rPr>
          <w:rFonts w:ascii="Arial" w:hAnsi="Arial" w:cs="Arial"/>
          <w:u w:val="single"/>
        </w:rPr>
        <w:t>(4)  Applications must have all requested party information, and that information must be correctly presented.</w:t>
      </w:r>
    </w:p>
    <w:p w14:paraId="05BF3FA1" w14:textId="77777777" w:rsidR="00697FBE" w:rsidRPr="007904B8" w:rsidRDefault="00697FBE" w:rsidP="00697FBE">
      <w:pPr>
        <w:ind w:firstLine="720"/>
        <w:rPr>
          <w:rFonts w:ascii="Arial" w:hAnsi="Arial" w:cs="Arial"/>
          <w:u w:val="single"/>
        </w:rPr>
      </w:pPr>
      <w:r w:rsidRPr="007904B8">
        <w:rPr>
          <w:rFonts w:ascii="Arial" w:hAnsi="Arial" w:cs="Arial"/>
          <w:u w:val="single"/>
        </w:rPr>
        <w:t xml:space="preserve">(5)  The party establisher will create the party’s hunting districts, bonus point enrollment, </w:t>
      </w:r>
      <w:r w:rsidR="00B31698" w:rsidRPr="007904B8">
        <w:rPr>
          <w:rFonts w:ascii="Arial" w:hAnsi="Arial" w:cs="Arial"/>
          <w:u w:val="single"/>
        </w:rPr>
        <w:t xml:space="preserve">outfitter preference point, </w:t>
      </w:r>
      <w:r w:rsidRPr="007904B8">
        <w:rPr>
          <w:rFonts w:ascii="Arial" w:hAnsi="Arial" w:cs="Arial"/>
          <w:u w:val="single"/>
        </w:rPr>
        <w:t>and preference point enrollment for the entire party.  Any member applying under different designations will be removed from the party and will be entered into the drawing individually.</w:t>
      </w:r>
    </w:p>
    <w:p w14:paraId="14F8B445" w14:textId="77777777" w:rsidR="00697FBE" w:rsidRPr="007904B8" w:rsidRDefault="00697FBE" w:rsidP="00697FBE">
      <w:pPr>
        <w:rPr>
          <w:rFonts w:ascii="Arial" w:hAnsi="Arial" w:cs="Arial"/>
          <w:u w:val="single"/>
        </w:rPr>
      </w:pPr>
      <w:r w:rsidRPr="007904B8">
        <w:rPr>
          <w:rFonts w:ascii="Arial" w:hAnsi="Arial" w:cs="Arial"/>
        </w:rPr>
        <w:lastRenderedPageBreak/>
        <w:tab/>
      </w:r>
      <w:r w:rsidRPr="007904B8">
        <w:rPr>
          <w:rFonts w:ascii="Arial" w:hAnsi="Arial" w:cs="Arial"/>
          <w:u w:val="single"/>
        </w:rPr>
        <w:t>(6)  Any applicant applying as a member of a party and who is otherwise eligible for landowner preference will be removed from the party and entered into the landowner preference drawing as an individual.</w:t>
      </w:r>
    </w:p>
    <w:p w14:paraId="2428780F" w14:textId="77777777" w:rsidR="00572A29" w:rsidRPr="007904B8" w:rsidRDefault="00572A29" w:rsidP="00572A29">
      <w:pPr>
        <w:ind w:firstLine="720"/>
        <w:rPr>
          <w:rFonts w:ascii="Arial" w:hAnsi="Arial" w:cs="Arial"/>
          <w:strike/>
        </w:rPr>
      </w:pPr>
      <w:r w:rsidRPr="007904B8">
        <w:rPr>
          <w:rFonts w:ascii="Arial" w:hAnsi="Arial" w:cs="Arial"/>
          <w:strike/>
        </w:rPr>
        <w:t>(1)  If the department is required, pursuant to ARM 12.3.140, to reject an application submitted by one member of a party, the department will not reject the applications of the remaining members, if submitted correctly, and they will remain in the party.</w:t>
      </w:r>
    </w:p>
    <w:p w14:paraId="3F92ABBE" w14:textId="77777777" w:rsidR="00572A29" w:rsidRPr="007904B8" w:rsidRDefault="00572A29" w:rsidP="00572A29">
      <w:pPr>
        <w:ind w:firstLine="720"/>
        <w:rPr>
          <w:rFonts w:ascii="Arial" w:hAnsi="Arial" w:cs="Arial"/>
          <w:strike/>
          <w:u w:val="single"/>
        </w:rPr>
      </w:pPr>
      <w:r w:rsidRPr="007904B8">
        <w:rPr>
          <w:rFonts w:ascii="Arial" w:hAnsi="Arial" w:cs="Arial"/>
          <w:strike/>
        </w:rPr>
        <w:t>(2)  If a member of a party specifies on the application a species or district different from that specified by any other member or members of the party, that application will be eliminated from the party and entered into the drawing as an individual.</w:t>
      </w:r>
    </w:p>
    <w:p w14:paraId="78D37F1F" w14:textId="77777777" w:rsidR="00B31698" w:rsidRPr="007904B8" w:rsidRDefault="00572A29" w:rsidP="00572A29">
      <w:pPr>
        <w:ind w:firstLine="720"/>
        <w:rPr>
          <w:rFonts w:ascii="Arial" w:hAnsi="Arial" w:cs="Arial"/>
        </w:rPr>
      </w:pPr>
      <w:r w:rsidRPr="007904B8">
        <w:rPr>
          <w:rFonts w:ascii="Arial" w:hAnsi="Arial" w:cs="Arial"/>
          <w:strike/>
        </w:rPr>
        <w:t>(3)  As used in this part, "party" means two or more persons applying together as a group to obtain a permit/license.</w:t>
      </w:r>
      <w:r w:rsidRPr="007904B8">
        <w:rPr>
          <w:rFonts w:ascii="Arial" w:hAnsi="Arial" w:cs="Arial"/>
        </w:rPr>
        <w:t xml:space="preserve">  </w:t>
      </w:r>
    </w:p>
    <w:p w14:paraId="64C0C610" w14:textId="77777777" w:rsidR="00B31698" w:rsidRPr="007904B8" w:rsidRDefault="00B31698" w:rsidP="00572A29">
      <w:pPr>
        <w:ind w:firstLine="720"/>
        <w:rPr>
          <w:rFonts w:ascii="Arial" w:hAnsi="Arial" w:cs="Arial"/>
        </w:rPr>
      </w:pPr>
    </w:p>
    <w:p w14:paraId="527B531D" w14:textId="77777777" w:rsidR="00B31698" w:rsidRPr="007904B8" w:rsidRDefault="00B31698"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87-1-301, MCA</w:t>
      </w:r>
    </w:p>
    <w:p w14:paraId="603070AD" w14:textId="77777777" w:rsidR="00572A29" w:rsidRPr="007904B8" w:rsidRDefault="00572A29" w:rsidP="00572A29">
      <w:pPr>
        <w:ind w:firstLine="720"/>
        <w:rPr>
          <w:rFonts w:ascii="Arial" w:hAnsi="Arial" w:cs="Arial"/>
        </w:rPr>
      </w:pPr>
      <w:r w:rsidRPr="007904B8">
        <w:rPr>
          <w:rFonts w:ascii="Arial" w:hAnsi="Arial" w:cs="Arial"/>
          <w:u w:val="single"/>
        </w:rPr>
        <w:t>IMP</w:t>
      </w:r>
      <w:r w:rsidR="00B31698" w:rsidRPr="007904B8">
        <w:rPr>
          <w:rFonts w:ascii="Arial" w:hAnsi="Arial" w:cs="Arial"/>
        </w:rPr>
        <w:t>:</w:t>
      </w:r>
      <w:r w:rsidRPr="007904B8">
        <w:rPr>
          <w:rFonts w:ascii="Arial" w:hAnsi="Arial" w:cs="Arial"/>
        </w:rPr>
        <w:t xml:space="preserve"> 87-1-304, 87</w:t>
      </w:r>
      <w:r w:rsidRPr="007904B8">
        <w:rPr>
          <w:rFonts w:ascii="Arial" w:hAnsi="Arial" w:cs="Arial"/>
        </w:rPr>
        <w:noBreakHyphen/>
        <w:t>2</w:t>
      </w:r>
      <w:r w:rsidRPr="007904B8">
        <w:rPr>
          <w:rFonts w:ascii="Arial" w:hAnsi="Arial" w:cs="Arial"/>
        </w:rPr>
        <w:noBreakHyphen/>
        <w:t>506, 87-2-701, 87</w:t>
      </w:r>
      <w:r w:rsidRPr="007904B8">
        <w:rPr>
          <w:rFonts w:ascii="Arial" w:hAnsi="Arial" w:cs="Arial"/>
        </w:rPr>
        <w:noBreakHyphen/>
        <w:t>2</w:t>
      </w:r>
      <w:r w:rsidRPr="007904B8">
        <w:rPr>
          <w:rFonts w:ascii="Arial" w:hAnsi="Arial" w:cs="Arial"/>
        </w:rPr>
        <w:noBreakHyphen/>
        <w:t>702, 87-2-705, 87-2-706, MCA</w:t>
      </w:r>
    </w:p>
    <w:p w14:paraId="3D5F8154" w14:textId="77777777" w:rsidR="00572A29" w:rsidRDefault="00572A29" w:rsidP="00572A29">
      <w:pPr>
        <w:rPr>
          <w:rFonts w:ascii="Arial" w:hAnsi="Arial" w:cs="Arial"/>
        </w:rPr>
      </w:pPr>
    </w:p>
    <w:p w14:paraId="13F13D40" w14:textId="77777777" w:rsidR="00657654" w:rsidRDefault="00657654" w:rsidP="00657654">
      <w:pPr>
        <w:rPr>
          <w:rFonts w:ascii="Arial" w:hAnsi="Arial" w:cs="Arial"/>
        </w:rPr>
      </w:pPr>
      <w:r>
        <w:rPr>
          <w:rFonts w:ascii="Arial" w:hAnsi="Arial" w:cs="Arial"/>
          <w:u w:val="single"/>
        </w:rPr>
        <w:t>REASON:</w:t>
      </w:r>
      <w:r>
        <w:rPr>
          <w:rFonts w:ascii="Arial" w:hAnsi="Arial" w:cs="Arial"/>
        </w:rPr>
        <w:t xml:space="preserve">  Proposed amendments to ARM 12.3.160 consolidate language originally found in ARMs 12.3.113 and 12.3.112 and the definition of “party” was added to ARM 12.3.110.</w:t>
      </w:r>
    </w:p>
    <w:p w14:paraId="28C7698A" w14:textId="77777777" w:rsidR="00657654" w:rsidRPr="007904B8" w:rsidRDefault="00657654" w:rsidP="00572A29">
      <w:pPr>
        <w:rPr>
          <w:rFonts w:ascii="Arial" w:hAnsi="Arial" w:cs="Arial"/>
        </w:rPr>
      </w:pPr>
    </w:p>
    <w:p w14:paraId="052889D6" w14:textId="77777777" w:rsidR="00B31698" w:rsidRPr="007904B8" w:rsidRDefault="00572A29" w:rsidP="00572A29">
      <w:pPr>
        <w:ind w:firstLine="720"/>
        <w:rPr>
          <w:rFonts w:ascii="Arial" w:hAnsi="Arial" w:cs="Arial"/>
          <w:u w:val="single"/>
        </w:rPr>
      </w:pPr>
      <w:r w:rsidRPr="007904B8">
        <w:rPr>
          <w:rFonts w:ascii="Arial" w:hAnsi="Arial" w:cs="Arial"/>
          <w:u w:val="single"/>
        </w:rPr>
        <w:t xml:space="preserve">12.3.165  </w:t>
      </w:r>
      <w:r w:rsidR="00B31698" w:rsidRPr="007904B8">
        <w:rPr>
          <w:rFonts w:ascii="Arial" w:hAnsi="Arial" w:cs="Arial"/>
          <w:u w:val="single"/>
        </w:rPr>
        <w:t xml:space="preserve">APPLICATION </w:t>
      </w:r>
      <w:r w:rsidRPr="007904B8">
        <w:rPr>
          <w:rFonts w:ascii="Arial" w:hAnsi="Arial" w:cs="Arial"/>
          <w:u w:val="single"/>
        </w:rPr>
        <w:t>ERROR</w:t>
      </w:r>
      <w:r w:rsidR="00B31698" w:rsidRPr="007904B8">
        <w:rPr>
          <w:rFonts w:ascii="Arial" w:hAnsi="Arial" w:cs="Arial"/>
          <w:u w:val="single"/>
        </w:rPr>
        <w:t>S</w:t>
      </w:r>
      <w:r w:rsidRPr="007904B8">
        <w:rPr>
          <w:rFonts w:ascii="Arial" w:hAnsi="Arial" w:cs="Arial"/>
          <w:u w:val="single"/>
        </w:rPr>
        <w:t xml:space="preserve"> </w:t>
      </w:r>
      <w:r w:rsidRPr="007904B8">
        <w:rPr>
          <w:rFonts w:ascii="Arial" w:hAnsi="Arial" w:cs="Arial"/>
          <w:strike/>
          <w:u w:val="single"/>
        </w:rPr>
        <w:t>BY THE DEPARTMENT</w:t>
      </w:r>
      <w:r w:rsidRPr="007904B8">
        <w:rPr>
          <w:rFonts w:ascii="Arial" w:hAnsi="Arial" w:cs="Arial"/>
        </w:rPr>
        <w:t xml:space="preserve">  </w:t>
      </w:r>
      <w:r w:rsidR="00B31698" w:rsidRPr="007904B8">
        <w:rPr>
          <w:rFonts w:ascii="Arial" w:hAnsi="Arial" w:cs="Arial"/>
          <w:u w:val="single"/>
        </w:rPr>
        <w:t>(1)  Applications submitted with errors may be sent back to the applicants for correction at the department’s discretion if time allows.</w:t>
      </w:r>
    </w:p>
    <w:p w14:paraId="7F3C7AC7" w14:textId="77777777" w:rsidR="00572A29" w:rsidRPr="007904B8" w:rsidRDefault="00572A29" w:rsidP="00572A29">
      <w:pPr>
        <w:ind w:firstLine="720"/>
        <w:rPr>
          <w:rFonts w:ascii="Arial" w:hAnsi="Arial" w:cs="Arial"/>
        </w:rPr>
      </w:pPr>
      <w:r w:rsidRPr="007904B8">
        <w:rPr>
          <w:rFonts w:ascii="Arial" w:hAnsi="Arial" w:cs="Arial"/>
          <w:strike/>
        </w:rPr>
        <w:t>(1)</w:t>
      </w:r>
      <w:r w:rsidRPr="007904B8">
        <w:rPr>
          <w:rFonts w:ascii="Arial" w:hAnsi="Arial" w:cs="Arial"/>
        </w:rPr>
        <w:t xml:space="preserve"> </w:t>
      </w:r>
      <w:r w:rsidR="00B31698" w:rsidRPr="007904B8">
        <w:rPr>
          <w:rFonts w:ascii="Arial" w:hAnsi="Arial" w:cs="Arial"/>
          <w:u w:val="single"/>
        </w:rPr>
        <w:t>(2)</w:t>
      </w:r>
      <w:r w:rsidR="00B31698" w:rsidRPr="007904B8">
        <w:rPr>
          <w:rFonts w:ascii="Arial" w:hAnsi="Arial" w:cs="Arial"/>
        </w:rPr>
        <w:t xml:space="preserve"> </w:t>
      </w:r>
      <w:r w:rsidRPr="007904B8">
        <w:rPr>
          <w:rFonts w:ascii="Arial" w:hAnsi="Arial" w:cs="Arial"/>
        </w:rPr>
        <w:t xml:space="preserve"> If the department commits an error which results in the rejection or incorrect processing of an application that has been submitted in compliance with the regulations for a permit/license, the authorized number of permits/licenses, established by the commission, may be exceeded by up to 10% of the quota for each district by at least one license.</w:t>
      </w:r>
    </w:p>
    <w:p w14:paraId="4E3F32A8" w14:textId="77777777" w:rsidR="00B31698" w:rsidRPr="007904B8" w:rsidRDefault="00B31698" w:rsidP="00572A29">
      <w:pPr>
        <w:ind w:firstLine="720"/>
        <w:rPr>
          <w:rFonts w:ascii="Arial" w:hAnsi="Arial" w:cs="Arial"/>
        </w:rPr>
      </w:pPr>
      <w:r w:rsidRPr="007904B8">
        <w:rPr>
          <w:rFonts w:ascii="Arial" w:hAnsi="Arial" w:cs="Arial"/>
          <w:u w:val="single"/>
        </w:rPr>
        <w:t>(3)  The department is not responsible for third-party errors. If an applicant for a permit or license drawing proves to the satisfaction of the department the rejection of the application was due solely to a third-party error, and the department deems there is sufficient time to complete the processing of the application before the drawing is held, the department shall include the application in that drawing.</w:t>
      </w:r>
    </w:p>
    <w:p w14:paraId="6987355D" w14:textId="77777777" w:rsidR="00572A29" w:rsidRPr="007904B8" w:rsidRDefault="00572A29" w:rsidP="00572A29">
      <w:pPr>
        <w:ind w:firstLine="720"/>
        <w:rPr>
          <w:rFonts w:ascii="Arial" w:hAnsi="Arial" w:cs="Arial"/>
        </w:rPr>
      </w:pPr>
      <w:r w:rsidRPr="007904B8">
        <w:rPr>
          <w:rFonts w:ascii="Arial" w:hAnsi="Arial" w:cs="Arial"/>
          <w:strike/>
        </w:rPr>
        <w:t>(2)</w:t>
      </w:r>
      <w:r w:rsidRPr="007904B8">
        <w:rPr>
          <w:rFonts w:ascii="Arial" w:hAnsi="Arial" w:cs="Arial"/>
        </w:rPr>
        <w:t xml:space="preserve"> </w:t>
      </w:r>
      <w:r w:rsidR="00B31698" w:rsidRPr="007904B8">
        <w:rPr>
          <w:rFonts w:ascii="Arial" w:hAnsi="Arial" w:cs="Arial"/>
          <w:u w:val="single"/>
        </w:rPr>
        <w:t>(4)</w:t>
      </w:r>
      <w:r w:rsidR="00B31698" w:rsidRPr="007904B8">
        <w:rPr>
          <w:rFonts w:ascii="Arial" w:hAnsi="Arial" w:cs="Arial"/>
        </w:rPr>
        <w:t xml:space="preserve"> </w:t>
      </w:r>
      <w:r w:rsidRPr="007904B8">
        <w:rPr>
          <w:rFonts w:ascii="Arial" w:hAnsi="Arial" w:cs="Arial"/>
        </w:rPr>
        <w:t xml:space="preserve"> The issuance of the permit</w:t>
      </w:r>
      <w:r w:rsidRPr="007904B8">
        <w:rPr>
          <w:rFonts w:ascii="Arial" w:hAnsi="Arial" w:cs="Arial"/>
          <w:strike/>
        </w:rPr>
        <w:t>/</w:t>
      </w:r>
      <w:r w:rsidR="00B31698" w:rsidRPr="007904B8">
        <w:rPr>
          <w:rFonts w:ascii="Arial" w:hAnsi="Arial" w:cs="Arial"/>
        </w:rPr>
        <w:t xml:space="preserve"> </w:t>
      </w:r>
      <w:r w:rsidR="00B31698" w:rsidRPr="007904B8">
        <w:rPr>
          <w:rFonts w:ascii="Arial" w:hAnsi="Arial" w:cs="Arial"/>
          <w:u w:val="single"/>
        </w:rPr>
        <w:t>or</w:t>
      </w:r>
      <w:r w:rsidR="00B31698" w:rsidRPr="007904B8">
        <w:rPr>
          <w:rFonts w:ascii="Arial" w:hAnsi="Arial" w:cs="Arial"/>
        </w:rPr>
        <w:t xml:space="preserve"> </w:t>
      </w:r>
      <w:r w:rsidRPr="007904B8">
        <w:rPr>
          <w:rFonts w:ascii="Arial" w:hAnsi="Arial" w:cs="Arial"/>
        </w:rPr>
        <w:t xml:space="preserve">license </w:t>
      </w:r>
      <w:r w:rsidRPr="007904B8">
        <w:rPr>
          <w:rFonts w:ascii="Arial" w:hAnsi="Arial" w:cs="Arial"/>
          <w:strike/>
        </w:rPr>
        <w:t>referred to in (1)</w:t>
      </w:r>
      <w:r w:rsidRPr="007904B8">
        <w:rPr>
          <w:rFonts w:ascii="Arial" w:hAnsi="Arial" w:cs="Arial"/>
        </w:rPr>
        <w:t xml:space="preserve"> will be considered on a case-by-case basis </w:t>
      </w:r>
      <w:r w:rsidRPr="007904B8">
        <w:rPr>
          <w:rFonts w:ascii="Arial" w:hAnsi="Arial" w:cs="Arial"/>
          <w:strike/>
        </w:rPr>
        <w:t>only to accommodate those applicants who might have received a permit/license if not for an error on the part of the department in processing the application.</w:t>
      </w:r>
      <w:r w:rsidRPr="007904B8">
        <w:rPr>
          <w:rFonts w:ascii="Arial" w:hAnsi="Arial" w:cs="Arial"/>
        </w:rPr>
        <w:t xml:space="preserve">  </w:t>
      </w:r>
      <w:r w:rsidRPr="007904B8">
        <w:rPr>
          <w:rFonts w:ascii="Arial" w:hAnsi="Arial" w:cs="Arial"/>
          <w:strike/>
        </w:rPr>
        <w:t>This</w:t>
      </w:r>
      <w:r w:rsidRPr="007904B8">
        <w:rPr>
          <w:rFonts w:ascii="Arial" w:hAnsi="Arial" w:cs="Arial"/>
        </w:rPr>
        <w:t xml:space="preserve"> </w:t>
      </w:r>
      <w:r w:rsidR="00B31698" w:rsidRPr="007904B8">
        <w:rPr>
          <w:rFonts w:ascii="Arial" w:hAnsi="Arial" w:cs="Arial"/>
          <w:u w:val="single"/>
        </w:rPr>
        <w:t>Any</w:t>
      </w:r>
      <w:r w:rsidR="00B31698" w:rsidRPr="007904B8">
        <w:rPr>
          <w:rFonts w:ascii="Arial" w:hAnsi="Arial" w:cs="Arial"/>
        </w:rPr>
        <w:t xml:space="preserve"> </w:t>
      </w:r>
      <w:r w:rsidRPr="007904B8">
        <w:rPr>
          <w:rFonts w:ascii="Arial" w:hAnsi="Arial" w:cs="Arial"/>
        </w:rPr>
        <w:t xml:space="preserve">increase in the quotas must be approved by the director and may not exceed 50 for all species in any license year.  Any necessary quota extension in excess of the </w:t>
      </w:r>
      <w:r w:rsidRPr="007904B8">
        <w:rPr>
          <w:rFonts w:ascii="Arial" w:hAnsi="Arial" w:cs="Arial"/>
          <w:strike/>
        </w:rPr>
        <w:t>number herein authorized</w:t>
      </w:r>
      <w:r w:rsidRPr="007904B8">
        <w:rPr>
          <w:rFonts w:ascii="Arial" w:hAnsi="Arial" w:cs="Arial"/>
        </w:rPr>
        <w:t xml:space="preserve"> </w:t>
      </w:r>
      <w:r w:rsidR="00B31698" w:rsidRPr="007904B8">
        <w:rPr>
          <w:rFonts w:ascii="Arial" w:hAnsi="Arial" w:cs="Arial"/>
          <w:u w:val="single"/>
        </w:rPr>
        <w:t>50</w:t>
      </w:r>
      <w:r w:rsidR="00B31698" w:rsidRPr="007904B8">
        <w:rPr>
          <w:rFonts w:ascii="Arial" w:hAnsi="Arial" w:cs="Arial"/>
        </w:rPr>
        <w:t xml:space="preserve"> </w:t>
      </w:r>
      <w:r w:rsidRPr="007904B8">
        <w:rPr>
          <w:rFonts w:ascii="Arial" w:hAnsi="Arial" w:cs="Arial"/>
        </w:rPr>
        <w:t>must be approved by the commission.</w:t>
      </w:r>
    </w:p>
    <w:p w14:paraId="031724EE" w14:textId="77777777" w:rsidR="00B31698" w:rsidRPr="007904B8" w:rsidRDefault="00B31698" w:rsidP="00B31698">
      <w:pPr>
        <w:ind w:firstLine="720"/>
        <w:rPr>
          <w:rFonts w:ascii="Arial" w:hAnsi="Arial" w:cs="Arial"/>
          <w:u w:val="single"/>
        </w:rPr>
      </w:pPr>
      <w:r w:rsidRPr="007904B8">
        <w:rPr>
          <w:rFonts w:ascii="Arial" w:hAnsi="Arial" w:cs="Arial"/>
          <w:u w:val="single"/>
        </w:rPr>
        <w:t xml:space="preserve">(5)  If the </w:t>
      </w:r>
      <w:r w:rsidRPr="007904B8">
        <w:rPr>
          <w:rFonts w:ascii="Arial" w:hAnsi="Arial" w:cs="Arial"/>
          <w:strike/>
          <w:u w:val="single"/>
        </w:rPr>
        <w:t>application of an</w:t>
      </w:r>
      <w:r w:rsidRPr="007904B8">
        <w:rPr>
          <w:rFonts w:ascii="Arial" w:hAnsi="Arial" w:cs="Arial"/>
          <w:u w:val="single"/>
        </w:rPr>
        <w:t xml:space="preserve"> applicant </w:t>
      </w:r>
      <w:r w:rsidRPr="007904B8">
        <w:rPr>
          <w:rFonts w:ascii="Arial" w:hAnsi="Arial" w:cs="Arial"/>
          <w:strike/>
          <w:u w:val="single"/>
        </w:rPr>
        <w:t>who</w:t>
      </w:r>
      <w:r w:rsidRPr="007904B8">
        <w:rPr>
          <w:rFonts w:ascii="Arial" w:hAnsi="Arial" w:cs="Arial"/>
          <w:u w:val="single"/>
        </w:rPr>
        <w:t xml:space="preserve"> is entitled to purchase a bonus point and/or a preference point and is not entered into the drawing solely because of an error, and the applicant fails to obtain a permit or license for the year the application was submitted, the applicant is entitled to purchase a bonus point or preference point for that year.</w:t>
      </w:r>
    </w:p>
    <w:p w14:paraId="29F06068" w14:textId="77777777" w:rsidR="00B31698" w:rsidRPr="007904B8" w:rsidRDefault="00572A29" w:rsidP="00572A29">
      <w:pPr>
        <w:ind w:firstLine="720"/>
        <w:rPr>
          <w:rFonts w:ascii="Arial" w:hAnsi="Arial" w:cs="Arial"/>
        </w:rPr>
      </w:pPr>
      <w:r w:rsidRPr="007904B8">
        <w:rPr>
          <w:rFonts w:ascii="Arial" w:hAnsi="Arial" w:cs="Arial"/>
          <w:strike/>
        </w:rPr>
        <w:lastRenderedPageBreak/>
        <w:t>(3)  If the department confirms an error on a rejected or incorrectly processed application and no permit/license can be issued, the department shall award that applicant a bonus point, if applied for, for the species for which the application was submitted.</w:t>
      </w:r>
      <w:r w:rsidRPr="007904B8">
        <w:rPr>
          <w:rFonts w:ascii="Arial" w:hAnsi="Arial" w:cs="Arial"/>
        </w:rPr>
        <w:t xml:space="preserve">  </w:t>
      </w:r>
    </w:p>
    <w:p w14:paraId="05AF3421" w14:textId="77777777" w:rsidR="00B31698" w:rsidRPr="007904B8" w:rsidRDefault="00B31698" w:rsidP="00572A29">
      <w:pPr>
        <w:ind w:firstLine="720"/>
        <w:rPr>
          <w:rFonts w:ascii="Arial" w:hAnsi="Arial" w:cs="Arial"/>
          <w:u w:val="single"/>
        </w:rPr>
      </w:pPr>
    </w:p>
    <w:p w14:paraId="2D6F7EE7" w14:textId="77777777" w:rsidR="00B31698" w:rsidRPr="007904B8" w:rsidRDefault="00B31698" w:rsidP="00572A29">
      <w:pPr>
        <w:ind w:firstLine="720"/>
        <w:rPr>
          <w:rFonts w:ascii="Arial" w:hAnsi="Arial" w:cs="Arial"/>
        </w:rPr>
      </w:pPr>
      <w:r w:rsidRPr="007904B8">
        <w:rPr>
          <w:rFonts w:ascii="Arial" w:hAnsi="Arial" w:cs="Arial"/>
          <w:u w:val="single"/>
        </w:rPr>
        <w:t>AUTH</w:t>
      </w:r>
      <w:r w:rsidR="00572A29" w:rsidRPr="007904B8">
        <w:rPr>
          <w:rFonts w:ascii="Arial" w:hAnsi="Arial" w:cs="Arial"/>
        </w:rPr>
        <w:t>: 87-1-301, MCA</w:t>
      </w:r>
    </w:p>
    <w:p w14:paraId="29641E24" w14:textId="77777777" w:rsidR="00572A29" w:rsidRPr="007904B8" w:rsidRDefault="00572A29" w:rsidP="00572A29">
      <w:pPr>
        <w:ind w:firstLine="720"/>
        <w:rPr>
          <w:rFonts w:ascii="Arial" w:hAnsi="Arial" w:cs="Arial"/>
        </w:rPr>
      </w:pPr>
      <w:r w:rsidRPr="007904B8">
        <w:rPr>
          <w:rFonts w:ascii="Arial" w:hAnsi="Arial" w:cs="Arial"/>
          <w:u w:val="single"/>
        </w:rPr>
        <w:t>IMP</w:t>
      </w:r>
      <w:r w:rsidR="00B31698" w:rsidRPr="007904B8">
        <w:rPr>
          <w:rFonts w:ascii="Arial" w:hAnsi="Arial" w:cs="Arial"/>
        </w:rPr>
        <w:t>:</w:t>
      </w:r>
      <w:r w:rsidRPr="007904B8">
        <w:rPr>
          <w:rFonts w:ascii="Arial" w:hAnsi="Arial" w:cs="Arial"/>
        </w:rPr>
        <w:t xml:space="preserve"> 87</w:t>
      </w:r>
      <w:r w:rsidRPr="007904B8">
        <w:rPr>
          <w:rFonts w:ascii="Arial" w:hAnsi="Arial" w:cs="Arial"/>
        </w:rPr>
        <w:noBreakHyphen/>
        <w:t>1</w:t>
      </w:r>
      <w:r w:rsidRPr="007904B8">
        <w:rPr>
          <w:rFonts w:ascii="Arial" w:hAnsi="Arial" w:cs="Arial"/>
        </w:rPr>
        <w:noBreakHyphen/>
        <w:t>304, 87-2-506, 87-2-701, 87-2-702, 87-2-705, 87-2-706, MCA</w:t>
      </w:r>
    </w:p>
    <w:p w14:paraId="00E503BA" w14:textId="77777777" w:rsidR="00572A29" w:rsidRDefault="00572A29" w:rsidP="007051B8">
      <w:pPr>
        <w:ind w:firstLine="720"/>
        <w:rPr>
          <w:rFonts w:ascii="Arial" w:hAnsi="Arial" w:cs="Arial"/>
        </w:rPr>
      </w:pPr>
    </w:p>
    <w:p w14:paraId="6CCCB655" w14:textId="77777777" w:rsidR="00657654" w:rsidRPr="00823DEF" w:rsidRDefault="00657654" w:rsidP="00657654">
      <w:pPr>
        <w:rPr>
          <w:rFonts w:ascii="Arial" w:hAnsi="Arial" w:cs="Arial"/>
        </w:rPr>
      </w:pPr>
      <w:r w:rsidRPr="00657654">
        <w:rPr>
          <w:rFonts w:ascii="Arial" w:hAnsi="Arial" w:cs="Arial"/>
          <w:u w:val="single"/>
        </w:rPr>
        <w:t>REASON</w:t>
      </w:r>
      <w:r w:rsidRPr="003B5389">
        <w:rPr>
          <w:rFonts w:ascii="Arial" w:hAnsi="Arial" w:cs="Arial"/>
        </w:rPr>
        <w:t xml:space="preserve">:  </w:t>
      </w:r>
      <w:r w:rsidRPr="00823DEF">
        <w:rPr>
          <w:rFonts w:ascii="Arial" w:hAnsi="Arial" w:cs="Arial"/>
        </w:rPr>
        <w:t>Language contained in 12.3.115 regarding application errors and ARM 12.3.170 regarding third-party errors has been consolidated into ARM 12.3.165.</w:t>
      </w:r>
    </w:p>
    <w:p w14:paraId="047BCAD4" w14:textId="77777777" w:rsidR="00657654" w:rsidRPr="007904B8" w:rsidRDefault="00657654" w:rsidP="007051B8">
      <w:pPr>
        <w:ind w:firstLine="720"/>
        <w:rPr>
          <w:rFonts w:ascii="Arial" w:hAnsi="Arial" w:cs="Arial"/>
        </w:rPr>
      </w:pPr>
    </w:p>
    <w:p w14:paraId="1C20CDE8"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u w:val="single"/>
        </w:rPr>
        <w:t>12.3.185  SUPER-TAG HUNTING LICENSES</w:t>
      </w:r>
      <w:r w:rsidRPr="007904B8">
        <w:rPr>
          <w:rFonts w:ascii="Arial" w:hAnsi="Arial" w:cs="Arial"/>
        </w:rPr>
        <w:t xml:space="preserve">  </w:t>
      </w:r>
      <w:r w:rsidRPr="007904B8">
        <w:rPr>
          <w:rFonts w:ascii="Arial" w:hAnsi="Arial" w:cs="Arial"/>
          <w:strike/>
        </w:rPr>
        <w:t>(1)  The department will issue one deer, one elk, one shiras moose, one mountain sheep, one mountain goat, one wild buffalo or bison, one antelope, and one mountain lion hunting license each year through a lottery.  These hunting licenses are known as "super-tags."</w:t>
      </w:r>
      <w:r w:rsidRPr="007904B8">
        <w:rPr>
          <w:rFonts w:ascii="Arial" w:hAnsi="Arial" w:cs="Arial"/>
        </w:rPr>
        <w:t xml:space="preserve">  </w:t>
      </w:r>
    </w:p>
    <w:p w14:paraId="3187FB2C"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strike/>
        </w:rPr>
        <w:t>(2)</w:t>
      </w:r>
      <w:r w:rsidRPr="007904B8">
        <w:rPr>
          <w:rFonts w:ascii="Arial" w:hAnsi="Arial" w:cs="Arial"/>
        </w:rPr>
        <w:t xml:space="preserve"> </w:t>
      </w:r>
      <w:r w:rsidR="00B31698" w:rsidRPr="007904B8">
        <w:rPr>
          <w:rFonts w:ascii="Arial" w:hAnsi="Arial" w:cs="Arial"/>
          <w:u w:val="single"/>
        </w:rPr>
        <w:t>(1)</w:t>
      </w:r>
      <w:r w:rsidR="00B31698" w:rsidRPr="007904B8">
        <w:rPr>
          <w:rFonts w:ascii="Arial" w:hAnsi="Arial" w:cs="Arial"/>
        </w:rPr>
        <w:t xml:space="preserve"> </w:t>
      </w:r>
      <w:r w:rsidRPr="007904B8">
        <w:rPr>
          <w:rFonts w:ascii="Arial" w:hAnsi="Arial" w:cs="Arial"/>
        </w:rPr>
        <w:t xml:space="preserve"> For each species, </w:t>
      </w:r>
      <w:r w:rsidR="00B31698" w:rsidRPr="007904B8">
        <w:rPr>
          <w:rFonts w:ascii="Arial" w:hAnsi="Arial" w:cs="Arial"/>
          <w:u w:val="single"/>
        </w:rPr>
        <w:t>as designated in 87-1-271, MCA,</w:t>
      </w:r>
      <w:r w:rsidR="00B31698" w:rsidRPr="007904B8">
        <w:rPr>
          <w:rFonts w:ascii="Arial" w:hAnsi="Arial" w:cs="Arial"/>
        </w:rPr>
        <w:t xml:space="preserve"> </w:t>
      </w:r>
      <w:r w:rsidRPr="007904B8">
        <w:rPr>
          <w:rFonts w:ascii="Arial" w:hAnsi="Arial" w:cs="Arial"/>
        </w:rPr>
        <w:t xml:space="preserve">an unlimited number of chances to draw a super-tag will be sold at $5 per chance.  </w:t>
      </w:r>
      <w:r w:rsidRPr="007904B8">
        <w:rPr>
          <w:rFonts w:ascii="Arial" w:hAnsi="Arial" w:cs="Arial"/>
          <w:strike/>
        </w:rPr>
        <w:t>Chances will be sold by license agents as defined in ARM 12.3.201A or through the department authorized web site on the internet.  License agents will receive a commission of $0.50 for each super-tag transaction for a species.  A transaction in this case means the purchase of one or more super-tag chances of the same species at one time.  Individuals purchasing a ticket through the internet shall pay a convenience fee in accordance with the current internet provider contract.</w:t>
      </w:r>
      <w:r w:rsidRPr="007904B8">
        <w:rPr>
          <w:rFonts w:ascii="Arial" w:hAnsi="Arial" w:cs="Arial"/>
        </w:rPr>
        <w:t xml:space="preserve"> </w:t>
      </w:r>
    </w:p>
    <w:p w14:paraId="48BBA22C"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strike/>
        </w:rPr>
        <w:t>(3)</w:t>
      </w:r>
      <w:r w:rsidRPr="007904B8">
        <w:rPr>
          <w:rFonts w:ascii="Arial" w:hAnsi="Arial" w:cs="Arial"/>
        </w:rPr>
        <w:t xml:space="preserve"> </w:t>
      </w:r>
      <w:r w:rsidR="003B73B1" w:rsidRPr="007904B8">
        <w:rPr>
          <w:rFonts w:ascii="Arial" w:hAnsi="Arial" w:cs="Arial"/>
          <w:u w:val="single"/>
        </w:rPr>
        <w:t>(2)</w:t>
      </w:r>
      <w:r w:rsidR="003B73B1" w:rsidRPr="007904B8">
        <w:rPr>
          <w:rFonts w:ascii="Arial" w:hAnsi="Arial" w:cs="Arial"/>
        </w:rPr>
        <w:t xml:space="preserve"> </w:t>
      </w:r>
      <w:r w:rsidRPr="007904B8">
        <w:rPr>
          <w:rFonts w:ascii="Arial" w:hAnsi="Arial" w:cs="Arial"/>
        </w:rPr>
        <w:t xml:space="preserve"> </w:t>
      </w:r>
      <w:r w:rsidRPr="007904B8">
        <w:rPr>
          <w:rFonts w:ascii="Arial" w:hAnsi="Arial" w:cs="Arial"/>
          <w:strike/>
        </w:rPr>
        <w:t>After the completion of the special license drawing for a species, t</w:t>
      </w:r>
      <w:r w:rsidR="00B31698" w:rsidRPr="007904B8">
        <w:rPr>
          <w:rFonts w:ascii="Arial" w:hAnsi="Arial" w:cs="Arial"/>
          <w:u w:val="single"/>
        </w:rPr>
        <w:t>T</w:t>
      </w:r>
      <w:r w:rsidRPr="007904B8">
        <w:rPr>
          <w:rFonts w:ascii="Arial" w:hAnsi="Arial" w:cs="Arial"/>
        </w:rPr>
        <w:t xml:space="preserve">he department will conduct a </w:t>
      </w:r>
      <w:r w:rsidRPr="007904B8">
        <w:rPr>
          <w:rFonts w:ascii="Arial" w:hAnsi="Arial" w:cs="Arial"/>
          <w:strike/>
        </w:rPr>
        <w:t>computerized</w:t>
      </w:r>
      <w:r w:rsidRPr="007904B8">
        <w:rPr>
          <w:rFonts w:ascii="Arial" w:hAnsi="Arial" w:cs="Arial"/>
        </w:rPr>
        <w:t xml:space="preserve"> drawing </w:t>
      </w:r>
      <w:r w:rsidR="00B31698" w:rsidRPr="007904B8">
        <w:rPr>
          <w:rFonts w:ascii="Arial" w:hAnsi="Arial" w:cs="Arial"/>
          <w:u w:val="single"/>
        </w:rPr>
        <w:t>to</w:t>
      </w:r>
      <w:r w:rsidR="00B31698" w:rsidRPr="007904B8">
        <w:rPr>
          <w:rFonts w:ascii="Arial" w:hAnsi="Arial" w:cs="Arial"/>
        </w:rPr>
        <w:t xml:space="preserve"> </w:t>
      </w:r>
      <w:r w:rsidRPr="007904B8">
        <w:rPr>
          <w:rFonts w:ascii="Arial" w:hAnsi="Arial" w:cs="Arial"/>
        </w:rPr>
        <w:t>select</w:t>
      </w:r>
      <w:r w:rsidRPr="007904B8">
        <w:rPr>
          <w:rFonts w:ascii="Arial" w:hAnsi="Arial" w:cs="Arial"/>
          <w:strike/>
        </w:rPr>
        <w:t>ing randomly</w:t>
      </w:r>
      <w:r w:rsidRPr="007904B8">
        <w:rPr>
          <w:rFonts w:ascii="Arial" w:hAnsi="Arial" w:cs="Arial"/>
        </w:rPr>
        <w:t xml:space="preserve"> the super-tag winner for </w:t>
      </w:r>
      <w:r w:rsidRPr="007904B8">
        <w:rPr>
          <w:rFonts w:ascii="Arial" w:hAnsi="Arial" w:cs="Arial"/>
          <w:strike/>
        </w:rPr>
        <w:t>that</w:t>
      </w:r>
      <w:r w:rsidRPr="007904B8">
        <w:rPr>
          <w:rFonts w:ascii="Arial" w:hAnsi="Arial" w:cs="Arial"/>
        </w:rPr>
        <w:t xml:space="preserve"> </w:t>
      </w:r>
      <w:r w:rsidR="00B31698" w:rsidRPr="007904B8">
        <w:rPr>
          <w:rFonts w:ascii="Arial" w:hAnsi="Arial" w:cs="Arial"/>
          <w:u w:val="single"/>
        </w:rPr>
        <w:t>each</w:t>
      </w:r>
      <w:r w:rsidR="00B31698" w:rsidRPr="007904B8">
        <w:rPr>
          <w:rFonts w:ascii="Arial" w:hAnsi="Arial" w:cs="Arial"/>
        </w:rPr>
        <w:t xml:space="preserve"> </w:t>
      </w:r>
      <w:r w:rsidRPr="007904B8">
        <w:rPr>
          <w:rFonts w:ascii="Arial" w:hAnsi="Arial" w:cs="Arial"/>
        </w:rPr>
        <w:t xml:space="preserve">species.  </w:t>
      </w:r>
      <w:r w:rsidRPr="007904B8">
        <w:rPr>
          <w:rFonts w:ascii="Arial" w:hAnsi="Arial" w:cs="Arial"/>
          <w:strike/>
        </w:rPr>
        <w:t>The department shall issue the appropriate super-tag to the lottery winner.</w:t>
      </w:r>
      <w:r w:rsidRPr="007904B8">
        <w:rPr>
          <w:rFonts w:ascii="Arial" w:hAnsi="Arial" w:cs="Arial"/>
        </w:rPr>
        <w:t xml:space="preserve">    </w:t>
      </w:r>
    </w:p>
    <w:p w14:paraId="61494DFF"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strike/>
        </w:rPr>
        <w:t>(4)</w:t>
      </w:r>
      <w:r w:rsidRPr="007904B8">
        <w:rPr>
          <w:rFonts w:ascii="Arial" w:hAnsi="Arial" w:cs="Arial"/>
        </w:rPr>
        <w:t xml:space="preserve"> </w:t>
      </w:r>
      <w:r w:rsidR="003B73B1" w:rsidRPr="007904B8">
        <w:rPr>
          <w:rFonts w:ascii="Arial" w:hAnsi="Arial" w:cs="Arial"/>
          <w:u w:val="single"/>
        </w:rPr>
        <w:t>(3)</w:t>
      </w:r>
      <w:r w:rsidR="003B73B1" w:rsidRPr="007904B8">
        <w:rPr>
          <w:rFonts w:ascii="Arial" w:hAnsi="Arial" w:cs="Arial"/>
        </w:rPr>
        <w:t xml:space="preserve"> </w:t>
      </w:r>
      <w:r w:rsidRPr="007904B8">
        <w:rPr>
          <w:rFonts w:ascii="Arial" w:hAnsi="Arial" w:cs="Arial"/>
        </w:rPr>
        <w:t xml:space="preserve"> Only a person legally </w:t>
      </w:r>
      <w:r w:rsidRPr="007904B8">
        <w:rPr>
          <w:rFonts w:ascii="Arial" w:hAnsi="Arial" w:cs="Arial"/>
          <w:strike/>
        </w:rPr>
        <w:t>able</w:t>
      </w:r>
      <w:r w:rsidRPr="007904B8">
        <w:rPr>
          <w:rFonts w:ascii="Arial" w:hAnsi="Arial" w:cs="Arial"/>
        </w:rPr>
        <w:t xml:space="preserve"> </w:t>
      </w:r>
      <w:r w:rsidR="00B31698" w:rsidRPr="007904B8">
        <w:rPr>
          <w:rFonts w:ascii="Arial" w:hAnsi="Arial" w:cs="Arial"/>
          <w:u w:val="single"/>
        </w:rPr>
        <w:t>eligible</w:t>
      </w:r>
      <w:r w:rsidR="00B31698" w:rsidRPr="007904B8">
        <w:rPr>
          <w:rFonts w:ascii="Arial" w:hAnsi="Arial" w:cs="Arial"/>
        </w:rPr>
        <w:t xml:space="preserve"> </w:t>
      </w:r>
      <w:r w:rsidRPr="007904B8">
        <w:rPr>
          <w:rFonts w:ascii="Arial" w:hAnsi="Arial" w:cs="Arial"/>
        </w:rPr>
        <w:t xml:space="preserve">to be licensed </w:t>
      </w:r>
      <w:r w:rsidRPr="007904B8">
        <w:rPr>
          <w:rFonts w:ascii="Arial" w:hAnsi="Arial" w:cs="Arial"/>
          <w:strike/>
        </w:rPr>
        <w:t>under current Montana statutes</w:t>
      </w:r>
      <w:r w:rsidRPr="007904B8">
        <w:rPr>
          <w:rFonts w:ascii="Arial" w:hAnsi="Arial" w:cs="Arial"/>
        </w:rPr>
        <w:t xml:space="preserve"> may purchase chances to draw a super-tag or use a super-tag.  A person must possess a valid conservation license to be eligible to purchase a chance to draw a super-tag.  </w:t>
      </w:r>
    </w:p>
    <w:p w14:paraId="54420B93"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strike/>
        </w:rPr>
        <w:t>(5)</w:t>
      </w:r>
      <w:r w:rsidRPr="007904B8">
        <w:rPr>
          <w:rFonts w:ascii="Arial" w:hAnsi="Arial" w:cs="Arial"/>
        </w:rPr>
        <w:t xml:space="preserve"> </w:t>
      </w:r>
      <w:r w:rsidR="003B73B1" w:rsidRPr="007904B8">
        <w:rPr>
          <w:rFonts w:ascii="Arial" w:hAnsi="Arial" w:cs="Arial"/>
          <w:u w:val="single"/>
        </w:rPr>
        <w:t>(4)</w:t>
      </w:r>
      <w:r w:rsidR="003B73B1" w:rsidRPr="007904B8">
        <w:rPr>
          <w:rFonts w:ascii="Arial" w:hAnsi="Arial" w:cs="Arial"/>
        </w:rPr>
        <w:t xml:space="preserve"> </w:t>
      </w:r>
      <w:r w:rsidRPr="007904B8">
        <w:rPr>
          <w:rFonts w:ascii="Arial" w:hAnsi="Arial" w:cs="Arial"/>
        </w:rPr>
        <w:t xml:space="preserve"> The super-tag is valid for the taking of one animal of the species for which it is issued and is valid only for the current license year.  A super-tag may be used in any legally described hunting district </w:t>
      </w:r>
      <w:r w:rsidRPr="007904B8">
        <w:rPr>
          <w:rFonts w:ascii="Arial" w:hAnsi="Arial" w:cs="Arial"/>
          <w:strike/>
        </w:rPr>
        <w:t>open for hunting of that species</w:t>
      </w:r>
      <w:r w:rsidR="00B31698" w:rsidRPr="007904B8">
        <w:rPr>
          <w:rFonts w:ascii="Arial" w:hAnsi="Arial" w:cs="Arial"/>
        </w:rPr>
        <w:t xml:space="preserve"> </w:t>
      </w:r>
      <w:r w:rsidR="00763D27" w:rsidRPr="007904B8">
        <w:rPr>
          <w:rFonts w:ascii="Arial" w:hAnsi="Arial" w:cs="Arial"/>
          <w:u w:val="single"/>
        </w:rPr>
        <w:t>with an established season</w:t>
      </w:r>
      <w:r w:rsidRPr="007904B8">
        <w:rPr>
          <w:rFonts w:ascii="Arial" w:hAnsi="Arial" w:cs="Arial"/>
        </w:rPr>
        <w:t xml:space="preserve">.  </w:t>
      </w:r>
      <w:r w:rsidRPr="007904B8">
        <w:rPr>
          <w:rFonts w:ascii="Arial" w:hAnsi="Arial" w:cs="Arial"/>
          <w:strike/>
        </w:rPr>
        <w:t>A super-tag may be used only during the legal hunting season for the species for which it is issued.</w:t>
      </w:r>
      <w:r w:rsidRPr="007904B8">
        <w:rPr>
          <w:rFonts w:ascii="Arial" w:hAnsi="Arial" w:cs="Arial"/>
        </w:rPr>
        <w:t xml:space="preserve">  The person using the super-tag may use it only during a hunting district's </w:t>
      </w:r>
      <w:r w:rsidRPr="007904B8">
        <w:rPr>
          <w:rFonts w:ascii="Arial" w:hAnsi="Arial" w:cs="Arial"/>
          <w:strike/>
        </w:rPr>
        <w:t>open</w:t>
      </w:r>
      <w:r w:rsidRPr="007904B8">
        <w:rPr>
          <w:rFonts w:ascii="Arial" w:hAnsi="Arial" w:cs="Arial"/>
        </w:rPr>
        <w:t xml:space="preserve"> </w:t>
      </w:r>
      <w:r w:rsidR="00763D27" w:rsidRPr="007904B8">
        <w:rPr>
          <w:rFonts w:ascii="Arial" w:hAnsi="Arial" w:cs="Arial"/>
          <w:u w:val="single"/>
        </w:rPr>
        <w:t>established</w:t>
      </w:r>
      <w:r w:rsidR="00763D27" w:rsidRPr="007904B8">
        <w:rPr>
          <w:rFonts w:ascii="Arial" w:hAnsi="Arial" w:cs="Arial"/>
        </w:rPr>
        <w:t xml:space="preserve"> </w:t>
      </w:r>
      <w:r w:rsidRPr="007904B8">
        <w:rPr>
          <w:rFonts w:ascii="Arial" w:hAnsi="Arial" w:cs="Arial"/>
        </w:rPr>
        <w:t>season and is subject to all hunting regulations, including special weapons regulations, that apply to a hunting district.  However, if a hunting district requires a permit to hunt that species in that district, a super-tag can be used without the special permit</w:t>
      </w:r>
      <w:r w:rsidR="00763D27" w:rsidRPr="007904B8">
        <w:rPr>
          <w:rFonts w:ascii="Arial" w:hAnsi="Arial" w:cs="Arial"/>
          <w:u w:val="single"/>
        </w:rPr>
        <w:t>, and a super-tag is not subject to an established quota in a hunting district</w:t>
      </w:r>
      <w:r w:rsidRPr="007904B8">
        <w:rPr>
          <w:rFonts w:ascii="Arial" w:hAnsi="Arial" w:cs="Arial"/>
        </w:rPr>
        <w:t>.</w:t>
      </w:r>
    </w:p>
    <w:p w14:paraId="04C2DB60" w14:textId="77777777" w:rsidR="00265432" w:rsidRPr="007904B8" w:rsidRDefault="00265432" w:rsidP="00265432">
      <w:pPr>
        <w:rPr>
          <w:rFonts w:ascii="Arial" w:hAnsi="Arial" w:cs="Arial"/>
        </w:rPr>
      </w:pPr>
      <w:r w:rsidRPr="007904B8">
        <w:rPr>
          <w:rFonts w:ascii="Arial" w:hAnsi="Arial" w:cs="Arial"/>
        </w:rPr>
        <w:tab/>
      </w:r>
      <w:r w:rsidRPr="007904B8">
        <w:rPr>
          <w:rFonts w:ascii="Arial" w:hAnsi="Arial" w:cs="Arial"/>
          <w:strike/>
        </w:rPr>
        <w:t>(6)</w:t>
      </w:r>
      <w:r w:rsidRPr="007904B8">
        <w:rPr>
          <w:rFonts w:ascii="Arial" w:hAnsi="Arial" w:cs="Arial"/>
        </w:rPr>
        <w:t xml:space="preserve"> </w:t>
      </w:r>
      <w:r w:rsidR="003B73B1" w:rsidRPr="007904B8">
        <w:rPr>
          <w:rFonts w:ascii="Arial" w:hAnsi="Arial" w:cs="Arial"/>
          <w:u w:val="single"/>
        </w:rPr>
        <w:t>(5)</w:t>
      </w:r>
      <w:r w:rsidR="003B73B1" w:rsidRPr="007904B8">
        <w:rPr>
          <w:rFonts w:ascii="Arial" w:hAnsi="Arial" w:cs="Arial"/>
        </w:rPr>
        <w:t xml:space="preserve"> </w:t>
      </w:r>
      <w:r w:rsidRPr="007904B8">
        <w:rPr>
          <w:rFonts w:ascii="Arial" w:hAnsi="Arial" w:cs="Arial"/>
        </w:rPr>
        <w:t xml:space="preserve"> In the event that a person who drew a license or purchased a license is also drawn for the super-tag for the same species, the person must surrender the license to the department before receiving the super-tag.  The department will refund the license fee paid by the winner of the super-tag.  The person winning the super-tag shall retain any accumulated bonus points for that species.</w:t>
      </w:r>
    </w:p>
    <w:p w14:paraId="4266A49A" w14:textId="77777777" w:rsidR="00763D27" w:rsidRPr="007904B8" w:rsidRDefault="00265432" w:rsidP="00265432">
      <w:pPr>
        <w:rPr>
          <w:rFonts w:ascii="Arial" w:hAnsi="Arial" w:cs="Arial"/>
        </w:rPr>
      </w:pPr>
      <w:r w:rsidRPr="007904B8">
        <w:rPr>
          <w:rFonts w:ascii="Arial" w:hAnsi="Arial" w:cs="Arial"/>
        </w:rPr>
        <w:lastRenderedPageBreak/>
        <w:tab/>
      </w:r>
      <w:r w:rsidRPr="007904B8">
        <w:rPr>
          <w:rFonts w:ascii="Arial" w:hAnsi="Arial" w:cs="Arial"/>
          <w:strike/>
        </w:rPr>
        <w:t>(7)</w:t>
      </w:r>
      <w:r w:rsidRPr="007904B8">
        <w:rPr>
          <w:rFonts w:ascii="Arial" w:hAnsi="Arial" w:cs="Arial"/>
        </w:rPr>
        <w:t xml:space="preserve"> </w:t>
      </w:r>
      <w:r w:rsidR="003B73B1" w:rsidRPr="007904B8">
        <w:rPr>
          <w:rFonts w:ascii="Arial" w:hAnsi="Arial" w:cs="Arial"/>
          <w:u w:val="single"/>
        </w:rPr>
        <w:t>(6)</w:t>
      </w:r>
      <w:r w:rsidR="003B73B1" w:rsidRPr="007904B8">
        <w:rPr>
          <w:rFonts w:ascii="Arial" w:hAnsi="Arial" w:cs="Arial"/>
        </w:rPr>
        <w:t xml:space="preserve"> </w:t>
      </w:r>
      <w:r w:rsidRPr="007904B8">
        <w:rPr>
          <w:rFonts w:ascii="Arial" w:hAnsi="Arial" w:cs="Arial"/>
        </w:rPr>
        <w:t xml:space="preserve"> The super-tag is a nontransferable license.  </w:t>
      </w:r>
    </w:p>
    <w:p w14:paraId="76C580A8" w14:textId="77777777" w:rsidR="00763D27" w:rsidRPr="007904B8" w:rsidRDefault="00763D27" w:rsidP="00265432">
      <w:pPr>
        <w:rPr>
          <w:rFonts w:ascii="Arial" w:hAnsi="Arial" w:cs="Arial"/>
        </w:rPr>
      </w:pPr>
    </w:p>
    <w:p w14:paraId="11E5AFA2" w14:textId="77777777" w:rsidR="00763D27" w:rsidRPr="007904B8" w:rsidRDefault="00763D27" w:rsidP="00763D27">
      <w:pPr>
        <w:ind w:firstLine="720"/>
        <w:rPr>
          <w:rFonts w:ascii="Arial" w:hAnsi="Arial" w:cs="Arial"/>
        </w:rPr>
      </w:pPr>
      <w:r w:rsidRPr="007904B8">
        <w:rPr>
          <w:rFonts w:ascii="Arial" w:hAnsi="Arial" w:cs="Arial"/>
          <w:u w:val="single"/>
        </w:rPr>
        <w:t>AUTH</w:t>
      </w:r>
      <w:r w:rsidR="00265432" w:rsidRPr="007904B8">
        <w:rPr>
          <w:rFonts w:ascii="Arial" w:hAnsi="Arial" w:cs="Arial"/>
        </w:rPr>
        <w:t>: 87-1-271, 87-1-301, MCA</w:t>
      </w:r>
    </w:p>
    <w:p w14:paraId="338FA468" w14:textId="77777777" w:rsidR="00265432" w:rsidRPr="007904B8" w:rsidRDefault="00265432" w:rsidP="00763D27">
      <w:pPr>
        <w:ind w:firstLine="720"/>
        <w:rPr>
          <w:rFonts w:ascii="Arial" w:hAnsi="Arial" w:cs="Arial"/>
        </w:rPr>
      </w:pPr>
      <w:r w:rsidRPr="007904B8">
        <w:rPr>
          <w:rFonts w:ascii="Arial" w:hAnsi="Arial" w:cs="Arial"/>
          <w:u w:val="single"/>
        </w:rPr>
        <w:t>IMP</w:t>
      </w:r>
      <w:r w:rsidR="00763D27" w:rsidRPr="007904B8">
        <w:rPr>
          <w:rFonts w:ascii="Arial" w:hAnsi="Arial" w:cs="Arial"/>
        </w:rPr>
        <w:t>:</w:t>
      </w:r>
      <w:r w:rsidRPr="007904B8">
        <w:rPr>
          <w:rFonts w:ascii="Arial" w:hAnsi="Arial" w:cs="Arial"/>
        </w:rPr>
        <w:t xml:space="preserve"> 87-1-271, MCA</w:t>
      </w:r>
    </w:p>
    <w:p w14:paraId="28A2F95B" w14:textId="77777777" w:rsidR="00572A29" w:rsidRDefault="00572A29" w:rsidP="007051B8">
      <w:pPr>
        <w:ind w:firstLine="720"/>
        <w:rPr>
          <w:rFonts w:ascii="Arial" w:hAnsi="Arial" w:cs="Arial"/>
        </w:rPr>
      </w:pPr>
    </w:p>
    <w:p w14:paraId="0F44EE28" w14:textId="77777777" w:rsidR="00657654" w:rsidRDefault="00657654" w:rsidP="00657654">
      <w:pPr>
        <w:rPr>
          <w:rFonts w:ascii="Arial" w:hAnsi="Arial" w:cs="Arial"/>
        </w:rPr>
      </w:pPr>
      <w:r w:rsidRPr="00B51728">
        <w:rPr>
          <w:rFonts w:ascii="Arial" w:hAnsi="Arial" w:cs="Arial"/>
          <w:bCs/>
          <w:u w:val="single"/>
        </w:rPr>
        <w:t>REASON</w:t>
      </w:r>
      <w:r w:rsidRPr="00B51728">
        <w:rPr>
          <w:rFonts w:ascii="Arial" w:hAnsi="Arial" w:cs="Arial"/>
          <w:u w:val="single"/>
        </w:rPr>
        <w:t>:</w:t>
      </w:r>
      <w:r w:rsidRPr="00583091">
        <w:rPr>
          <w:rFonts w:ascii="Arial" w:hAnsi="Arial" w:cs="Arial"/>
        </w:rPr>
        <w:t xml:space="preserve"> </w:t>
      </w:r>
      <w:r>
        <w:rPr>
          <w:rFonts w:ascii="Arial" w:hAnsi="Arial" w:cs="Arial"/>
        </w:rPr>
        <w:t>The amendments to ARM 12.3.185 were made for clarification and to be consistent with the long standing and current practice of issuance of super-tags.</w:t>
      </w:r>
    </w:p>
    <w:p w14:paraId="62711CB1" w14:textId="77777777" w:rsidR="00657654" w:rsidRPr="007904B8" w:rsidRDefault="00657654" w:rsidP="007051B8">
      <w:pPr>
        <w:ind w:firstLine="720"/>
        <w:rPr>
          <w:rFonts w:ascii="Arial" w:hAnsi="Arial" w:cs="Arial"/>
        </w:rPr>
      </w:pPr>
    </w:p>
    <w:p w14:paraId="286699EE" w14:textId="77777777" w:rsidR="00265432" w:rsidRPr="007904B8" w:rsidRDefault="00265432" w:rsidP="00265432">
      <w:pPr>
        <w:pStyle w:val="ListParagraph"/>
        <w:ind w:left="0" w:firstLine="720"/>
      </w:pPr>
      <w:r w:rsidRPr="007904B8">
        <w:rPr>
          <w:u w:val="single"/>
        </w:rPr>
        <w:t>12.3.186  SALVAGE PERMITS</w:t>
      </w:r>
      <w:r w:rsidRPr="007904B8">
        <w:t xml:space="preserve">  (1) </w:t>
      </w:r>
      <w:r w:rsidR="00F43EB5" w:rsidRPr="007904B8">
        <w:rPr>
          <w:u w:val="single"/>
        </w:rPr>
        <w:t>F</w:t>
      </w:r>
      <w:r w:rsidR="00763D27" w:rsidRPr="007904B8">
        <w:rPr>
          <w:u w:val="single"/>
        </w:rPr>
        <w:t>or the purposes of 87-3-145, MCA, an individual may apply for a salvage permit for a</w:t>
      </w:r>
      <w:r w:rsidRPr="007904B8">
        <w:t xml:space="preserve"> </w:t>
      </w:r>
      <w:r w:rsidRPr="007904B8">
        <w:rPr>
          <w:strike/>
        </w:rPr>
        <w:t>A</w:t>
      </w:r>
      <w:r w:rsidRPr="007904B8">
        <w:t xml:space="preserve"> deer, elk, moose, or antelope accidentally killed as a result of a vehicle collision </w:t>
      </w:r>
      <w:r w:rsidRPr="007904B8">
        <w:rPr>
          <w:strike/>
        </w:rPr>
        <w:t>may be salvaged and possessed if a permit is obtained from a peace officer, a department regional office during regular business hours, or by the department</w:t>
      </w:r>
      <w:r w:rsidRPr="007904B8">
        <w:t xml:space="preserve"> through an electronic application and issuing process within 24 hours of taking possession of the animal.</w:t>
      </w:r>
    </w:p>
    <w:p w14:paraId="032BFAF5" w14:textId="77777777" w:rsidR="00265432" w:rsidRPr="007904B8" w:rsidRDefault="00265432" w:rsidP="00265432">
      <w:pPr>
        <w:pStyle w:val="ListParagraph"/>
        <w:ind w:left="0"/>
      </w:pPr>
      <w:r w:rsidRPr="007904B8">
        <w:tab/>
        <w:t>(2)  Any animal taken for salvage must:</w:t>
      </w:r>
    </w:p>
    <w:p w14:paraId="49474505" w14:textId="77777777" w:rsidR="00265432" w:rsidRPr="007904B8" w:rsidRDefault="00265432" w:rsidP="00265432">
      <w:pPr>
        <w:pStyle w:val="ListParagraph"/>
        <w:ind w:left="0"/>
      </w:pPr>
      <w:r w:rsidRPr="007904B8">
        <w:tab/>
        <w:t>(a)  be taken in its entirety; and</w:t>
      </w:r>
    </w:p>
    <w:p w14:paraId="4E2FBD9D" w14:textId="77777777" w:rsidR="00265432" w:rsidRPr="007904B8" w:rsidRDefault="00265432" w:rsidP="00265432">
      <w:pPr>
        <w:pStyle w:val="ListParagraph"/>
        <w:ind w:left="0"/>
      </w:pPr>
      <w:r w:rsidRPr="007904B8">
        <w:tab/>
        <w:t>(b)  be disposed of in accordance with 75-10-213, MCA</w:t>
      </w:r>
      <w:r w:rsidRPr="007904B8">
        <w:rPr>
          <w:strike/>
        </w:rPr>
        <w:t>, and any meat rendered must be utilized for human consumption and may not be used for bait or any other purpose</w:t>
      </w:r>
      <w:r w:rsidRPr="007904B8">
        <w:t>.</w:t>
      </w:r>
    </w:p>
    <w:p w14:paraId="188A16FD" w14:textId="77777777" w:rsidR="00265432" w:rsidRPr="007904B8" w:rsidRDefault="00265432" w:rsidP="00265432">
      <w:pPr>
        <w:pStyle w:val="ListParagraph"/>
        <w:ind w:left="0"/>
      </w:pPr>
      <w:r w:rsidRPr="007904B8">
        <w:tab/>
        <w:t>(3)  The salvage permit will be issued on a form provided by the department.</w:t>
      </w:r>
    </w:p>
    <w:p w14:paraId="04A0B16B" w14:textId="77777777" w:rsidR="00265432" w:rsidRPr="007904B8" w:rsidRDefault="00265432" w:rsidP="00265432">
      <w:pPr>
        <w:pStyle w:val="ListParagraph"/>
        <w:ind w:left="0" w:firstLine="720"/>
      </w:pPr>
      <w:r w:rsidRPr="007904B8">
        <w:t xml:space="preserve">(4)  </w:t>
      </w:r>
      <w:r w:rsidRPr="007904B8">
        <w:rPr>
          <w:strike/>
        </w:rPr>
        <w:t>Big game l</w:t>
      </w:r>
      <w:r w:rsidR="00763D27" w:rsidRPr="007904B8">
        <w:rPr>
          <w:u w:val="single"/>
        </w:rPr>
        <w:t>L</w:t>
      </w:r>
      <w:r w:rsidRPr="007904B8">
        <w:t>icenses and tags issued for the purpose of hunting shall not be used for purposes of salvaging animals.</w:t>
      </w:r>
    </w:p>
    <w:p w14:paraId="23C3109E" w14:textId="77777777" w:rsidR="00763D27" w:rsidRPr="007904B8" w:rsidRDefault="00265432" w:rsidP="00265432">
      <w:pPr>
        <w:pStyle w:val="ListParagraph"/>
        <w:ind w:left="0" w:firstLine="720"/>
      </w:pPr>
      <w:r w:rsidRPr="007904B8">
        <w:t xml:space="preserve">(5)  All parts of animals salvaged shall be made available for inspection by a peace officer upon request.  </w:t>
      </w:r>
    </w:p>
    <w:p w14:paraId="0D614076" w14:textId="77777777" w:rsidR="00763D27" w:rsidRPr="007904B8" w:rsidRDefault="00763D27" w:rsidP="00265432">
      <w:pPr>
        <w:pStyle w:val="ListParagraph"/>
        <w:ind w:left="0" w:firstLine="720"/>
      </w:pPr>
    </w:p>
    <w:p w14:paraId="66F2B825" w14:textId="77777777" w:rsidR="00763D27" w:rsidRPr="007904B8" w:rsidRDefault="00763D27" w:rsidP="00265432">
      <w:pPr>
        <w:pStyle w:val="ListParagraph"/>
        <w:ind w:left="0" w:firstLine="720"/>
      </w:pPr>
      <w:r w:rsidRPr="007904B8">
        <w:rPr>
          <w:u w:val="single"/>
        </w:rPr>
        <w:t>AUTH</w:t>
      </w:r>
      <w:r w:rsidR="00265432" w:rsidRPr="007904B8">
        <w:t>: 87-3-145, MCA</w:t>
      </w:r>
    </w:p>
    <w:p w14:paraId="088F5603" w14:textId="77777777" w:rsidR="00265432" w:rsidRPr="007904B8" w:rsidRDefault="00265432" w:rsidP="00265432">
      <w:pPr>
        <w:pStyle w:val="ListParagraph"/>
        <w:ind w:left="0" w:firstLine="720"/>
      </w:pPr>
      <w:r w:rsidRPr="007904B8">
        <w:rPr>
          <w:u w:val="single"/>
        </w:rPr>
        <w:t>IMP</w:t>
      </w:r>
      <w:r w:rsidR="00763D27" w:rsidRPr="007904B8">
        <w:t>:</w:t>
      </w:r>
      <w:r w:rsidRPr="007904B8">
        <w:t xml:space="preserve"> 87-1-301, 87-3-145, MCA</w:t>
      </w:r>
    </w:p>
    <w:p w14:paraId="7DE35A26" w14:textId="77777777" w:rsidR="00265432" w:rsidRDefault="00265432" w:rsidP="00265432">
      <w:pPr>
        <w:pStyle w:val="ListParagraph"/>
        <w:ind w:left="0" w:firstLine="720"/>
      </w:pPr>
    </w:p>
    <w:p w14:paraId="16065254" w14:textId="77777777" w:rsidR="00657654" w:rsidRPr="00583091" w:rsidRDefault="00657654" w:rsidP="00657654">
      <w:pPr>
        <w:rPr>
          <w:rFonts w:ascii="Arial" w:hAnsi="Arial" w:cs="Arial"/>
        </w:rPr>
      </w:pPr>
      <w:r w:rsidRPr="00E06770">
        <w:rPr>
          <w:rFonts w:ascii="Arial" w:hAnsi="Arial" w:cs="Arial"/>
          <w:bCs/>
          <w:u w:val="single"/>
        </w:rPr>
        <w:t>REASON</w:t>
      </w:r>
      <w:r w:rsidRPr="00E06770">
        <w:rPr>
          <w:rFonts w:ascii="Arial" w:hAnsi="Arial" w:cs="Arial"/>
          <w:u w:val="single"/>
        </w:rPr>
        <w:t>:</w:t>
      </w:r>
      <w:r w:rsidRPr="00E06770">
        <w:rPr>
          <w:rFonts w:ascii="Arial" w:hAnsi="Arial" w:cs="Arial"/>
        </w:rPr>
        <w:t xml:space="preserve"> The amendments to ARM 12.3.410 remove language</w:t>
      </w:r>
      <w:r>
        <w:rPr>
          <w:rFonts w:ascii="Arial" w:hAnsi="Arial" w:cs="Arial"/>
        </w:rPr>
        <w:t xml:space="preserve"> found in statute</w:t>
      </w:r>
      <w:r w:rsidRPr="00E06770">
        <w:rPr>
          <w:rFonts w:ascii="Arial" w:hAnsi="Arial" w:cs="Arial"/>
        </w:rPr>
        <w:t>.</w:t>
      </w:r>
    </w:p>
    <w:p w14:paraId="0B9110FF" w14:textId="77777777" w:rsidR="00657654" w:rsidRPr="007904B8" w:rsidRDefault="00657654" w:rsidP="00265432">
      <w:pPr>
        <w:pStyle w:val="ListParagraph"/>
        <w:ind w:left="0" w:firstLine="720"/>
      </w:pPr>
    </w:p>
    <w:p w14:paraId="5745CE1E"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r>
      <w:r w:rsidRPr="007904B8">
        <w:rPr>
          <w:rFonts w:ascii="Arial" w:hAnsi="Arial" w:cs="Arial"/>
          <w:u w:val="single"/>
        </w:rPr>
        <w:t>12.3.187  APPRENTICE HUNTER CERTIFICATE</w:t>
      </w:r>
      <w:r w:rsidRPr="007904B8">
        <w:rPr>
          <w:rFonts w:ascii="Arial" w:hAnsi="Arial" w:cs="Arial"/>
        </w:rPr>
        <w:t xml:space="preserve">  (1)  An apprentice hunter must be accompanied by a mentor while hunting.  The mentor must:</w:t>
      </w:r>
    </w:p>
    <w:p w14:paraId="2C0139AE"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t>(a)  meet the requirements of 87-2-810, MCA;</w:t>
      </w:r>
    </w:p>
    <w:p w14:paraId="460E8773"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t>(b)  possess a completed department-issued designation form;</w:t>
      </w:r>
    </w:p>
    <w:p w14:paraId="366F2C4E"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t>(c)  only accompany one apprentice at a time;</w:t>
      </w:r>
    </w:p>
    <w:p w14:paraId="62038AE5"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t>(d)  remain within direct voice contact with the apprentice without the use of enhancement or transmittal devices, except prescription hearing aids; and</w:t>
      </w:r>
    </w:p>
    <w:p w14:paraId="3CF455DF"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t>(e)  remain within direct sight of the apprentice without the use of any magnifying or enhancing aids except prescription eyewear.</w:t>
      </w:r>
    </w:p>
    <w:p w14:paraId="048F2E52" w14:textId="77777777" w:rsidR="00265432" w:rsidRPr="007904B8" w:rsidRDefault="00265432" w:rsidP="00265432">
      <w:pPr>
        <w:tabs>
          <w:tab w:val="left" w:pos="720"/>
          <w:tab w:val="center" w:pos="4507"/>
          <w:tab w:val="left" w:pos="5760"/>
          <w:tab w:val="right" w:pos="9000"/>
        </w:tabs>
        <w:rPr>
          <w:rFonts w:ascii="Arial" w:hAnsi="Arial" w:cs="Arial"/>
          <w:strike/>
        </w:rPr>
      </w:pPr>
      <w:r w:rsidRPr="007904B8">
        <w:rPr>
          <w:rFonts w:ascii="Arial" w:hAnsi="Arial" w:cs="Arial"/>
        </w:rPr>
        <w:tab/>
      </w:r>
      <w:r w:rsidRPr="007904B8">
        <w:rPr>
          <w:rFonts w:ascii="Arial" w:hAnsi="Arial" w:cs="Arial"/>
          <w:strike/>
        </w:rPr>
        <w:t>(2)  Section 87-2-810, MCA, states a person cannot obtain an apprentice hunting certificate upon completion of a hunter safety course.  For the apprentice hunter certificate, completion of a hunter safety and education course is defined as:</w:t>
      </w:r>
    </w:p>
    <w:p w14:paraId="03F0BF42" w14:textId="77777777" w:rsidR="00265432" w:rsidRPr="007904B8" w:rsidRDefault="00265432" w:rsidP="00265432">
      <w:pPr>
        <w:tabs>
          <w:tab w:val="left" w:pos="720"/>
          <w:tab w:val="center" w:pos="4507"/>
          <w:tab w:val="left" w:pos="5760"/>
          <w:tab w:val="right" w:pos="9000"/>
        </w:tabs>
        <w:rPr>
          <w:rFonts w:ascii="Arial" w:hAnsi="Arial" w:cs="Arial"/>
          <w:strike/>
        </w:rPr>
      </w:pPr>
      <w:r w:rsidRPr="007904B8">
        <w:rPr>
          <w:rFonts w:ascii="Arial" w:hAnsi="Arial" w:cs="Arial"/>
        </w:rPr>
        <w:tab/>
      </w:r>
      <w:r w:rsidRPr="007904B8">
        <w:rPr>
          <w:rFonts w:ascii="Arial" w:hAnsi="Arial" w:cs="Arial"/>
          <w:strike/>
        </w:rPr>
        <w:t>(a)  passing a state-approved hunter education course including the required test and field day; and</w:t>
      </w:r>
    </w:p>
    <w:p w14:paraId="45E5F4AF" w14:textId="77777777" w:rsidR="00265432" w:rsidRPr="007904B8" w:rsidRDefault="00265432" w:rsidP="00265432">
      <w:pPr>
        <w:tabs>
          <w:tab w:val="left" w:pos="720"/>
          <w:tab w:val="center" w:pos="4507"/>
          <w:tab w:val="left" w:pos="5760"/>
          <w:tab w:val="right" w:pos="9000"/>
        </w:tabs>
        <w:rPr>
          <w:rFonts w:ascii="Arial" w:hAnsi="Arial" w:cs="Arial"/>
          <w:strike/>
        </w:rPr>
      </w:pPr>
      <w:r w:rsidRPr="007904B8">
        <w:rPr>
          <w:rFonts w:ascii="Arial" w:hAnsi="Arial" w:cs="Arial"/>
        </w:rPr>
        <w:tab/>
      </w:r>
      <w:r w:rsidRPr="007904B8">
        <w:rPr>
          <w:rFonts w:ascii="Arial" w:hAnsi="Arial" w:cs="Arial"/>
          <w:strike/>
        </w:rPr>
        <w:t>(b)  reaching 12 years of age by January 16 of the license year.</w:t>
      </w:r>
    </w:p>
    <w:p w14:paraId="21E8AFC6" w14:textId="77777777" w:rsidR="00D27C97"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lastRenderedPageBreak/>
        <w:tab/>
      </w:r>
      <w:r w:rsidRPr="007904B8">
        <w:rPr>
          <w:rFonts w:ascii="Arial" w:hAnsi="Arial" w:cs="Arial"/>
          <w:strike/>
        </w:rPr>
        <w:t>(3)</w:t>
      </w:r>
      <w:r w:rsidRPr="007904B8">
        <w:rPr>
          <w:rFonts w:ascii="Arial" w:hAnsi="Arial" w:cs="Arial"/>
        </w:rPr>
        <w:t xml:space="preserve"> </w:t>
      </w:r>
      <w:r w:rsidR="00D27C97" w:rsidRPr="007904B8">
        <w:rPr>
          <w:rFonts w:ascii="Arial" w:hAnsi="Arial" w:cs="Arial"/>
          <w:u w:val="single"/>
        </w:rPr>
        <w:t>(2)</w:t>
      </w:r>
      <w:r w:rsidR="00D27C97" w:rsidRPr="007904B8">
        <w:rPr>
          <w:rFonts w:ascii="Arial" w:hAnsi="Arial" w:cs="Arial"/>
        </w:rPr>
        <w:t xml:space="preserve"> </w:t>
      </w:r>
      <w:r w:rsidRPr="007904B8">
        <w:rPr>
          <w:rFonts w:ascii="Arial" w:hAnsi="Arial" w:cs="Arial"/>
        </w:rPr>
        <w:t xml:space="preserve"> Apprentice hunters 15 years of age or younger are allowed to hunt during any specified statewide youth season as provided in the regulations.  </w:t>
      </w:r>
    </w:p>
    <w:p w14:paraId="76ABFC5E" w14:textId="77777777" w:rsidR="00D27C97" w:rsidRPr="007904B8" w:rsidRDefault="00D27C97" w:rsidP="00265432">
      <w:pPr>
        <w:tabs>
          <w:tab w:val="left" w:pos="720"/>
          <w:tab w:val="center" w:pos="4507"/>
          <w:tab w:val="left" w:pos="5760"/>
          <w:tab w:val="right" w:pos="9000"/>
        </w:tabs>
        <w:rPr>
          <w:rFonts w:ascii="Arial" w:hAnsi="Arial" w:cs="Arial"/>
        </w:rPr>
      </w:pPr>
    </w:p>
    <w:p w14:paraId="3EFDA041" w14:textId="77777777" w:rsidR="00D27C97" w:rsidRPr="007904B8" w:rsidRDefault="00D27C97" w:rsidP="00265432">
      <w:pPr>
        <w:tabs>
          <w:tab w:val="left" w:pos="720"/>
          <w:tab w:val="center" w:pos="4507"/>
          <w:tab w:val="left" w:pos="5760"/>
          <w:tab w:val="right" w:pos="9000"/>
        </w:tabs>
        <w:rPr>
          <w:rFonts w:ascii="Arial" w:hAnsi="Arial" w:cs="Arial"/>
          <w:bCs/>
        </w:rPr>
      </w:pPr>
      <w:r w:rsidRPr="007904B8">
        <w:rPr>
          <w:rFonts w:ascii="Arial" w:hAnsi="Arial" w:cs="Arial"/>
        </w:rPr>
        <w:tab/>
      </w:r>
      <w:r w:rsidRPr="007904B8">
        <w:rPr>
          <w:rFonts w:ascii="Arial" w:hAnsi="Arial" w:cs="Arial"/>
          <w:u w:val="single"/>
        </w:rPr>
        <w:t>AUTH</w:t>
      </w:r>
      <w:r w:rsidR="00265432" w:rsidRPr="007904B8">
        <w:rPr>
          <w:rFonts w:ascii="Arial" w:hAnsi="Arial" w:cs="Arial"/>
        </w:rPr>
        <w:t xml:space="preserve">: </w:t>
      </w:r>
      <w:r w:rsidR="006A16FD" w:rsidRPr="007904B8">
        <w:rPr>
          <w:rFonts w:ascii="Arial" w:hAnsi="Arial" w:cs="Arial"/>
          <w:strike/>
        </w:rPr>
        <w:t>87-2-810</w:t>
      </w:r>
      <w:r w:rsidR="006A16FD" w:rsidRPr="007904B8">
        <w:rPr>
          <w:rFonts w:ascii="Arial" w:hAnsi="Arial" w:cs="Arial"/>
        </w:rPr>
        <w:t xml:space="preserve">, </w:t>
      </w:r>
      <w:r w:rsidR="00265432" w:rsidRPr="007904B8">
        <w:rPr>
          <w:rFonts w:ascii="Arial" w:hAnsi="Arial" w:cs="Arial"/>
          <w:bCs/>
          <w:u w:val="single"/>
        </w:rPr>
        <w:t>87-</w:t>
      </w:r>
      <w:r w:rsidR="00B3003B" w:rsidRPr="007904B8">
        <w:rPr>
          <w:rFonts w:ascii="Arial" w:hAnsi="Arial" w:cs="Arial"/>
          <w:bCs/>
          <w:u w:val="single"/>
        </w:rPr>
        <w:t>1</w:t>
      </w:r>
      <w:r w:rsidR="00265432" w:rsidRPr="007904B8">
        <w:rPr>
          <w:rFonts w:ascii="Arial" w:hAnsi="Arial" w:cs="Arial"/>
          <w:bCs/>
          <w:u w:val="single"/>
        </w:rPr>
        <w:t>-</w:t>
      </w:r>
      <w:r w:rsidR="00745A69" w:rsidRPr="007904B8">
        <w:rPr>
          <w:rFonts w:ascii="Arial" w:hAnsi="Arial" w:cs="Arial"/>
          <w:bCs/>
          <w:u w:val="single"/>
        </w:rPr>
        <w:t>3</w:t>
      </w:r>
      <w:r w:rsidR="00B3003B" w:rsidRPr="007904B8">
        <w:rPr>
          <w:rFonts w:ascii="Arial" w:hAnsi="Arial" w:cs="Arial"/>
          <w:bCs/>
          <w:u w:val="single"/>
        </w:rPr>
        <w:t>01</w:t>
      </w:r>
      <w:r w:rsidR="00265432" w:rsidRPr="007904B8">
        <w:rPr>
          <w:rFonts w:ascii="Arial" w:hAnsi="Arial" w:cs="Arial"/>
          <w:bCs/>
        </w:rPr>
        <w:t>, MCA</w:t>
      </w:r>
    </w:p>
    <w:p w14:paraId="22F9AC11" w14:textId="77777777" w:rsidR="00265432" w:rsidRPr="007904B8" w:rsidRDefault="00D27C97" w:rsidP="00265432">
      <w:pPr>
        <w:tabs>
          <w:tab w:val="left" w:pos="720"/>
          <w:tab w:val="center" w:pos="4507"/>
          <w:tab w:val="left" w:pos="5760"/>
          <w:tab w:val="right" w:pos="9000"/>
        </w:tabs>
        <w:rPr>
          <w:rFonts w:ascii="Arial" w:hAnsi="Arial" w:cs="Arial"/>
          <w:bCs/>
        </w:rPr>
      </w:pPr>
      <w:r w:rsidRPr="007904B8">
        <w:rPr>
          <w:rFonts w:ascii="Arial" w:hAnsi="Arial" w:cs="Arial"/>
          <w:bCs/>
        </w:rPr>
        <w:tab/>
      </w:r>
      <w:r w:rsidR="00265432" w:rsidRPr="007904B8">
        <w:rPr>
          <w:rFonts w:ascii="Arial" w:hAnsi="Arial" w:cs="Arial"/>
          <w:bCs/>
          <w:u w:val="single"/>
        </w:rPr>
        <w:t>IMP</w:t>
      </w:r>
      <w:r w:rsidRPr="007904B8">
        <w:rPr>
          <w:rFonts w:ascii="Arial" w:hAnsi="Arial" w:cs="Arial"/>
          <w:bCs/>
        </w:rPr>
        <w:t>:</w:t>
      </w:r>
      <w:r w:rsidR="00265432" w:rsidRPr="007904B8">
        <w:rPr>
          <w:rFonts w:ascii="Arial" w:hAnsi="Arial" w:cs="Arial"/>
          <w:bCs/>
        </w:rPr>
        <w:t xml:space="preserve"> 87-2-810, MCA</w:t>
      </w:r>
    </w:p>
    <w:p w14:paraId="5F4AC278" w14:textId="77777777" w:rsidR="00265432" w:rsidRDefault="00265432" w:rsidP="007051B8">
      <w:pPr>
        <w:ind w:firstLine="720"/>
        <w:rPr>
          <w:rFonts w:ascii="Arial" w:hAnsi="Arial" w:cs="Arial"/>
        </w:rPr>
      </w:pPr>
    </w:p>
    <w:p w14:paraId="52135B92" w14:textId="6B870CF7" w:rsidR="00B5109E" w:rsidRPr="00583091" w:rsidRDefault="00B5109E" w:rsidP="00B5109E">
      <w:pPr>
        <w:rPr>
          <w:rFonts w:ascii="Arial" w:hAnsi="Arial" w:cs="Arial"/>
        </w:rPr>
      </w:pPr>
      <w:r w:rsidRPr="00E06770">
        <w:rPr>
          <w:rFonts w:ascii="Arial" w:hAnsi="Arial" w:cs="Arial"/>
          <w:bCs/>
          <w:u w:val="single"/>
        </w:rPr>
        <w:t>REASON</w:t>
      </w:r>
      <w:r w:rsidRPr="00E06770">
        <w:rPr>
          <w:rFonts w:ascii="Arial" w:hAnsi="Arial" w:cs="Arial"/>
          <w:u w:val="single"/>
        </w:rPr>
        <w:t>:</w:t>
      </w:r>
      <w:r w:rsidRPr="00E06770">
        <w:rPr>
          <w:rFonts w:ascii="Arial" w:hAnsi="Arial" w:cs="Arial"/>
        </w:rPr>
        <w:t xml:space="preserve"> The amendments to ARM 12.3.</w:t>
      </w:r>
      <w:r>
        <w:rPr>
          <w:rFonts w:ascii="Arial" w:hAnsi="Arial" w:cs="Arial"/>
        </w:rPr>
        <w:t>187</w:t>
      </w:r>
      <w:r w:rsidRPr="00E06770">
        <w:rPr>
          <w:rFonts w:ascii="Arial" w:hAnsi="Arial" w:cs="Arial"/>
        </w:rPr>
        <w:t xml:space="preserve"> remove language</w:t>
      </w:r>
      <w:r>
        <w:rPr>
          <w:rFonts w:ascii="Arial" w:hAnsi="Arial" w:cs="Arial"/>
        </w:rPr>
        <w:t xml:space="preserve"> found in </w:t>
      </w:r>
      <w:r w:rsidR="00826F8A">
        <w:rPr>
          <w:rFonts w:ascii="Arial" w:hAnsi="Arial" w:cs="Arial"/>
        </w:rPr>
        <w:t>87-2-810</w:t>
      </w:r>
      <w:r w:rsidRPr="00E06770">
        <w:rPr>
          <w:rFonts w:ascii="Arial" w:hAnsi="Arial" w:cs="Arial"/>
        </w:rPr>
        <w:t>.</w:t>
      </w:r>
    </w:p>
    <w:p w14:paraId="4BACD20B" w14:textId="77777777" w:rsidR="00B5109E" w:rsidRPr="007904B8" w:rsidRDefault="00B5109E" w:rsidP="007051B8">
      <w:pPr>
        <w:ind w:firstLine="720"/>
        <w:rPr>
          <w:rFonts w:ascii="Arial" w:hAnsi="Arial" w:cs="Arial"/>
        </w:rPr>
      </w:pPr>
    </w:p>
    <w:p w14:paraId="4002E050" w14:textId="77777777" w:rsidR="00B758C3" w:rsidRPr="007904B8" w:rsidRDefault="00265432" w:rsidP="00265432">
      <w:pPr>
        <w:tabs>
          <w:tab w:val="left" w:pos="720"/>
          <w:tab w:val="center" w:pos="4507"/>
          <w:tab w:val="left" w:pos="5760"/>
          <w:tab w:val="right" w:pos="9000"/>
        </w:tabs>
        <w:rPr>
          <w:rFonts w:ascii="Arial" w:hAnsi="Arial" w:cs="Arial"/>
          <w:u w:val="single"/>
        </w:rPr>
      </w:pPr>
      <w:r w:rsidRPr="007904B8">
        <w:rPr>
          <w:rFonts w:ascii="Arial" w:hAnsi="Arial" w:cs="Arial"/>
        </w:rPr>
        <w:tab/>
      </w:r>
      <w:r w:rsidRPr="007904B8">
        <w:rPr>
          <w:rFonts w:ascii="Arial" w:hAnsi="Arial" w:cs="Arial"/>
          <w:u w:val="single"/>
        </w:rPr>
        <w:t xml:space="preserve">12.3.402  LICENSE </w:t>
      </w:r>
      <w:r w:rsidR="00B758C3" w:rsidRPr="007904B8">
        <w:rPr>
          <w:rFonts w:ascii="Arial" w:hAnsi="Arial" w:cs="Arial"/>
          <w:u w:val="single"/>
        </w:rPr>
        <w:t xml:space="preserve">AND PERMIT </w:t>
      </w:r>
      <w:r w:rsidRPr="007904B8">
        <w:rPr>
          <w:rFonts w:ascii="Arial" w:hAnsi="Arial" w:cs="Arial"/>
          <w:u w:val="single"/>
        </w:rPr>
        <w:t>REFUNDS</w:t>
      </w:r>
      <w:r w:rsidRPr="007904B8">
        <w:rPr>
          <w:rFonts w:ascii="Arial" w:hAnsi="Arial" w:cs="Arial"/>
        </w:rPr>
        <w:t xml:space="preserve">  </w:t>
      </w:r>
      <w:r w:rsidR="00B758C3" w:rsidRPr="007904B8">
        <w:rPr>
          <w:rFonts w:ascii="Arial" w:hAnsi="Arial" w:cs="Arial"/>
          <w:u w:val="single"/>
        </w:rPr>
        <w:t>(1)  All license sales are final.</w:t>
      </w:r>
    </w:p>
    <w:p w14:paraId="4964419E" w14:textId="77777777" w:rsidR="00B758C3" w:rsidRPr="007904B8" w:rsidRDefault="00B758C3" w:rsidP="00265432">
      <w:pPr>
        <w:tabs>
          <w:tab w:val="left" w:pos="720"/>
          <w:tab w:val="center" w:pos="4507"/>
          <w:tab w:val="left" w:pos="5760"/>
          <w:tab w:val="right" w:pos="9000"/>
        </w:tabs>
        <w:rPr>
          <w:rFonts w:ascii="Arial" w:hAnsi="Arial" w:cs="Arial"/>
        </w:rPr>
      </w:pPr>
      <w:r w:rsidRPr="007904B8">
        <w:rPr>
          <w:rFonts w:ascii="Arial" w:hAnsi="Arial" w:cs="Arial"/>
        </w:rPr>
        <w:tab/>
      </w:r>
      <w:r w:rsidR="00265432" w:rsidRPr="007904B8">
        <w:rPr>
          <w:rFonts w:ascii="Arial" w:hAnsi="Arial" w:cs="Arial"/>
          <w:strike/>
        </w:rPr>
        <w:t>(1)</w:t>
      </w:r>
      <w:r w:rsidR="00265432" w:rsidRPr="007904B8">
        <w:rPr>
          <w:rFonts w:ascii="Arial" w:hAnsi="Arial" w:cs="Arial"/>
        </w:rPr>
        <w:t xml:space="preserve"> </w:t>
      </w:r>
      <w:r w:rsidRPr="007904B8">
        <w:rPr>
          <w:rFonts w:ascii="Arial" w:hAnsi="Arial" w:cs="Arial"/>
          <w:u w:val="single"/>
        </w:rPr>
        <w:t>(2)</w:t>
      </w:r>
      <w:r w:rsidRPr="007904B8">
        <w:rPr>
          <w:rFonts w:ascii="Arial" w:hAnsi="Arial" w:cs="Arial"/>
        </w:rPr>
        <w:t xml:space="preserve"> </w:t>
      </w:r>
      <w:r w:rsidR="00265432" w:rsidRPr="007904B8">
        <w:rPr>
          <w:rFonts w:ascii="Arial" w:hAnsi="Arial" w:cs="Arial"/>
        </w:rPr>
        <w:t xml:space="preserve"> No refund will be issued for any </w:t>
      </w:r>
      <w:r w:rsidR="00265432" w:rsidRPr="007904B8">
        <w:rPr>
          <w:rFonts w:ascii="Arial" w:hAnsi="Arial" w:cs="Arial"/>
          <w:strike/>
        </w:rPr>
        <w:t>hunting, fishing, or trapping</w:t>
      </w:r>
      <w:r w:rsidR="00265432" w:rsidRPr="007904B8">
        <w:rPr>
          <w:rFonts w:ascii="Arial" w:hAnsi="Arial" w:cs="Arial"/>
        </w:rPr>
        <w:t xml:space="preserve"> license</w:t>
      </w:r>
      <w:r w:rsidRPr="007904B8">
        <w:rPr>
          <w:rFonts w:ascii="Arial" w:hAnsi="Arial" w:cs="Arial"/>
          <w:u w:val="single"/>
        </w:rPr>
        <w:t>s or permits</w:t>
      </w:r>
      <w:r w:rsidR="00265432" w:rsidRPr="007904B8">
        <w:rPr>
          <w:rFonts w:ascii="Arial" w:hAnsi="Arial" w:cs="Arial"/>
        </w:rPr>
        <w:t xml:space="preserve"> sold by the department</w:t>
      </w:r>
      <w:r w:rsidRPr="007904B8">
        <w:rPr>
          <w:rFonts w:ascii="Arial" w:hAnsi="Arial" w:cs="Arial"/>
          <w:u w:val="single"/>
        </w:rPr>
        <w:t>, or associated fees,</w:t>
      </w:r>
      <w:r w:rsidR="00265432" w:rsidRPr="007904B8">
        <w:rPr>
          <w:rFonts w:ascii="Arial" w:hAnsi="Arial" w:cs="Arial"/>
        </w:rPr>
        <w:t xml:space="preserve"> except as provided in </w:t>
      </w:r>
      <w:r w:rsidR="00265432" w:rsidRPr="007904B8">
        <w:rPr>
          <w:rFonts w:ascii="Arial" w:hAnsi="Arial" w:cs="Arial"/>
          <w:strike/>
        </w:rPr>
        <w:t>(1)(a) through (e) of</w:t>
      </w:r>
      <w:r w:rsidR="00265432" w:rsidRPr="007904B8">
        <w:rPr>
          <w:rFonts w:ascii="Arial" w:hAnsi="Arial" w:cs="Arial"/>
        </w:rPr>
        <w:t xml:space="preserve"> this rule.  </w:t>
      </w:r>
    </w:p>
    <w:p w14:paraId="26361B19" w14:textId="77777777" w:rsidR="00265432" w:rsidRPr="007904B8" w:rsidRDefault="00B758C3" w:rsidP="00265432">
      <w:pPr>
        <w:tabs>
          <w:tab w:val="left" w:pos="720"/>
          <w:tab w:val="center" w:pos="4507"/>
          <w:tab w:val="left" w:pos="5760"/>
          <w:tab w:val="right" w:pos="9000"/>
        </w:tabs>
        <w:rPr>
          <w:rFonts w:ascii="Arial" w:hAnsi="Arial" w:cs="Arial"/>
        </w:rPr>
      </w:pPr>
      <w:r w:rsidRPr="007904B8">
        <w:rPr>
          <w:rFonts w:ascii="Arial" w:hAnsi="Arial" w:cs="Arial"/>
        </w:rPr>
        <w:tab/>
      </w:r>
      <w:r w:rsidRPr="007904B8">
        <w:rPr>
          <w:rFonts w:ascii="Arial" w:hAnsi="Arial" w:cs="Arial"/>
          <w:u w:val="single"/>
        </w:rPr>
        <w:t>(3)</w:t>
      </w:r>
      <w:r w:rsidRPr="007904B8">
        <w:rPr>
          <w:rFonts w:ascii="Arial" w:hAnsi="Arial" w:cs="Arial"/>
        </w:rPr>
        <w:t xml:space="preserve">  </w:t>
      </w:r>
      <w:r w:rsidR="00265432" w:rsidRPr="007904B8">
        <w:rPr>
          <w:rFonts w:ascii="Arial" w:hAnsi="Arial" w:cs="Arial"/>
        </w:rPr>
        <w:t xml:space="preserve">The department will </w:t>
      </w:r>
      <w:r w:rsidR="00265432" w:rsidRPr="007904B8">
        <w:rPr>
          <w:rFonts w:ascii="Arial" w:hAnsi="Arial" w:cs="Arial"/>
          <w:strike/>
        </w:rPr>
        <w:t>review all applicable information in evaluating requests</w:t>
      </w:r>
      <w:r w:rsidR="004F7EA7" w:rsidRPr="007904B8">
        <w:rPr>
          <w:rFonts w:ascii="Arial" w:hAnsi="Arial" w:cs="Arial"/>
        </w:rPr>
        <w:t xml:space="preserve"> </w:t>
      </w:r>
      <w:r w:rsidR="004F7EA7" w:rsidRPr="007904B8">
        <w:rPr>
          <w:rFonts w:ascii="Arial" w:hAnsi="Arial" w:cs="Arial"/>
          <w:u w:val="single"/>
        </w:rPr>
        <w:t>issue refunds as follows</w:t>
      </w:r>
      <w:r w:rsidR="00265432" w:rsidRPr="007904B8">
        <w:rPr>
          <w:rFonts w:ascii="Arial" w:hAnsi="Arial" w:cs="Arial"/>
        </w:rPr>
        <w:t>:</w:t>
      </w:r>
    </w:p>
    <w:p w14:paraId="04BA599D" w14:textId="77777777" w:rsidR="00BE6696" w:rsidRPr="007904B8" w:rsidRDefault="00265432" w:rsidP="00265432">
      <w:pPr>
        <w:tabs>
          <w:tab w:val="left" w:pos="720"/>
          <w:tab w:val="center" w:pos="4507"/>
          <w:tab w:val="left" w:pos="5760"/>
          <w:tab w:val="right" w:pos="9000"/>
        </w:tabs>
        <w:rPr>
          <w:rFonts w:ascii="Arial" w:hAnsi="Arial" w:cs="Arial"/>
          <w:u w:val="single"/>
        </w:rPr>
      </w:pPr>
      <w:r w:rsidRPr="007904B8">
        <w:rPr>
          <w:rFonts w:ascii="Arial" w:hAnsi="Arial" w:cs="Arial"/>
        </w:rPr>
        <w:tab/>
        <w:t xml:space="preserve">(a)  a surviving heir </w:t>
      </w:r>
      <w:r w:rsidR="00B758C3" w:rsidRPr="007904B8">
        <w:rPr>
          <w:rFonts w:ascii="Arial" w:hAnsi="Arial" w:cs="Arial"/>
          <w:u w:val="single"/>
        </w:rPr>
        <w:t>of a license or permit holder</w:t>
      </w:r>
      <w:r w:rsidR="00B758C3" w:rsidRPr="007904B8">
        <w:rPr>
          <w:rFonts w:ascii="Arial" w:hAnsi="Arial" w:cs="Arial"/>
        </w:rPr>
        <w:t xml:space="preserve"> </w:t>
      </w:r>
      <w:r w:rsidRPr="007904B8">
        <w:rPr>
          <w:rFonts w:ascii="Arial" w:hAnsi="Arial" w:cs="Arial"/>
        </w:rPr>
        <w:t xml:space="preserve">may receive a </w:t>
      </w:r>
      <w:r w:rsidR="00B758C3" w:rsidRPr="007904B8">
        <w:rPr>
          <w:rFonts w:ascii="Arial" w:hAnsi="Arial" w:cs="Arial"/>
          <w:u w:val="single"/>
        </w:rPr>
        <w:t>full</w:t>
      </w:r>
      <w:r w:rsidR="00B758C3" w:rsidRPr="007904B8">
        <w:rPr>
          <w:rFonts w:ascii="Arial" w:hAnsi="Arial" w:cs="Arial"/>
        </w:rPr>
        <w:t xml:space="preserve"> </w:t>
      </w:r>
      <w:r w:rsidRPr="007904B8">
        <w:rPr>
          <w:rFonts w:ascii="Arial" w:hAnsi="Arial" w:cs="Arial"/>
        </w:rPr>
        <w:t xml:space="preserve">refund </w:t>
      </w:r>
      <w:r w:rsidR="00B758C3" w:rsidRPr="007904B8">
        <w:rPr>
          <w:rFonts w:ascii="Arial" w:hAnsi="Arial" w:cs="Arial"/>
          <w:u w:val="single"/>
        </w:rPr>
        <w:t>of the license or permit fees</w:t>
      </w:r>
      <w:r w:rsidR="00B758C3" w:rsidRPr="007904B8">
        <w:rPr>
          <w:rFonts w:ascii="Arial" w:hAnsi="Arial" w:cs="Arial"/>
        </w:rPr>
        <w:t xml:space="preserve"> </w:t>
      </w:r>
      <w:r w:rsidRPr="007904B8">
        <w:rPr>
          <w:rFonts w:ascii="Arial" w:hAnsi="Arial" w:cs="Arial"/>
        </w:rPr>
        <w:t xml:space="preserve">if the license </w:t>
      </w:r>
      <w:r w:rsidR="00B758C3" w:rsidRPr="007904B8">
        <w:rPr>
          <w:rFonts w:ascii="Arial" w:hAnsi="Arial" w:cs="Arial"/>
          <w:u w:val="single"/>
        </w:rPr>
        <w:t>or permit</w:t>
      </w:r>
      <w:r w:rsidR="00B758C3" w:rsidRPr="007904B8">
        <w:rPr>
          <w:rFonts w:ascii="Arial" w:hAnsi="Arial" w:cs="Arial"/>
        </w:rPr>
        <w:t xml:space="preserve"> </w:t>
      </w:r>
      <w:r w:rsidRPr="007904B8">
        <w:rPr>
          <w:rFonts w:ascii="Arial" w:hAnsi="Arial" w:cs="Arial"/>
        </w:rPr>
        <w:t>holder dies and has not used the license</w:t>
      </w:r>
      <w:r w:rsidR="00BE6696" w:rsidRPr="007904B8">
        <w:rPr>
          <w:rFonts w:ascii="Arial" w:hAnsi="Arial" w:cs="Arial"/>
        </w:rPr>
        <w:t xml:space="preserve"> </w:t>
      </w:r>
      <w:r w:rsidR="00BE6696" w:rsidRPr="007904B8">
        <w:rPr>
          <w:rFonts w:ascii="Arial" w:hAnsi="Arial" w:cs="Arial"/>
          <w:u w:val="single"/>
        </w:rPr>
        <w:t>or permit</w:t>
      </w:r>
      <w:r w:rsidRPr="007904B8">
        <w:rPr>
          <w:rFonts w:ascii="Arial" w:hAnsi="Arial" w:cs="Arial"/>
          <w:strike/>
        </w:rPr>
        <w:t>.</w:t>
      </w:r>
      <w:r w:rsidR="00BE6696" w:rsidRPr="007904B8">
        <w:rPr>
          <w:rFonts w:ascii="Arial" w:hAnsi="Arial" w:cs="Arial"/>
          <w:u w:val="single"/>
        </w:rPr>
        <w:t>;</w:t>
      </w:r>
    </w:p>
    <w:p w14:paraId="7C0C931B" w14:textId="77777777" w:rsidR="00265432" w:rsidRPr="007904B8" w:rsidRDefault="00BE6696" w:rsidP="00265432">
      <w:pPr>
        <w:tabs>
          <w:tab w:val="left" w:pos="720"/>
          <w:tab w:val="center" w:pos="4507"/>
          <w:tab w:val="left" w:pos="5760"/>
          <w:tab w:val="right" w:pos="9000"/>
        </w:tabs>
        <w:rPr>
          <w:rFonts w:ascii="Arial" w:hAnsi="Arial" w:cs="Arial"/>
        </w:rPr>
      </w:pPr>
      <w:r w:rsidRPr="007904B8">
        <w:rPr>
          <w:rFonts w:ascii="Arial" w:hAnsi="Arial" w:cs="Arial"/>
        </w:rPr>
        <w:tab/>
      </w:r>
      <w:r w:rsidRPr="007904B8">
        <w:rPr>
          <w:rFonts w:ascii="Arial" w:hAnsi="Arial" w:cs="Arial"/>
          <w:u w:val="single"/>
        </w:rPr>
        <w:t>(b)</w:t>
      </w:r>
      <w:r w:rsidR="00265432" w:rsidRPr="007904B8">
        <w:rPr>
          <w:rFonts w:ascii="Arial" w:hAnsi="Arial" w:cs="Arial"/>
        </w:rPr>
        <w:t xml:space="preserve">  </w:t>
      </w:r>
      <w:r w:rsidR="00265432" w:rsidRPr="007904B8">
        <w:rPr>
          <w:rFonts w:ascii="Arial" w:hAnsi="Arial" w:cs="Arial"/>
          <w:strike/>
        </w:rPr>
        <w:t>A</w:t>
      </w:r>
      <w:r w:rsidR="00265432" w:rsidRPr="007904B8">
        <w:rPr>
          <w:rFonts w:ascii="Arial" w:hAnsi="Arial" w:cs="Arial"/>
        </w:rPr>
        <w:t xml:space="preserve"> </w:t>
      </w:r>
      <w:r w:rsidRPr="007904B8">
        <w:rPr>
          <w:rFonts w:ascii="Arial" w:hAnsi="Arial" w:cs="Arial"/>
          <w:u w:val="single"/>
        </w:rPr>
        <w:t>a</w:t>
      </w:r>
      <w:r w:rsidRPr="007904B8">
        <w:rPr>
          <w:rFonts w:ascii="Arial" w:hAnsi="Arial" w:cs="Arial"/>
        </w:rPr>
        <w:t xml:space="preserve"> </w:t>
      </w:r>
      <w:r w:rsidR="00265432" w:rsidRPr="007904B8">
        <w:rPr>
          <w:rFonts w:ascii="Arial" w:hAnsi="Arial" w:cs="Arial"/>
        </w:rPr>
        <w:t xml:space="preserve">license </w:t>
      </w:r>
      <w:r w:rsidRPr="007904B8">
        <w:rPr>
          <w:rFonts w:ascii="Arial" w:hAnsi="Arial" w:cs="Arial"/>
          <w:u w:val="single"/>
        </w:rPr>
        <w:t>or permit</w:t>
      </w:r>
      <w:r w:rsidRPr="007904B8">
        <w:rPr>
          <w:rFonts w:ascii="Arial" w:hAnsi="Arial" w:cs="Arial"/>
        </w:rPr>
        <w:t xml:space="preserve"> </w:t>
      </w:r>
      <w:r w:rsidR="00265432" w:rsidRPr="007904B8">
        <w:rPr>
          <w:rFonts w:ascii="Arial" w:hAnsi="Arial" w:cs="Arial"/>
        </w:rPr>
        <w:t>holder may receive a 90% refund if a</w:t>
      </w:r>
      <w:r w:rsidR="00265432" w:rsidRPr="007904B8">
        <w:rPr>
          <w:rFonts w:ascii="Arial" w:hAnsi="Arial" w:cs="Arial"/>
          <w:strike/>
        </w:rPr>
        <w:t>n immediate family member</w:t>
      </w:r>
      <w:r w:rsidR="00265432" w:rsidRPr="007904B8">
        <w:rPr>
          <w:rFonts w:ascii="Arial" w:hAnsi="Arial" w:cs="Arial"/>
        </w:rPr>
        <w:t xml:space="preserve"> </w:t>
      </w:r>
      <w:r w:rsidRPr="007904B8">
        <w:rPr>
          <w:rFonts w:ascii="Arial" w:hAnsi="Arial" w:cs="Arial"/>
          <w:u w:val="single"/>
        </w:rPr>
        <w:t>spouse, domestic partner, parent, step-parent, child, or step-child</w:t>
      </w:r>
      <w:r w:rsidRPr="007904B8">
        <w:rPr>
          <w:rFonts w:ascii="Arial" w:hAnsi="Arial" w:cs="Arial"/>
        </w:rPr>
        <w:t xml:space="preserve"> </w:t>
      </w:r>
      <w:r w:rsidR="00265432" w:rsidRPr="007904B8">
        <w:rPr>
          <w:rFonts w:ascii="Arial" w:hAnsi="Arial" w:cs="Arial"/>
        </w:rPr>
        <w:t xml:space="preserve">dies and the license </w:t>
      </w:r>
      <w:r w:rsidRPr="007904B8">
        <w:rPr>
          <w:rFonts w:ascii="Arial" w:hAnsi="Arial" w:cs="Arial"/>
          <w:u w:val="single"/>
        </w:rPr>
        <w:t>or permit</w:t>
      </w:r>
      <w:r w:rsidRPr="007904B8">
        <w:rPr>
          <w:rFonts w:ascii="Arial" w:hAnsi="Arial" w:cs="Arial"/>
        </w:rPr>
        <w:t xml:space="preserve"> </w:t>
      </w:r>
      <w:r w:rsidR="00265432" w:rsidRPr="007904B8">
        <w:rPr>
          <w:rFonts w:ascii="Arial" w:hAnsi="Arial" w:cs="Arial"/>
        </w:rPr>
        <w:t>holder has not used the license</w:t>
      </w:r>
      <w:r w:rsidRPr="007904B8">
        <w:rPr>
          <w:rFonts w:ascii="Arial" w:hAnsi="Arial" w:cs="Arial"/>
        </w:rPr>
        <w:t xml:space="preserve"> </w:t>
      </w:r>
      <w:r w:rsidRPr="007904B8">
        <w:rPr>
          <w:rFonts w:ascii="Arial" w:hAnsi="Arial" w:cs="Arial"/>
          <w:u w:val="single"/>
        </w:rPr>
        <w:t>or permit</w:t>
      </w:r>
      <w:r w:rsidRPr="007904B8">
        <w:rPr>
          <w:rFonts w:ascii="Arial" w:hAnsi="Arial" w:cs="Arial"/>
          <w:strike/>
        </w:rPr>
        <w:t>.</w:t>
      </w:r>
      <w:r w:rsidR="00D003D4" w:rsidRPr="007904B8">
        <w:rPr>
          <w:rFonts w:ascii="Arial" w:hAnsi="Arial" w:cs="Arial"/>
          <w:u w:val="single"/>
        </w:rPr>
        <w:t>;</w:t>
      </w:r>
      <w:r w:rsidR="00265432" w:rsidRPr="007904B8">
        <w:rPr>
          <w:rFonts w:ascii="Arial" w:hAnsi="Arial" w:cs="Arial"/>
        </w:rPr>
        <w:t xml:space="preserve">  </w:t>
      </w:r>
      <w:r w:rsidR="00265432" w:rsidRPr="007904B8">
        <w:rPr>
          <w:rFonts w:ascii="Arial" w:hAnsi="Arial" w:cs="Arial"/>
          <w:strike/>
        </w:rPr>
        <w:t>A request for such refund must be accompanied by appropriate supporting documentation which includes, at a minimum, a copy of the death certificate of the license holder or immediate family member.  For a hunting license, the request must be postmarked by the end of that calendar year;</w:t>
      </w:r>
    </w:p>
    <w:p w14:paraId="0974600F" w14:textId="77777777" w:rsidR="00265432" w:rsidRPr="007904B8" w:rsidRDefault="00265432" w:rsidP="00265432">
      <w:pPr>
        <w:tabs>
          <w:tab w:val="left" w:pos="720"/>
          <w:tab w:val="center" w:pos="4507"/>
          <w:tab w:val="left" w:pos="5760"/>
          <w:tab w:val="right" w:pos="9000"/>
        </w:tabs>
        <w:rPr>
          <w:rFonts w:ascii="Arial" w:hAnsi="Arial" w:cs="Arial"/>
        </w:rPr>
      </w:pPr>
      <w:r w:rsidRPr="007904B8">
        <w:rPr>
          <w:rFonts w:ascii="Arial" w:hAnsi="Arial" w:cs="Arial"/>
        </w:rPr>
        <w:tab/>
      </w:r>
      <w:r w:rsidRPr="007904B8">
        <w:rPr>
          <w:rFonts w:ascii="Arial" w:hAnsi="Arial" w:cs="Arial"/>
          <w:strike/>
        </w:rPr>
        <w:t>(b)</w:t>
      </w:r>
      <w:r w:rsidRPr="007904B8">
        <w:rPr>
          <w:rFonts w:ascii="Arial" w:hAnsi="Arial" w:cs="Arial"/>
        </w:rPr>
        <w:t xml:space="preserve"> </w:t>
      </w:r>
      <w:r w:rsidR="00FD7F90" w:rsidRPr="007904B8">
        <w:rPr>
          <w:rFonts w:ascii="Arial" w:hAnsi="Arial" w:cs="Arial"/>
          <w:u w:val="single"/>
        </w:rPr>
        <w:t>(c)</w:t>
      </w:r>
      <w:r w:rsidR="00FD7F90" w:rsidRPr="007904B8">
        <w:rPr>
          <w:rFonts w:ascii="Arial" w:hAnsi="Arial" w:cs="Arial"/>
        </w:rPr>
        <w:t xml:space="preserve"> </w:t>
      </w:r>
      <w:r w:rsidRPr="007904B8">
        <w:rPr>
          <w:rFonts w:ascii="Arial" w:hAnsi="Arial" w:cs="Arial"/>
        </w:rPr>
        <w:t xml:space="preserve"> </w:t>
      </w:r>
      <w:r w:rsidR="00FD7F90" w:rsidRPr="007904B8">
        <w:rPr>
          <w:rFonts w:ascii="Arial" w:hAnsi="Arial" w:cs="Arial"/>
          <w:u w:val="single"/>
        </w:rPr>
        <w:t>a</w:t>
      </w:r>
      <w:r w:rsidR="00FD7F90" w:rsidRPr="007904B8">
        <w:rPr>
          <w:rFonts w:ascii="Arial" w:hAnsi="Arial" w:cs="Arial"/>
        </w:rPr>
        <w:t xml:space="preserve"> </w:t>
      </w:r>
      <w:r w:rsidRPr="007904B8">
        <w:rPr>
          <w:rFonts w:ascii="Arial" w:hAnsi="Arial" w:cs="Arial"/>
        </w:rPr>
        <w:t xml:space="preserve">license </w:t>
      </w:r>
      <w:r w:rsidR="00FD7F90" w:rsidRPr="007904B8">
        <w:rPr>
          <w:rFonts w:ascii="Arial" w:hAnsi="Arial" w:cs="Arial"/>
          <w:u w:val="single"/>
        </w:rPr>
        <w:t>or permit</w:t>
      </w:r>
      <w:r w:rsidR="00FD7F90" w:rsidRPr="007904B8">
        <w:rPr>
          <w:rFonts w:ascii="Arial" w:hAnsi="Arial" w:cs="Arial"/>
        </w:rPr>
        <w:t xml:space="preserve"> </w:t>
      </w:r>
      <w:r w:rsidRPr="007904B8">
        <w:rPr>
          <w:rFonts w:ascii="Arial" w:hAnsi="Arial" w:cs="Arial"/>
        </w:rPr>
        <w:t>holder</w:t>
      </w:r>
      <w:r w:rsidRPr="007904B8">
        <w:rPr>
          <w:rFonts w:ascii="Arial" w:hAnsi="Arial" w:cs="Arial"/>
          <w:strike/>
        </w:rPr>
        <w:t>s</w:t>
      </w:r>
      <w:r w:rsidRPr="007904B8">
        <w:rPr>
          <w:rFonts w:ascii="Arial" w:hAnsi="Arial" w:cs="Arial"/>
        </w:rPr>
        <w:t xml:space="preserve"> may receive a 90% refund in the event that a medical </w:t>
      </w:r>
      <w:r w:rsidRPr="007904B8">
        <w:rPr>
          <w:rFonts w:ascii="Arial" w:hAnsi="Arial" w:cs="Arial"/>
          <w:strike/>
        </w:rPr>
        <w:t>emergency</w:t>
      </w:r>
      <w:r w:rsidRPr="007904B8">
        <w:rPr>
          <w:rFonts w:ascii="Arial" w:hAnsi="Arial" w:cs="Arial"/>
        </w:rPr>
        <w:t xml:space="preserve"> </w:t>
      </w:r>
      <w:r w:rsidR="00FD7F90" w:rsidRPr="007904B8">
        <w:rPr>
          <w:rFonts w:ascii="Arial" w:hAnsi="Arial" w:cs="Arial"/>
          <w:u w:val="single"/>
        </w:rPr>
        <w:t>occurrence</w:t>
      </w:r>
      <w:r w:rsidR="00FD7F90" w:rsidRPr="007904B8">
        <w:rPr>
          <w:rFonts w:ascii="Arial" w:hAnsi="Arial" w:cs="Arial"/>
        </w:rPr>
        <w:t xml:space="preserve"> </w:t>
      </w:r>
      <w:r w:rsidRPr="007904B8">
        <w:rPr>
          <w:rFonts w:ascii="Arial" w:hAnsi="Arial" w:cs="Arial"/>
        </w:rPr>
        <w:t xml:space="preserve">prevents the license </w:t>
      </w:r>
      <w:r w:rsidR="00FD7F90" w:rsidRPr="007904B8">
        <w:rPr>
          <w:rFonts w:ascii="Arial" w:hAnsi="Arial" w:cs="Arial"/>
          <w:u w:val="single"/>
        </w:rPr>
        <w:t>or permit</w:t>
      </w:r>
      <w:r w:rsidR="00FD7F90" w:rsidRPr="007904B8">
        <w:rPr>
          <w:rFonts w:ascii="Arial" w:hAnsi="Arial" w:cs="Arial"/>
        </w:rPr>
        <w:t xml:space="preserve"> </w:t>
      </w:r>
      <w:r w:rsidRPr="007904B8">
        <w:rPr>
          <w:rFonts w:ascii="Arial" w:hAnsi="Arial" w:cs="Arial"/>
        </w:rPr>
        <w:t>holder from using the license</w:t>
      </w:r>
      <w:r w:rsidR="00FD7F90" w:rsidRPr="007904B8">
        <w:rPr>
          <w:rFonts w:ascii="Arial" w:hAnsi="Arial" w:cs="Arial"/>
        </w:rPr>
        <w:t xml:space="preserve"> </w:t>
      </w:r>
      <w:r w:rsidR="00FD7F90" w:rsidRPr="007904B8">
        <w:rPr>
          <w:rFonts w:ascii="Arial" w:hAnsi="Arial" w:cs="Arial"/>
          <w:u w:val="single"/>
        </w:rPr>
        <w:t>or permit</w:t>
      </w:r>
      <w:r w:rsidR="002E6704" w:rsidRPr="007904B8">
        <w:rPr>
          <w:rFonts w:ascii="Arial" w:hAnsi="Arial" w:cs="Arial"/>
          <w:u w:val="single"/>
        </w:rPr>
        <w:t>;</w:t>
      </w:r>
      <w:r w:rsidRPr="007904B8">
        <w:rPr>
          <w:rFonts w:ascii="Arial" w:hAnsi="Arial" w:cs="Arial"/>
        </w:rPr>
        <w:t xml:space="preserve"> </w:t>
      </w:r>
      <w:r w:rsidRPr="007904B8">
        <w:rPr>
          <w:rFonts w:ascii="Arial" w:hAnsi="Arial" w:cs="Arial"/>
          <w:strike/>
        </w:rPr>
        <w:t>A request for a medical emergency refund must be accompanied by appropriate supporting documentation which includes, at a minimum, a statement signed by a licensed physician.  The physician must describe the nature of the medical emergency and state why it precludes using the license.  For a hunting license, the request must be postmarked by the end of the calendar year;</w:t>
      </w:r>
    </w:p>
    <w:p w14:paraId="5095CCA1" w14:textId="77777777" w:rsidR="00265432" w:rsidRPr="007904B8" w:rsidRDefault="00265432" w:rsidP="00265432">
      <w:pPr>
        <w:tabs>
          <w:tab w:val="left" w:pos="720"/>
          <w:tab w:val="center" w:pos="4507"/>
          <w:tab w:val="left" w:pos="5760"/>
          <w:tab w:val="right" w:pos="9000"/>
        </w:tabs>
        <w:rPr>
          <w:rFonts w:ascii="Arial" w:hAnsi="Arial" w:cs="Arial"/>
          <w:strike/>
        </w:rPr>
      </w:pPr>
      <w:r w:rsidRPr="007904B8">
        <w:rPr>
          <w:rFonts w:ascii="Arial" w:hAnsi="Arial" w:cs="Arial"/>
        </w:rPr>
        <w:tab/>
      </w:r>
      <w:r w:rsidRPr="007904B8">
        <w:rPr>
          <w:rFonts w:ascii="Arial" w:hAnsi="Arial" w:cs="Arial"/>
          <w:strike/>
        </w:rPr>
        <w:t>(c)</w:t>
      </w:r>
      <w:r w:rsidR="00140750" w:rsidRPr="007904B8">
        <w:rPr>
          <w:rFonts w:ascii="Arial" w:hAnsi="Arial" w:cs="Arial"/>
          <w:strike/>
        </w:rPr>
        <w:t xml:space="preserve"> </w:t>
      </w:r>
      <w:r w:rsidRPr="007904B8">
        <w:rPr>
          <w:rFonts w:ascii="Arial" w:hAnsi="Arial" w:cs="Arial"/>
          <w:strike/>
        </w:rPr>
        <w:t xml:space="preserve"> a resident who has purchased a conservation, bear, deer, elk, bird, or fishing license may request a refund by returning the license to the Helena or regional office at the time of application for a combination license.  A resident who purchases a two-day fishing license may request a refund by returning the license to the Helena or regional office at the time of application for a season fishing license.  A nonresident who has purchased a conservation, season bird, season fishing or deer license may request a refund by returning the license to the Helena office at the time of application for a nonresident big game combination license.  A nonresident who has purchased a conservation, season bird or season fishing license may request a refund by returning the license to the Helena office at the time of application for a nonresident deer or elk only combination license;</w:t>
      </w:r>
    </w:p>
    <w:p w14:paraId="1DD82AA3" w14:textId="77777777" w:rsidR="00265432"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t xml:space="preserve">(d)  if an applicant is issued an incorrect license </w:t>
      </w:r>
      <w:r w:rsidRPr="007904B8">
        <w:rPr>
          <w:rFonts w:ascii="Arial" w:hAnsi="Arial" w:cs="Arial"/>
          <w:strike/>
        </w:rPr>
        <w:t>(e.g., a sportsman over 62 years old is issued a regular conservation license and elk license for full price instead of the half price elk license)</w:t>
      </w:r>
      <w:r w:rsidRPr="007904B8">
        <w:rPr>
          <w:rFonts w:ascii="Arial" w:hAnsi="Arial" w:cs="Arial"/>
        </w:rPr>
        <w:t xml:space="preserve"> through the fault of the department or a license agent, the license fees will be refunded</w:t>
      </w:r>
      <w:r w:rsidR="00C14D14" w:rsidRPr="007904B8">
        <w:rPr>
          <w:rFonts w:ascii="Arial" w:hAnsi="Arial" w:cs="Arial"/>
        </w:rPr>
        <w:t xml:space="preserve"> </w:t>
      </w:r>
      <w:r w:rsidR="00C14D14" w:rsidRPr="007904B8">
        <w:rPr>
          <w:rFonts w:ascii="Arial" w:hAnsi="Arial" w:cs="Arial"/>
          <w:u w:val="single"/>
        </w:rPr>
        <w:t>and the applicant may purchase the correct license or permit</w:t>
      </w:r>
      <w:r w:rsidRPr="007904B8">
        <w:rPr>
          <w:rFonts w:ascii="Arial" w:hAnsi="Arial" w:cs="Arial"/>
        </w:rPr>
        <w:t>;</w:t>
      </w:r>
    </w:p>
    <w:p w14:paraId="08E86325" w14:textId="398DD786" w:rsidR="00265432" w:rsidRPr="008F14FD" w:rsidRDefault="00265432" w:rsidP="00265432">
      <w:pPr>
        <w:tabs>
          <w:tab w:val="left" w:pos="720"/>
          <w:tab w:val="left" w:pos="2160"/>
          <w:tab w:val="center" w:pos="4507"/>
          <w:tab w:val="right" w:pos="9000"/>
        </w:tabs>
        <w:rPr>
          <w:rFonts w:ascii="Arial" w:hAnsi="Arial" w:cs="Arial"/>
        </w:rPr>
      </w:pPr>
      <w:r w:rsidRPr="007904B8">
        <w:rPr>
          <w:rFonts w:ascii="Arial" w:hAnsi="Arial" w:cs="Arial"/>
        </w:rPr>
        <w:lastRenderedPageBreak/>
        <w:tab/>
        <w:t xml:space="preserve">(e)  </w:t>
      </w:r>
      <w:r w:rsidRPr="007904B8">
        <w:rPr>
          <w:rFonts w:ascii="Arial" w:hAnsi="Arial" w:cs="Arial"/>
          <w:strike/>
        </w:rPr>
        <w:t>except for refunds under (1)(a), (b), and (c), nonresident combination license</w:t>
      </w:r>
      <w:r w:rsidRPr="007904B8">
        <w:rPr>
          <w:rFonts w:ascii="Arial" w:hAnsi="Arial" w:cs="Arial"/>
        </w:rPr>
        <w:t xml:space="preserve"> </w:t>
      </w:r>
      <w:r w:rsidR="00C14D14" w:rsidRPr="007904B8">
        <w:rPr>
          <w:rFonts w:ascii="Arial" w:hAnsi="Arial" w:cs="Arial"/>
          <w:u w:val="single"/>
        </w:rPr>
        <w:t>B-10 and B-11 license</w:t>
      </w:r>
      <w:r w:rsidR="00C14D14" w:rsidRPr="007904B8">
        <w:rPr>
          <w:rFonts w:ascii="Arial" w:hAnsi="Arial" w:cs="Arial"/>
        </w:rPr>
        <w:t xml:space="preserve"> </w:t>
      </w:r>
      <w:r w:rsidRPr="007904B8">
        <w:rPr>
          <w:rFonts w:ascii="Arial" w:hAnsi="Arial" w:cs="Arial"/>
        </w:rPr>
        <w:t xml:space="preserve">holders may receive a license refund according to the following schedule, provided </w:t>
      </w:r>
      <w:r w:rsidRPr="008F14FD">
        <w:rPr>
          <w:rFonts w:ascii="Arial" w:hAnsi="Arial" w:cs="Arial"/>
        </w:rPr>
        <w:t xml:space="preserve">the </w:t>
      </w:r>
      <w:r w:rsidRPr="008F14FD">
        <w:rPr>
          <w:rFonts w:ascii="Arial" w:hAnsi="Arial" w:cs="Arial"/>
          <w:strike/>
        </w:rPr>
        <w:t>nonresident</w:t>
      </w:r>
      <w:r w:rsidRPr="008F14FD">
        <w:rPr>
          <w:rFonts w:ascii="Arial" w:hAnsi="Arial" w:cs="Arial"/>
        </w:rPr>
        <w:t xml:space="preserve"> </w:t>
      </w:r>
      <w:r w:rsidR="00FC65AD" w:rsidRPr="008F14FD">
        <w:rPr>
          <w:rFonts w:ascii="Arial" w:hAnsi="Arial" w:cs="Arial"/>
          <w:u w:val="single"/>
        </w:rPr>
        <w:t xml:space="preserve">license holder </w:t>
      </w:r>
      <w:r w:rsidRPr="008F14FD">
        <w:rPr>
          <w:rFonts w:ascii="Arial" w:hAnsi="Arial" w:cs="Arial"/>
        </w:rPr>
        <w:t>certifies that the license was not used:</w:t>
      </w:r>
    </w:p>
    <w:p w14:paraId="56303132" w14:textId="77777777" w:rsidR="00265432"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t>(i)  80% refund if postmarked on or before August 1 of the license year;</w:t>
      </w:r>
    </w:p>
    <w:p w14:paraId="11DC3232"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t>(ii)  50% refund if postmarked after August 1 of the license year, but on or before the</w:t>
      </w:r>
      <w:r w:rsidR="00C14D14" w:rsidRPr="007904B8">
        <w:rPr>
          <w:rFonts w:ascii="Arial" w:hAnsi="Arial" w:cs="Arial"/>
        </w:rPr>
        <w:t xml:space="preserve"> </w:t>
      </w:r>
      <w:r w:rsidR="00C14D14" w:rsidRPr="007904B8">
        <w:rPr>
          <w:rFonts w:ascii="Arial" w:hAnsi="Arial" w:cs="Arial"/>
          <w:u w:val="single"/>
        </w:rPr>
        <w:t>first day of the</w:t>
      </w:r>
      <w:r w:rsidRPr="007904B8">
        <w:rPr>
          <w:rFonts w:ascii="Arial" w:hAnsi="Arial" w:cs="Arial"/>
        </w:rPr>
        <w:t xml:space="preserve"> </w:t>
      </w:r>
      <w:r w:rsidRPr="007904B8">
        <w:rPr>
          <w:rFonts w:ascii="Arial" w:hAnsi="Arial" w:cs="Arial"/>
          <w:strike/>
        </w:rPr>
        <w:t>general big game hunting</w:t>
      </w:r>
      <w:r w:rsidRPr="007904B8">
        <w:rPr>
          <w:rFonts w:ascii="Arial" w:hAnsi="Arial" w:cs="Arial"/>
        </w:rPr>
        <w:t xml:space="preserve"> season</w:t>
      </w:r>
      <w:r w:rsidR="00C14D14" w:rsidRPr="007904B8">
        <w:rPr>
          <w:rFonts w:ascii="Arial" w:hAnsi="Arial" w:cs="Arial"/>
        </w:rPr>
        <w:t xml:space="preserve"> </w:t>
      </w:r>
      <w:r w:rsidR="00C14D14" w:rsidRPr="007904B8">
        <w:rPr>
          <w:rFonts w:ascii="Arial" w:hAnsi="Arial" w:cs="Arial"/>
          <w:u w:val="single"/>
        </w:rPr>
        <w:t>for which the permit or license is applicable.</w:t>
      </w:r>
      <w:r w:rsidRPr="007904B8">
        <w:rPr>
          <w:rFonts w:ascii="Arial" w:hAnsi="Arial" w:cs="Arial"/>
          <w:strike/>
        </w:rPr>
        <w:t xml:space="preserve"> with the following exceptions:</w:t>
      </w:r>
    </w:p>
    <w:p w14:paraId="477E5246"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(A)  if the license holder is outfitter sponsored and lack of success in drawing a permit eliminates opportunity to use the license, the amount retained by the agency will be $100, provided that the request is postmarked on, or prior to, October 1;</w:t>
      </w:r>
    </w:p>
    <w:p w14:paraId="5427246A"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(B)  if the license holder is landowner sponsored and lack of success in drawing a permit eliminates opportunity to use the license, the amount retained by the agency will be $50, provided the request is postmarked on, or prior to, October 1;</w:t>
      </w:r>
    </w:p>
    <w:p w14:paraId="7CACE04E"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(iii)  no refund will be issued after the opening of the general big game hunting season;</w:t>
      </w:r>
    </w:p>
    <w:p w14:paraId="0F25FC76"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(f)  for the purpose of considering refunds, any license ordered by mail shall be considered sold when the department receives a valid application;</w:t>
      </w:r>
    </w:p>
    <w:p w14:paraId="3F52F28A" w14:textId="77777777" w:rsidR="00265432"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strike/>
        </w:rPr>
        <w:t>(g)</w:t>
      </w:r>
      <w:r w:rsidRPr="007904B8">
        <w:rPr>
          <w:rFonts w:ascii="Arial" w:hAnsi="Arial" w:cs="Arial"/>
        </w:rPr>
        <w:t xml:space="preserve"> </w:t>
      </w:r>
      <w:r w:rsidR="00C14D14" w:rsidRPr="007904B8">
        <w:rPr>
          <w:rFonts w:ascii="Arial" w:hAnsi="Arial" w:cs="Arial"/>
          <w:u w:val="single"/>
        </w:rPr>
        <w:t>(4)</w:t>
      </w:r>
      <w:r w:rsidR="00C14D14" w:rsidRPr="007904B8">
        <w:rPr>
          <w:rFonts w:ascii="Arial" w:hAnsi="Arial" w:cs="Arial"/>
        </w:rPr>
        <w:t xml:space="preserve"> </w:t>
      </w:r>
      <w:r w:rsidRPr="007904B8">
        <w:rPr>
          <w:rFonts w:ascii="Arial" w:hAnsi="Arial" w:cs="Arial"/>
        </w:rPr>
        <w:t xml:space="preserve"> </w:t>
      </w:r>
      <w:r w:rsidRPr="007904B8">
        <w:rPr>
          <w:rFonts w:ascii="Arial" w:hAnsi="Arial" w:cs="Arial"/>
          <w:strike/>
        </w:rPr>
        <w:t>t</w:t>
      </w:r>
      <w:r w:rsidR="00C14D14" w:rsidRPr="007904B8">
        <w:rPr>
          <w:rFonts w:ascii="Arial" w:hAnsi="Arial" w:cs="Arial"/>
          <w:u w:val="single"/>
        </w:rPr>
        <w:t>T</w:t>
      </w:r>
      <w:r w:rsidRPr="007904B8">
        <w:rPr>
          <w:rFonts w:ascii="Arial" w:hAnsi="Arial" w:cs="Arial"/>
        </w:rPr>
        <w:t xml:space="preserve">he director, or </w:t>
      </w:r>
      <w:r w:rsidRPr="007904B8">
        <w:rPr>
          <w:rFonts w:ascii="Arial" w:hAnsi="Arial" w:cs="Arial"/>
          <w:strike/>
        </w:rPr>
        <w:t>his</w:t>
      </w:r>
      <w:r w:rsidRPr="007904B8">
        <w:rPr>
          <w:rFonts w:ascii="Arial" w:hAnsi="Arial" w:cs="Arial"/>
        </w:rPr>
        <w:t xml:space="preserve"> designee, may authorize exceptions to </w:t>
      </w:r>
      <w:r w:rsidRPr="007904B8">
        <w:rPr>
          <w:rFonts w:ascii="Arial" w:hAnsi="Arial" w:cs="Arial"/>
          <w:strike/>
        </w:rPr>
        <w:t>the refund policy</w:t>
      </w:r>
      <w:r w:rsidRPr="007904B8">
        <w:rPr>
          <w:rFonts w:ascii="Arial" w:hAnsi="Arial" w:cs="Arial"/>
        </w:rPr>
        <w:t xml:space="preserve"> </w:t>
      </w:r>
      <w:r w:rsidR="00C14D14" w:rsidRPr="007904B8">
        <w:rPr>
          <w:rFonts w:ascii="Arial" w:hAnsi="Arial" w:cs="Arial"/>
          <w:u w:val="single"/>
        </w:rPr>
        <w:t>this rule</w:t>
      </w:r>
      <w:r w:rsidR="00C14D14" w:rsidRPr="007904B8">
        <w:rPr>
          <w:rFonts w:ascii="Arial" w:hAnsi="Arial" w:cs="Arial"/>
        </w:rPr>
        <w:t xml:space="preserve"> </w:t>
      </w:r>
      <w:r w:rsidRPr="007904B8">
        <w:rPr>
          <w:rFonts w:ascii="Arial" w:hAnsi="Arial" w:cs="Arial"/>
        </w:rPr>
        <w:t xml:space="preserve">due to extenuating circumstances including but not limited to the following: </w:t>
      </w:r>
    </w:p>
    <w:p w14:paraId="6C2F7065" w14:textId="77777777" w:rsidR="00265432"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strike/>
        </w:rPr>
        <w:t>(i)</w:t>
      </w:r>
      <w:r w:rsidRPr="007904B8">
        <w:rPr>
          <w:rFonts w:ascii="Arial" w:hAnsi="Arial" w:cs="Arial"/>
        </w:rPr>
        <w:t xml:space="preserve"> </w:t>
      </w:r>
      <w:r w:rsidR="00C14D14" w:rsidRPr="007904B8">
        <w:rPr>
          <w:rFonts w:ascii="Arial" w:hAnsi="Arial" w:cs="Arial"/>
          <w:u w:val="single"/>
        </w:rPr>
        <w:t>(a)</w:t>
      </w:r>
      <w:r w:rsidR="00C14D14" w:rsidRPr="007904B8">
        <w:rPr>
          <w:rFonts w:ascii="Arial" w:hAnsi="Arial" w:cs="Arial"/>
        </w:rPr>
        <w:t xml:space="preserve"> </w:t>
      </w:r>
      <w:r w:rsidRPr="007904B8">
        <w:rPr>
          <w:rFonts w:ascii="Arial" w:hAnsi="Arial" w:cs="Arial"/>
        </w:rPr>
        <w:t xml:space="preserve"> declaration of war or police action; </w:t>
      </w:r>
    </w:p>
    <w:p w14:paraId="72F7D1D8" w14:textId="77777777" w:rsidR="00C14D14"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strike/>
        </w:rPr>
        <w:t>(ii)</w:t>
      </w:r>
      <w:r w:rsidRPr="007904B8">
        <w:rPr>
          <w:rFonts w:ascii="Arial" w:hAnsi="Arial" w:cs="Arial"/>
        </w:rPr>
        <w:t xml:space="preserve"> </w:t>
      </w:r>
      <w:r w:rsidR="00C14D14" w:rsidRPr="007904B8">
        <w:rPr>
          <w:rFonts w:ascii="Arial" w:hAnsi="Arial" w:cs="Arial"/>
          <w:u w:val="single"/>
        </w:rPr>
        <w:t>(b)</w:t>
      </w:r>
      <w:r w:rsidR="00C14D14" w:rsidRPr="007904B8">
        <w:rPr>
          <w:rFonts w:ascii="Arial" w:hAnsi="Arial" w:cs="Arial"/>
        </w:rPr>
        <w:t xml:space="preserve"> </w:t>
      </w:r>
      <w:r w:rsidRPr="007904B8">
        <w:rPr>
          <w:rFonts w:ascii="Arial" w:hAnsi="Arial" w:cs="Arial"/>
        </w:rPr>
        <w:t xml:space="preserve"> catastrophic or major natural disaster or man-made event that necessitates the assistance from state or federal emergency management agency.  </w:t>
      </w:r>
    </w:p>
    <w:p w14:paraId="283A2EC0" w14:textId="77777777" w:rsidR="00C14D14" w:rsidRPr="007904B8" w:rsidRDefault="00C14D14" w:rsidP="00265432">
      <w:pPr>
        <w:tabs>
          <w:tab w:val="left" w:pos="720"/>
          <w:tab w:val="left" w:pos="2160"/>
          <w:tab w:val="center" w:pos="4507"/>
          <w:tab w:val="right" w:pos="9000"/>
        </w:tabs>
        <w:rPr>
          <w:rFonts w:ascii="Arial" w:hAnsi="Arial" w:cs="Arial"/>
          <w:u w:val="single"/>
        </w:rPr>
      </w:pPr>
      <w:r w:rsidRPr="007904B8">
        <w:rPr>
          <w:rFonts w:ascii="Arial" w:hAnsi="Arial" w:cs="Arial"/>
        </w:rPr>
        <w:tab/>
      </w:r>
      <w:r w:rsidRPr="007904B8">
        <w:rPr>
          <w:rFonts w:ascii="Arial" w:hAnsi="Arial" w:cs="Arial"/>
          <w:u w:val="single"/>
        </w:rPr>
        <w:t>(5)  Requests for refunds must be postmarked by December 1.</w:t>
      </w:r>
    </w:p>
    <w:p w14:paraId="5B204926" w14:textId="77777777" w:rsidR="004F7EA7" w:rsidRPr="007904B8" w:rsidRDefault="004F7EA7"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u w:val="single"/>
        </w:rPr>
        <w:t>(6)  Any request for a refund must be accompanied by supporting documentation as requested by the department.</w:t>
      </w:r>
    </w:p>
    <w:p w14:paraId="00A32900" w14:textId="77777777" w:rsidR="00C14D14" w:rsidRPr="007904B8" w:rsidRDefault="004F7EA7" w:rsidP="00265432">
      <w:pPr>
        <w:tabs>
          <w:tab w:val="left" w:pos="720"/>
          <w:tab w:val="left" w:pos="2160"/>
          <w:tab w:val="center" w:pos="4507"/>
          <w:tab w:val="right" w:pos="9000"/>
        </w:tabs>
        <w:rPr>
          <w:rFonts w:ascii="Arial" w:hAnsi="Arial" w:cs="Arial"/>
          <w:u w:val="single"/>
        </w:rPr>
      </w:pPr>
      <w:r w:rsidRPr="007904B8">
        <w:rPr>
          <w:rFonts w:ascii="Arial" w:hAnsi="Arial" w:cs="Arial"/>
        </w:rPr>
        <w:tab/>
      </w:r>
      <w:r w:rsidR="00C14D14" w:rsidRPr="007904B8">
        <w:rPr>
          <w:rFonts w:ascii="Arial" w:hAnsi="Arial" w:cs="Arial"/>
          <w:u w:val="single"/>
        </w:rPr>
        <w:t>(</w:t>
      </w:r>
      <w:r w:rsidRPr="007904B8">
        <w:rPr>
          <w:rFonts w:ascii="Arial" w:hAnsi="Arial" w:cs="Arial"/>
          <w:u w:val="single"/>
        </w:rPr>
        <w:t>7</w:t>
      </w:r>
      <w:r w:rsidR="00C14D14" w:rsidRPr="007904B8">
        <w:rPr>
          <w:rFonts w:ascii="Arial" w:hAnsi="Arial" w:cs="Arial"/>
          <w:u w:val="single"/>
        </w:rPr>
        <w:t>)  Refunds will not be issued for any licenses or permits sold on behalf of other entities.</w:t>
      </w:r>
    </w:p>
    <w:p w14:paraId="0E689196" w14:textId="77777777" w:rsidR="00C14D14" w:rsidRPr="007904B8" w:rsidRDefault="00C14D14" w:rsidP="00265432">
      <w:pPr>
        <w:tabs>
          <w:tab w:val="left" w:pos="720"/>
          <w:tab w:val="left" w:pos="2160"/>
          <w:tab w:val="center" w:pos="4507"/>
          <w:tab w:val="right" w:pos="9000"/>
        </w:tabs>
        <w:rPr>
          <w:rFonts w:ascii="Arial" w:hAnsi="Arial" w:cs="Arial"/>
        </w:rPr>
      </w:pPr>
    </w:p>
    <w:p w14:paraId="5CA5DDE4" w14:textId="77777777" w:rsidR="00C14D14" w:rsidRPr="007904B8" w:rsidRDefault="00C14D14"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u w:val="single"/>
        </w:rPr>
        <w:t>AUTH</w:t>
      </w:r>
      <w:r w:rsidR="00265432" w:rsidRPr="007904B8">
        <w:rPr>
          <w:rFonts w:ascii="Arial" w:hAnsi="Arial" w:cs="Arial"/>
        </w:rPr>
        <w:t>: 87-1-301, MCA</w:t>
      </w:r>
    </w:p>
    <w:p w14:paraId="623E5439" w14:textId="77777777" w:rsidR="00C14D14" w:rsidRPr="007904B8" w:rsidRDefault="00C14D14" w:rsidP="00265432">
      <w:pPr>
        <w:tabs>
          <w:tab w:val="left" w:pos="720"/>
          <w:tab w:val="left" w:pos="2160"/>
          <w:tab w:val="center" w:pos="4507"/>
          <w:tab w:val="right" w:pos="9000"/>
        </w:tabs>
        <w:rPr>
          <w:rFonts w:ascii="Arial" w:hAnsi="Arial" w:cs="Arial"/>
        </w:rPr>
      </w:pPr>
      <w:r w:rsidRPr="007904B8">
        <w:rPr>
          <w:rFonts w:ascii="Arial" w:hAnsi="Arial" w:cs="Arial"/>
        </w:rPr>
        <w:tab/>
      </w:r>
      <w:r w:rsidR="00265432" w:rsidRPr="007904B8">
        <w:rPr>
          <w:rFonts w:ascii="Arial" w:hAnsi="Arial" w:cs="Arial"/>
          <w:u w:val="single"/>
        </w:rPr>
        <w:t>IMP</w:t>
      </w:r>
      <w:r w:rsidRPr="007904B8">
        <w:rPr>
          <w:rFonts w:ascii="Arial" w:hAnsi="Arial" w:cs="Arial"/>
        </w:rPr>
        <w:t>:</w:t>
      </w:r>
      <w:r w:rsidR="00265432" w:rsidRPr="007904B8">
        <w:rPr>
          <w:rFonts w:ascii="Arial" w:hAnsi="Arial" w:cs="Arial"/>
        </w:rPr>
        <w:t xml:space="preserve"> 87-1-301, MCA</w:t>
      </w:r>
    </w:p>
    <w:p w14:paraId="0C31EF85" w14:textId="77777777" w:rsidR="00265432" w:rsidRDefault="00265432" w:rsidP="00265432">
      <w:pPr>
        <w:rPr>
          <w:rFonts w:ascii="Arial" w:hAnsi="Arial" w:cs="Arial"/>
        </w:rPr>
      </w:pPr>
    </w:p>
    <w:p w14:paraId="72BE6880" w14:textId="433DC6FC" w:rsidR="00B5109E" w:rsidRPr="006658B3" w:rsidRDefault="00B5109E" w:rsidP="00B5109E">
      <w:pPr>
        <w:rPr>
          <w:rFonts w:ascii="Arial" w:hAnsi="Arial" w:cs="Arial"/>
        </w:rPr>
      </w:pPr>
      <w:r w:rsidRPr="00CF2B48">
        <w:rPr>
          <w:rFonts w:ascii="Arial" w:hAnsi="Arial" w:cs="Arial"/>
          <w:bCs/>
          <w:u w:val="single"/>
        </w:rPr>
        <w:t>REASON</w:t>
      </w:r>
      <w:r w:rsidRPr="00CF2B48">
        <w:rPr>
          <w:rFonts w:ascii="Arial" w:hAnsi="Arial" w:cs="Arial"/>
          <w:u w:val="single"/>
        </w:rPr>
        <w:t>:</w:t>
      </w:r>
      <w:r w:rsidRPr="00CF2B48">
        <w:rPr>
          <w:rFonts w:ascii="Arial" w:hAnsi="Arial" w:cs="Arial"/>
        </w:rPr>
        <w:t xml:space="preserve">   The amendments to ARM 12.3.402 were made for clarification and to be</w:t>
      </w:r>
      <w:r>
        <w:rPr>
          <w:rFonts w:ascii="Arial" w:hAnsi="Arial" w:cs="Arial"/>
        </w:rPr>
        <w:t xml:space="preserve"> consistent with the long standing and current practice.</w:t>
      </w:r>
      <w:r w:rsidR="00AE6236">
        <w:rPr>
          <w:rFonts w:ascii="Arial" w:hAnsi="Arial" w:cs="Arial"/>
        </w:rPr>
        <w:t xml:space="preserve"> </w:t>
      </w:r>
      <w:r w:rsidR="00AE6236" w:rsidRPr="00CF2B48">
        <w:rPr>
          <w:rFonts w:ascii="Arial" w:hAnsi="Arial" w:cs="Arial"/>
        </w:rPr>
        <w:t>ARM 12.3.402</w:t>
      </w:r>
      <w:r w:rsidR="00AE6236">
        <w:rPr>
          <w:rFonts w:ascii="Arial" w:hAnsi="Arial" w:cs="Arial"/>
        </w:rPr>
        <w:t xml:space="preserve">(c) was moved to </w:t>
      </w:r>
      <w:r w:rsidR="00127150">
        <w:rPr>
          <w:rFonts w:ascii="Arial" w:hAnsi="Arial" w:cs="Arial"/>
        </w:rPr>
        <w:t xml:space="preserve">NEW RULE II CONVERSION OF LICENSE TYPE. </w:t>
      </w:r>
      <w:r w:rsidR="006D0C42">
        <w:rPr>
          <w:rFonts w:ascii="Arial" w:hAnsi="Arial" w:cs="Arial"/>
        </w:rPr>
        <w:t>ARM 12.3.402</w:t>
      </w:r>
      <w:r w:rsidR="0056258F">
        <w:rPr>
          <w:rFonts w:ascii="Arial" w:hAnsi="Arial" w:cs="Arial"/>
        </w:rPr>
        <w:t>(e)</w:t>
      </w:r>
      <w:r w:rsidR="006D0C42">
        <w:rPr>
          <w:rFonts w:ascii="Arial" w:hAnsi="Arial" w:cs="Arial"/>
        </w:rPr>
        <w:t>(ii)(A) refers to Outfitter sponsored licenses</w:t>
      </w:r>
      <w:r w:rsidR="00C23236">
        <w:rPr>
          <w:rFonts w:ascii="Arial" w:hAnsi="Arial" w:cs="Arial"/>
        </w:rPr>
        <w:t xml:space="preserve"> which </w:t>
      </w:r>
      <w:r w:rsidR="00F637AA">
        <w:rPr>
          <w:rFonts w:ascii="Arial" w:hAnsi="Arial" w:cs="Arial"/>
        </w:rPr>
        <w:t>were voided in 2010</w:t>
      </w:r>
      <w:r w:rsidR="006B444F">
        <w:rPr>
          <w:rFonts w:ascii="Arial" w:hAnsi="Arial" w:cs="Arial"/>
        </w:rPr>
        <w:t>/</w:t>
      </w:r>
    </w:p>
    <w:p w14:paraId="0DBBF6A1" w14:textId="77777777" w:rsidR="00B5109E" w:rsidRPr="007904B8" w:rsidRDefault="00B5109E" w:rsidP="00265432">
      <w:pPr>
        <w:rPr>
          <w:rFonts w:ascii="Arial" w:hAnsi="Arial" w:cs="Arial"/>
        </w:rPr>
      </w:pPr>
    </w:p>
    <w:p w14:paraId="7EF14957" w14:textId="77777777" w:rsidR="00265432" w:rsidRPr="007904B8" w:rsidRDefault="00265432"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u w:val="single"/>
        </w:rPr>
        <w:t>12.3.410  EXTENSION OF DEADLINES</w:t>
      </w:r>
      <w:r w:rsidRPr="007904B8">
        <w:rPr>
          <w:rFonts w:ascii="Arial" w:hAnsi="Arial" w:cs="Arial"/>
        </w:rPr>
        <w:t xml:space="preserve">  (1)  The director has the authority to extend a deadline for purchasing or applying for a license or permit if, in the director's discretion, a significant event occurs that hinders the public from purchasing or applying for licenses or permits.  </w:t>
      </w:r>
      <w:r w:rsidRPr="007904B8">
        <w:rPr>
          <w:rFonts w:ascii="Arial" w:hAnsi="Arial" w:cs="Arial"/>
          <w:strike/>
        </w:rPr>
        <w:t>A significant event is an occurrence that has widespread impacts of sufficient magnitude to warrant, in the director's opinion, the extension of purchasing and application deadlines.  Some examples of a significant event include:</w:t>
      </w:r>
    </w:p>
    <w:p w14:paraId="09977A0E"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(a)  automated licensing system failure;</w:t>
      </w:r>
    </w:p>
    <w:p w14:paraId="133230D9"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(b)  natural disaster; or</w:t>
      </w:r>
    </w:p>
    <w:p w14:paraId="0788AC6F"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lastRenderedPageBreak/>
        <w:tab/>
      </w:r>
      <w:r w:rsidRPr="007904B8">
        <w:rPr>
          <w:rFonts w:ascii="Arial" w:hAnsi="Arial" w:cs="Arial"/>
          <w:strike/>
        </w:rPr>
        <w:t>(c)  major national or state emergency.</w:t>
      </w:r>
    </w:p>
    <w:p w14:paraId="214BC943" w14:textId="77777777" w:rsidR="00265432"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(2)  The director has the discretion to determine the amount of time to extend a deadline</w:t>
      </w:r>
      <w:r w:rsidR="003518A2" w:rsidRPr="007904B8">
        <w:rPr>
          <w:rFonts w:ascii="Arial" w:hAnsi="Arial" w:cs="Arial"/>
          <w:strike/>
          <w:u w:val="single"/>
        </w:rPr>
        <w:t>.</w:t>
      </w:r>
      <w:r w:rsidRPr="007904B8">
        <w:rPr>
          <w:rFonts w:ascii="Arial" w:hAnsi="Arial" w:cs="Arial"/>
          <w:strike/>
        </w:rPr>
        <w:t xml:space="preserve"> after consideration of all the circumstances surrounding the significant event.  The director may determine that the totality of circumstances makes an extension impractical.</w:t>
      </w:r>
    </w:p>
    <w:p w14:paraId="7374C5E3" w14:textId="77777777" w:rsidR="00C83327" w:rsidRPr="007904B8" w:rsidRDefault="00265432" w:rsidP="00265432">
      <w:pPr>
        <w:tabs>
          <w:tab w:val="left" w:pos="720"/>
          <w:tab w:val="left" w:pos="2160"/>
          <w:tab w:val="center" w:pos="4507"/>
          <w:tab w:val="right" w:pos="9000"/>
        </w:tabs>
        <w:rPr>
          <w:rFonts w:ascii="Arial" w:hAnsi="Arial" w:cs="Arial"/>
          <w:strike/>
        </w:rPr>
      </w:pPr>
      <w:r w:rsidRPr="007904B8">
        <w:rPr>
          <w:rFonts w:ascii="Arial" w:hAnsi="Arial" w:cs="Arial"/>
        </w:rPr>
        <w:tab/>
      </w:r>
      <w:r w:rsidRPr="007904B8">
        <w:rPr>
          <w:rFonts w:ascii="Arial" w:hAnsi="Arial" w:cs="Arial"/>
          <w:strike/>
        </w:rPr>
        <w:t xml:space="preserve">(3)  All other rules and statutes pertaining to licenses and permits are still in effect when the director extends a deadline.  </w:t>
      </w:r>
    </w:p>
    <w:p w14:paraId="61D8784B" w14:textId="77777777" w:rsidR="00C83327" w:rsidRPr="007904B8" w:rsidRDefault="00C83327" w:rsidP="00265432">
      <w:pPr>
        <w:tabs>
          <w:tab w:val="left" w:pos="720"/>
          <w:tab w:val="left" w:pos="2160"/>
          <w:tab w:val="center" w:pos="4507"/>
          <w:tab w:val="right" w:pos="9000"/>
        </w:tabs>
        <w:rPr>
          <w:rFonts w:ascii="Arial" w:hAnsi="Arial" w:cs="Arial"/>
        </w:rPr>
      </w:pPr>
    </w:p>
    <w:p w14:paraId="488BC590" w14:textId="77777777" w:rsidR="00C83327" w:rsidRPr="007904B8" w:rsidRDefault="00C83327" w:rsidP="00265432">
      <w:pPr>
        <w:tabs>
          <w:tab w:val="left" w:pos="720"/>
          <w:tab w:val="left" w:pos="2160"/>
          <w:tab w:val="center" w:pos="4507"/>
          <w:tab w:val="right" w:pos="9000"/>
        </w:tabs>
        <w:rPr>
          <w:rFonts w:ascii="Arial" w:hAnsi="Arial" w:cs="Arial"/>
        </w:rPr>
      </w:pPr>
      <w:r w:rsidRPr="007904B8">
        <w:rPr>
          <w:rFonts w:ascii="Arial" w:hAnsi="Arial" w:cs="Arial"/>
        </w:rPr>
        <w:tab/>
      </w:r>
      <w:r w:rsidRPr="007904B8">
        <w:rPr>
          <w:rFonts w:ascii="Arial" w:hAnsi="Arial" w:cs="Arial"/>
          <w:u w:val="single"/>
        </w:rPr>
        <w:t>AUTH</w:t>
      </w:r>
      <w:r w:rsidR="00265432" w:rsidRPr="007904B8">
        <w:rPr>
          <w:rFonts w:ascii="Arial" w:hAnsi="Arial" w:cs="Arial"/>
        </w:rPr>
        <w:t>: 87-1-301, 87-1-304, MCA</w:t>
      </w:r>
    </w:p>
    <w:p w14:paraId="352709DE" w14:textId="77777777" w:rsidR="00265432" w:rsidRPr="007904B8" w:rsidRDefault="00C83327" w:rsidP="00265432">
      <w:pPr>
        <w:tabs>
          <w:tab w:val="left" w:pos="720"/>
          <w:tab w:val="left" w:pos="2160"/>
          <w:tab w:val="center" w:pos="4507"/>
          <w:tab w:val="right" w:pos="9000"/>
        </w:tabs>
        <w:rPr>
          <w:rFonts w:ascii="Arial" w:hAnsi="Arial" w:cs="Arial"/>
        </w:rPr>
      </w:pPr>
      <w:r w:rsidRPr="007904B8">
        <w:rPr>
          <w:rFonts w:ascii="Arial" w:hAnsi="Arial" w:cs="Arial"/>
        </w:rPr>
        <w:tab/>
      </w:r>
      <w:r w:rsidR="00265432" w:rsidRPr="007904B8">
        <w:rPr>
          <w:rFonts w:ascii="Arial" w:hAnsi="Arial" w:cs="Arial"/>
          <w:u w:val="single"/>
        </w:rPr>
        <w:t>IMP</w:t>
      </w:r>
      <w:r w:rsidRPr="007904B8">
        <w:rPr>
          <w:rFonts w:ascii="Arial" w:hAnsi="Arial" w:cs="Arial"/>
        </w:rPr>
        <w:t>:</w:t>
      </w:r>
      <w:r w:rsidR="00265432" w:rsidRPr="007904B8">
        <w:rPr>
          <w:rFonts w:ascii="Arial" w:hAnsi="Arial" w:cs="Arial"/>
        </w:rPr>
        <w:t xml:space="preserve"> 87-1-301, 87-1-304, MCA</w:t>
      </w:r>
    </w:p>
    <w:p w14:paraId="35B25A59" w14:textId="77777777" w:rsidR="00265432" w:rsidRDefault="00265432" w:rsidP="007051B8">
      <w:pPr>
        <w:ind w:firstLine="720"/>
        <w:rPr>
          <w:rFonts w:ascii="Arial" w:hAnsi="Arial" w:cs="Arial"/>
        </w:rPr>
      </w:pPr>
    </w:p>
    <w:p w14:paraId="1640D3DD" w14:textId="77777777" w:rsidR="00B5109E" w:rsidRPr="00583091" w:rsidRDefault="00B5109E" w:rsidP="00B5109E">
      <w:pPr>
        <w:rPr>
          <w:rFonts w:ascii="Arial" w:hAnsi="Arial" w:cs="Arial"/>
        </w:rPr>
      </w:pPr>
      <w:r w:rsidRPr="007E179C">
        <w:rPr>
          <w:rFonts w:ascii="Arial" w:hAnsi="Arial" w:cs="Arial"/>
          <w:bCs/>
          <w:u w:val="single"/>
        </w:rPr>
        <w:t>REASON</w:t>
      </w:r>
      <w:r w:rsidRPr="007E179C">
        <w:rPr>
          <w:rFonts w:ascii="Arial" w:hAnsi="Arial" w:cs="Arial"/>
          <w:u w:val="single"/>
        </w:rPr>
        <w:t>:</w:t>
      </w:r>
      <w:r w:rsidRPr="007E179C">
        <w:rPr>
          <w:rFonts w:ascii="Arial" w:hAnsi="Arial" w:cs="Arial"/>
        </w:rPr>
        <w:t xml:space="preserve"> The amendments to ARM 12.3.410 remove unnecessary language.</w:t>
      </w:r>
    </w:p>
    <w:p w14:paraId="500C7C5B" w14:textId="77777777" w:rsidR="00B5109E" w:rsidRPr="007904B8" w:rsidRDefault="00B5109E" w:rsidP="007051B8">
      <w:pPr>
        <w:ind w:firstLine="720"/>
        <w:rPr>
          <w:rFonts w:ascii="Arial" w:hAnsi="Arial" w:cs="Arial"/>
        </w:rPr>
      </w:pPr>
    </w:p>
    <w:p w14:paraId="0A0B9C4F" w14:textId="77777777" w:rsidR="00705C9B" w:rsidRPr="007904B8" w:rsidRDefault="00705C9B" w:rsidP="00705C9B">
      <w:pPr>
        <w:rPr>
          <w:rFonts w:ascii="Arial" w:hAnsi="Arial" w:cs="Arial"/>
          <w:b/>
          <w:bCs/>
          <w:u w:val="single"/>
        </w:rPr>
      </w:pPr>
      <w:r w:rsidRPr="007904B8">
        <w:rPr>
          <w:rFonts w:ascii="Arial" w:hAnsi="Arial" w:cs="Arial"/>
          <w:b/>
          <w:bCs/>
          <w:u w:val="single"/>
        </w:rPr>
        <w:t>Repeal:</w:t>
      </w:r>
    </w:p>
    <w:p w14:paraId="7A782FBA" w14:textId="77777777" w:rsidR="00705C9B" w:rsidRPr="007904B8" w:rsidRDefault="00705C9B" w:rsidP="00705C9B">
      <w:pPr>
        <w:rPr>
          <w:rFonts w:ascii="Arial" w:hAnsi="Arial" w:cs="Arial"/>
        </w:rPr>
      </w:pPr>
    </w:p>
    <w:p w14:paraId="6FCBF924"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12.3.109  PURPOSE</w:t>
      </w:r>
      <w:r w:rsidRPr="007904B8">
        <w:rPr>
          <w:rFonts w:ascii="Arial" w:hAnsi="Arial" w:cs="Arial"/>
        </w:rPr>
        <w:t xml:space="preserve">  </w:t>
      </w:r>
    </w:p>
    <w:p w14:paraId="7F21BC9B" w14:textId="77777777" w:rsidR="00705C9B" w:rsidRPr="007904B8" w:rsidRDefault="00705C9B" w:rsidP="00705C9B">
      <w:pPr>
        <w:rPr>
          <w:rFonts w:ascii="Arial" w:hAnsi="Arial" w:cs="Arial"/>
        </w:rPr>
      </w:pPr>
    </w:p>
    <w:p w14:paraId="4C4D811E"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87-1-201, 87-1-301, MCA</w:t>
      </w:r>
    </w:p>
    <w:p w14:paraId="545F2AA6"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87-1-201, 87-1-301, MCA</w:t>
      </w:r>
    </w:p>
    <w:p w14:paraId="61F3F878" w14:textId="7ADAB23C" w:rsidR="00705C9B" w:rsidRDefault="00705C9B" w:rsidP="00705C9B">
      <w:pPr>
        <w:rPr>
          <w:rFonts w:ascii="Arial" w:hAnsi="Arial" w:cs="Arial"/>
        </w:rPr>
      </w:pPr>
    </w:p>
    <w:p w14:paraId="6CB5F293" w14:textId="1585BD49" w:rsidR="00BA22E6" w:rsidRPr="00583091" w:rsidRDefault="00BA22E6" w:rsidP="00BA22E6">
      <w:pPr>
        <w:rPr>
          <w:rFonts w:ascii="Arial" w:hAnsi="Arial" w:cs="Arial"/>
        </w:rPr>
      </w:pPr>
      <w:r w:rsidRPr="007E179C">
        <w:rPr>
          <w:rFonts w:ascii="Arial" w:hAnsi="Arial" w:cs="Arial"/>
          <w:bCs/>
          <w:u w:val="single"/>
        </w:rPr>
        <w:t>REASON</w:t>
      </w:r>
      <w:r w:rsidRPr="007E179C">
        <w:rPr>
          <w:rFonts w:ascii="Arial" w:hAnsi="Arial" w:cs="Arial"/>
          <w:u w:val="single"/>
        </w:rPr>
        <w:t>:</w:t>
      </w:r>
      <w:r w:rsidRPr="007E179C">
        <w:rPr>
          <w:rFonts w:ascii="Arial" w:hAnsi="Arial" w:cs="Arial"/>
        </w:rPr>
        <w:t xml:space="preserve"> </w:t>
      </w:r>
      <w:r w:rsidR="006D6476">
        <w:rPr>
          <w:rFonts w:ascii="Arial" w:hAnsi="Arial" w:cs="Arial"/>
        </w:rPr>
        <w:t xml:space="preserve">Administrative rules that state purpose are no longer </w:t>
      </w:r>
      <w:r w:rsidR="006100D8">
        <w:rPr>
          <w:rFonts w:ascii="Arial" w:hAnsi="Arial" w:cs="Arial"/>
        </w:rPr>
        <w:t xml:space="preserve">considered </w:t>
      </w:r>
      <w:r w:rsidR="006D6476">
        <w:rPr>
          <w:rFonts w:ascii="Arial" w:hAnsi="Arial" w:cs="Arial"/>
        </w:rPr>
        <w:t>necessary</w:t>
      </w:r>
      <w:r w:rsidRPr="007E179C">
        <w:rPr>
          <w:rFonts w:ascii="Arial" w:hAnsi="Arial" w:cs="Arial"/>
        </w:rPr>
        <w:t>.</w:t>
      </w:r>
    </w:p>
    <w:p w14:paraId="32F4999D" w14:textId="77777777" w:rsidR="00BA22E6" w:rsidRPr="007904B8" w:rsidRDefault="00BA22E6" w:rsidP="00705C9B">
      <w:pPr>
        <w:rPr>
          <w:rFonts w:ascii="Arial" w:hAnsi="Arial" w:cs="Arial"/>
        </w:rPr>
      </w:pPr>
    </w:p>
    <w:p w14:paraId="67900F73" w14:textId="77777777" w:rsidR="00705C9B" w:rsidRPr="007904B8" w:rsidRDefault="00705C9B" w:rsidP="00705C9B">
      <w:pPr>
        <w:ind w:firstLine="720"/>
        <w:rPr>
          <w:rFonts w:ascii="Arial" w:hAnsi="Arial" w:cs="Arial"/>
        </w:rPr>
      </w:pPr>
      <w:r w:rsidRPr="007904B8">
        <w:rPr>
          <w:rFonts w:ascii="Arial" w:hAnsi="Arial" w:cs="Arial"/>
          <w:u w:val="single"/>
        </w:rPr>
        <w:t>12.3.111  LICENSE/PERMIT PREREQUISITES</w:t>
      </w:r>
      <w:r w:rsidRPr="007904B8">
        <w:rPr>
          <w:rFonts w:ascii="Arial" w:hAnsi="Arial" w:cs="Arial"/>
        </w:rPr>
        <w:t xml:space="preserve"> </w:t>
      </w:r>
    </w:p>
    <w:p w14:paraId="1CAD9249" w14:textId="77777777" w:rsidR="00705C9B" w:rsidRPr="007904B8" w:rsidRDefault="00705C9B" w:rsidP="00705C9B">
      <w:pPr>
        <w:rPr>
          <w:rFonts w:ascii="Arial" w:hAnsi="Arial" w:cs="Arial"/>
        </w:rPr>
      </w:pPr>
    </w:p>
    <w:p w14:paraId="49D1B663"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87-1-201, 87-1-304, MCA</w:t>
      </w:r>
    </w:p>
    <w:p w14:paraId="0D4ED2D4"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87-1-201, 87-1-304, MCA</w:t>
      </w:r>
    </w:p>
    <w:p w14:paraId="23FAC0D8" w14:textId="77777777" w:rsidR="00705C9B" w:rsidRPr="007904B8" w:rsidRDefault="00705C9B" w:rsidP="00705C9B">
      <w:pPr>
        <w:rPr>
          <w:rFonts w:ascii="Arial" w:hAnsi="Arial" w:cs="Arial"/>
        </w:rPr>
      </w:pPr>
    </w:p>
    <w:p w14:paraId="6B87FC4E" w14:textId="2343BA6F" w:rsidR="006D6476" w:rsidRPr="006D6476" w:rsidRDefault="006D6476" w:rsidP="00705C9B">
      <w:pPr>
        <w:rPr>
          <w:rFonts w:ascii="Arial" w:hAnsi="Arial" w:cs="Arial"/>
        </w:rPr>
      </w:pPr>
      <w:r w:rsidRPr="007E179C">
        <w:rPr>
          <w:rFonts w:ascii="Arial" w:hAnsi="Arial" w:cs="Arial"/>
          <w:bCs/>
          <w:u w:val="single"/>
        </w:rPr>
        <w:t>REASON</w:t>
      </w:r>
      <w:r w:rsidRPr="007E179C">
        <w:rPr>
          <w:rFonts w:ascii="Arial" w:hAnsi="Arial" w:cs="Arial"/>
          <w:u w:val="single"/>
        </w:rPr>
        <w:t>:</w:t>
      </w:r>
      <w:r>
        <w:rPr>
          <w:rFonts w:ascii="Arial" w:hAnsi="Arial" w:cs="Arial"/>
          <w:u w:val="single"/>
        </w:rPr>
        <w:t xml:space="preserve"> </w:t>
      </w:r>
      <w:r w:rsidR="00391DAE">
        <w:rPr>
          <w:rFonts w:ascii="Arial" w:hAnsi="Arial" w:cs="Arial"/>
        </w:rPr>
        <w:t>Applicable l</w:t>
      </w:r>
      <w:r>
        <w:rPr>
          <w:rFonts w:ascii="Arial" w:hAnsi="Arial" w:cs="Arial"/>
        </w:rPr>
        <w:t xml:space="preserve">icense and permit prerequisites requirements were added to </w:t>
      </w:r>
      <w:r w:rsidR="00391DAE">
        <w:rPr>
          <w:rFonts w:ascii="Arial" w:hAnsi="Arial" w:cs="Arial"/>
        </w:rPr>
        <w:t>12.3.113 &amp; 12.3.115</w:t>
      </w:r>
    </w:p>
    <w:p w14:paraId="09E6F9AE" w14:textId="77777777" w:rsidR="006D6476" w:rsidRDefault="006D6476" w:rsidP="00705C9B">
      <w:pPr>
        <w:rPr>
          <w:rFonts w:ascii="Arial" w:hAnsi="Arial" w:cs="Arial"/>
        </w:rPr>
      </w:pPr>
    </w:p>
    <w:p w14:paraId="65C4F04A" w14:textId="6FA6C2B1" w:rsidR="00705C9B" w:rsidRPr="007904B8" w:rsidRDefault="00705C9B" w:rsidP="00705C9B">
      <w:pPr>
        <w:rPr>
          <w:rFonts w:ascii="Arial" w:hAnsi="Arial" w:cs="Arial"/>
          <w:u w:val="single"/>
        </w:rPr>
      </w:pPr>
      <w:r w:rsidRPr="007904B8">
        <w:rPr>
          <w:rFonts w:ascii="Arial" w:hAnsi="Arial" w:cs="Arial"/>
        </w:rPr>
        <w:tab/>
      </w:r>
      <w:r w:rsidRPr="007904B8">
        <w:rPr>
          <w:rFonts w:ascii="Arial" w:hAnsi="Arial" w:cs="Arial"/>
          <w:u w:val="single"/>
        </w:rPr>
        <w:t>12.3.120  HUNTER SAFETY REQUIREMENTS</w:t>
      </w:r>
    </w:p>
    <w:p w14:paraId="4F432E35" w14:textId="77777777" w:rsidR="00705C9B" w:rsidRPr="007904B8" w:rsidRDefault="00705C9B" w:rsidP="00705C9B">
      <w:pPr>
        <w:rPr>
          <w:rFonts w:ascii="Arial" w:hAnsi="Arial" w:cs="Arial"/>
        </w:rPr>
      </w:pPr>
    </w:p>
    <w:p w14:paraId="5F509399"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87-2-105, MCA</w:t>
      </w:r>
    </w:p>
    <w:p w14:paraId="313B4773"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87-2-105, MCA</w:t>
      </w:r>
    </w:p>
    <w:p w14:paraId="4A30CBB6" w14:textId="0C02AB44" w:rsidR="00705C9B" w:rsidRDefault="00705C9B" w:rsidP="00705C9B">
      <w:pPr>
        <w:rPr>
          <w:rFonts w:ascii="Arial" w:hAnsi="Arial" w:cs="Arial"/>
        </w:rPr>
      </w:pPr>
    </w:p>
    <w:p w14:paraId="5D710653" w14:textId="07A11647" w:rsidR="00391DAE" w:rsidRDefault="00391DAE" w:rsidP="00705C9B">
      <w:pPr>
        <w:rPr>
          <w:rFonts w:ascii="Arial" w:hAnsi="Arial" w:cs="Arial"/>
          <w:bCs/>
        </w:rPr>
      </w:pPr>
      <w:r w:rsidRPr="007E179C">
        <w:rPr>
          <w:rFonts w:ascii="Arial" w:hAnsi="Arial" w:cs="Arial"/>
          <w:bCs/>
          <w:u w:val="single"/>
        </w:rPr>
        <w:t>REASON</w:t>
      </w:r>
      <w:r>
        <w:rPr>
          <w:rFonts w:ascii="Arial" w:hAnsi="Arial" w:cs="Arial"/>
          <w:bCs/>
          <w:u w:val="single"/>
        </w:rPr>
        <w:t>:</w:t>
      </w:r>
      <w:r>
        <w:rPr>
          <w:rFonts w:ascii="Arial" w:hAnsi="Arial" w:cs="Arial"/>
          <w:bCs/>
        </w:rPr>
        <w:t xml:space="preserve">  Hunter safety requirement are outlined in 87-2-105, MCA.</w:t>
      </w:r>
    </w:p>
    <w:p w14:paraId="4649F69A" w14:textId="77777777" w:rsidR="00391DAE" w:rsidRPr="00391DAE" w:rsidRDefault="00391DAE" w:rsidP="00705C9B">
      <w:pPr>
        <w:rPr>
          <w:rFonts w:ascii="Arial" w:hAnsi="Arial" w:cs="Arial"/>
        </w:rPr>
      </w:pPr>
    </w:p>
    <w:p w14:paraId="4D03E327"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12.3.121  DRAWING FEE</w:t>
      </w:r>
      <w:r w:rsidRPr="007904B8">
        <w:rPr>
          <w:rFonts w:ascii="Arial" w:hAnsi="Arial" w:cs="Arial"/>
        </w:rPr>
        <w:t xml:space="preserve">  </w:t>
      </w:r>
    </w:p>
    <w:p w14:paraId="292E276F" w14:textId="77777777" w:rsidR="00705C9B" w:rsidRPr="007904B8" w:rsidRDefault="00705C9B" w:rsidP="00705C9B">
      <w:pPr>
        <w:rPr>
          <w:rFonts w:ascii="Arial" w:hAnsi="Arial" w:cs="Arial"/>
        </w:rPr>
      </w:pPr>
    </w:p>
    <w:p w14:paraId="6AABA61D"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MCA</w:t>
      </w:r>
    </w:p>
    <w:p w14:paraId="561089BD"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87-2-113, MCA</w:t>
      </w:r>
    </w:p>
    <w:p w14:paraId="53810461" w14:textId="49E04E26" w:rsidR="00705C9B" w:rsidRDefault="00705C9B" w:rsidP="00705C9B">
      <w:pPr>
        <w:rPr>
          <w:rFonts w:ascii="Arial" w:hAnsi="Arial" w:cs="Arial"/>
        </w:rPr>
      </w:pPr>
    </w:p>
    <w:p w14:paraId="3D22F606" w14:textId="64FBCAA8" w:rsidR="00391DAE" w:rsidRDefault="00391DAE" w:rsidP="00705C9B">
      <w:pPr>
        <w:rPr>
          <w:rFonts w:ascii="Arial" w:hAnsi="Arial" w:cs="Arial"/>
          <w:bCs/>
        </w:rPr>
      </w:pPr>
      <w:r w:rsidRPr="007E179C">
        <w:rPr>
          <w:rFonts w:ascii="Arial" w:hAnsi="Arial" w:cs="Arial"/>
          <w:bCs/>
          <w:u w:val="single"/>
        </w:rPr>
        <w:t>REASON</w:t>
      </w:r>
      <w:r>
        <w:rPr>
          <w:rFonts w:ascii="Arial" w:hAnsi="Arial" w:cs="Arial"/>
          <w:bCs/>
          <w:u w:val="single"/>
        </w:rPr>
        <w:t xml:space="preserve">: </w:t>
      </w:r>
      <w:r>
        <w:rPr>
          <w:rFonts w:ascii="Arial" w:hAnsi="Arial" w:cs="Arial"/>
          <w:bCs/>
        </w:rPr>
        <w:t xml:space="preserve"> </w:t>
      </w:r>
      <w:r w:rsidR="00F667FA">
        <w:rPr>
          <w:rFonts w:ascii="Arial" w:hAnsi="Arial" w:cs="Arial"/>
          <w:bCs/>
        </w:rPr>
        <w:t xml:space="preserve">Incorporated in ARM </w:t>
      </w:r>
      <w:r>
        <w:rPr>
          <w:rFonts w:ascii="Arial" w:hAnsi="Arial" w:cs="Arial"/>
          <w:bCs/>
        </w:rPr>
        <w:t>12.3.</w:t>
      </w:r>
      <w:r w:rsidR="00F667FA">
        <w:rPr>
          <w:rFonts w:ascii="Arial" w:hAnsi="Arial" w:cs="Arial"/>
          <w:bCs/>
        </w:rPr>
        <w:t>4</w:t>
      </w:r>
      <w:r>
        <w:rPr>
          <w:rFonts w:ascii="Arial" w:hAnsi="Arial" w:cs="Arial"/>
          <w:bCs/>
        </w:rPr>
        <w:t>0</w:t>
      </w:r>
      <w:r w:rsidR="00F667FA">
        <w:rPr>
          <w:rFonts w:ascii="Arial" w:hAnsi="Arial" w:cs="Arial"/>
          <w:bCs/>
        </w:rPr>
        <w:t>2</w:t>
      </w:r>
    </w:p>
    <w:p w14:paraId="03AE5A75" w14:textId="52D0FD30" w:rsidR="00391DAE" w:rsidRDefault="00391DAE" w:rsidP="00705C9B">
      <w:pPr>
        <w:rPr>
          <w:rFonts w:ascii="Arial" w:hAnsi="Arial" w:cs="Arial"/>
          <w:bCs/>
        </w:rPr>
      </w:pPr>
    </w:p>
    <w:p w14:paraId="1791EC96"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12.3.125  CERTIFICATE FOR GUIDED NONRESIDENT</w:t>
      </w:r>
      <w:r w:rsidRPr="007904B8">
        <w:rPr>
          <w:rFonts w:ascii="Arial" w:hAnsi="Arial" w:cs="Arial"/>
        </w:rPr>
        <w:t xml:space="preserve">  </w:t>
      </w:r>
    </w:p>
    <w:p w14:paraId="542DE6D2" w14:textId="77777777" w:rsidR="00705C9B" w:rsidRPr="007904B8" w:rsidRDefault="00705C9B" w:rsidP="00705C9B">
      <w:pPr>
        <w:rPr>
          <w:rFonts w:ascii="Arial" w:hAnsi="Arial" w:cs="Arial"/>
        </w:rPr>
      </w:pPr>
    </w:p>
    <w:p w14:paraId="7FFCE632" w14:textId="77777777" w:rsidR="00705C9B" w:rsidRPr="007904B8" w:rsidRDefault="00705C9B" w:rsidP="00705C9B">
      <w:pPr>
        <w:rPr>
          <w:rFonts w:ascii="Arial" w:hAnsi="Arial" w:cs="Arial"/>
        </w:rPr>
      </w:pPr>
      <w:r w:rsidRPr="007904B8">
        <w:rPr>
          <w:rFonts w:ascii="Arial" w:hAnsi="Arial" w:cs="Arial"/>
        </w:rPr>
        <w:lastRenderedPageBreak/>
        <w:tab/>
      </w:r>
      <w:r w:rsidRPr="007904B8">
        <w:rPr>
          <w:rFonts w:ascii="Arial" w:hAnsi="Arial" w:cs="Arial"/>
          <w:u w:val="single"/>
        </w:rPr>
        <w:t>AUTH</w:t>
      </w:r>
      <w:r w:rsidRPr="007904B8">
        <w:rPr>
          <w:rFonts w:ascii="Arial" w:hAnsi="Arial" w:cs="Arial"/>
        </w:rPr>
        <w:t>: 87-1-301, MCA</w:t>
      </w:r>
    </w:p>
    <w:p w14:paraId="2417F930"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87-2-511, MCA</w:t>
      </w:r>
    </w:p>
    <w:p w14:paraId="46BF6501" w14:textId="2A9A6D84" w:rsidR="00705C9B" w:rsidRDefault="00705C9B" w:rsidP="00705C9B">
      <w:pPr>
        <w:rPr>
          <w:rFonts w:ascii="Arial" w:hAnsi="Arial" w:cs="Arial"/>
        </w:rPr>
      </w:pPr>
    </w:p>
    <w:p w14:paraId="01683CAB" w14:textId="78FB2C15" w:rsidR="00F667FA" w:rsidRDefault="00F667FA" w:rsidP="00705C9B">
      <w:pPr>
        <w:rPr>
          <w:rFonts w:ascii="Arial" w:hAnsi="Arial" w:cs="Arial"/>
          <w:bCs/>
        </w:rPr>
      </w:pPr>
      <w:r w:rsidRPr="007E179C">
        <w:rPr>
          <w:rFonts w:ascii="Arial" w:hAnsi="Arial" w:cs="Arial"/>
          <w:bCs/>
          <w:u w:val="single"/>
        </w:rPr>
        <w:t>REASON</w:t>
      </w:r>
      <w:r>
        <w:rPr>
          <w:rFonts w:ascii="Arial" w:hAnsi="Arial" w:cs="Arial"/>
          <w:bCs/>
          <w:u w:val="single"/>
        </w:rPr>
        <w:t>:</w:t>
      </w:r>
      <w:r w:rsidRPr="00F667FA">
        <w:rPr>
          <w:rFonts w:ascii="Arial" w:hAnsi="Arial" w:cs="Arial"/>
          <w:bCs/>
        </w:rPr>
        <w:t xml:space="preserve">  </w:t>
      </w:r>
      <w:r>
        <w:rPr>
          <w:rFonts w:ascii="Arial" w:hAnsi="Arial" w:cs="Arial"/>
          <w:bCs/>
        </w:rPr>
        <w:t xml:space="preserve">References outfitter-sponsored licenses which are no longer in use.  </w:t>
      </w:r>
    </w:p>
    <w:p w14:paraId="0C8582E4" w14:textId="77777777" w:rsidR="00F667FA" w:rsidRPr="00F667FA" w:rsidRDefault="00F667FA" w:rsidP="00705C9B">
      <w:pPr>
        <w:rPr>
          <w:rFonts w:ascii="Arial" w:hAnsi="Arial" w:cs="Arial"/>
        </w:rPr>
      </w:pPr>
    </w:p>
    <w:p w14:paraId="3792A48A" w14:textId="77777777" w:rsidR="00705C9B" w:rsidRPr="007904B8" w:rsidRDefault="00705C9B" w:rsidP="00705C9B">
      <w:pPr>
        <w:rPr>
          <w:rFonts w:ascii="Arial" w:hAnsi="Arial" w:cs="Arial"/>
          <w:u w:val="single"/>
        </w:rPr>
      </w:pPr>
      <w:r w:rsidRPr="007904B8">
        <w:rPr>
          <w:rFonts w:ascii="Arial" w:hAnsi="Arial" w:cs="Arial"/>
        </w:rPr>
        <w:tab/>
      </w:r>
      <w:r w:rsidRPr="007904B8">
        <w:rPr>
          <w:rFonts w:ascii="Arial" w:hAnsi="Arial" w:cs="Arial"/>
          <w:u w:val="single"/>
        </w:rPr>
        <w:t>12.3.150  COMPUTERIZED SYSTEM OF DRAWING:  BONUS POINT PROGRAM</w:t>
      </w:r>
    </w:p>
    <w:p w14:paraId="0FBF1F6C" w14:textId="77777777" w:rsidR="00705C9B" w:rsidRPr="007904B8" w:rsidRDefault="00705C9B" w:rsidP="00705C9B">
      <w:pPr>
        <w:rPr>
          <w:rFonts w:ascii="Arial" w:hAnsi="Arial" w:cs="Arial"/>
          <w:u w:val="single"/>
        </w:rPr>
      </w:pPr>
    </w:p>
    <w:p w14:paraId="32252B2E"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MCA</w:t>
      </w:r>
    </w:p>
    <w:p w14:paraId="56F65F59"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87-1-304, 87-2-506, 87-2-701, 87-2-705, MCA</w:t>
      </w:r>
    </w:p>
    <w:p w14:paraId="44B4B8CA" w14:textId="56D717DD" w:rsidR="00705C9B" w:rsidRDefault="00705C9B" w:rsidP="00705C9B">
      <w:pPr>
        <w:rPr>
          <w:rFonts w:ascii="Arial" w:hAnsi="Arial" w:cs="Arial"/>
        </w:rPr>
      </w:pPr>
    </w:p>
    <w:p w14:paraId="14BB6B67" w14:textId="6784D589" w:rsidR="00F667FA" w:rsidRDefault="00F667FA" w:rsidP="00705C9B">
      <w:pPr>
        <w:rPr>
          <w:rFonts w:ascii="Arial" w:hAnsi="Arial" w:cs="Arial"/>
          <w:bCs/>
        </w:rPr>
      </w:pPr>
      <w:r w:rsidRPr="007E179C">
        <w:rPr>
          <w:rFonts w:ascii="Arial" w:hAnsi="Arial" w:cs="Arial"/>
          <w:bCs/>
          <w:u w:val="single"/>
        </w:rPr>
        <w:t>REASON</w:t>
      </w:r>
      <w:r>
        <w:rPr>
          <w:rFonts w:ascii="Arial" w:hAnsi="Arial" w:cs="Arial"/>
          <w:bCs/>
          <w:u w:val="single"/>
        </w:rPr>
        <w:t>:</w:t>
      </w:r>
      <w:r>
        <w:rPr>
          <w:rFonts w:ascii="Arial" w:hAnsi="Arial" w:cs="Arial"/>
          <w:bCs/>
        </w:rPr>
        <w:t xml:space="preserve">  Applicable bonus point information was included in ARM 12.3.135.  </w:t>
      </w:r>
    </w:p>
    <w:p w14:paraId="5ED7A89E" w14:textId="77777777" w:rsidR="00F667FA" w:rsidRPr="00F667FA" w:rsidRDefault="00F667FA" w:rsidP="00705C9B">
      <w:pPr>
        <w:rPr>
          <w:rFonts w:ascii="Arial" w:hAnsi="Arial" w:cs="Arial"/>
        </w:rPr>
      </w:pPr>
    </w:p>
    <w:p w14:paraId="642206F4"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12.3.155  BONUS POINTS: NONTRANSFERABILITY; APPLICABILITY TO A PARTY</w:t>
      </w:r>
      <w:r w:rsidRPr="007904B8">
        <w:rPr>
          <w:rFonts w:ascii="Arial" w:hAnsi="Arial" w:cs="Arial"/>
        </w:rPr>
        <w:t xml:space="preserve"> </w:t>
      </w:r>
    </w:p>
    <w:p w14:paraId="0871BC39" w14:textId="77777777" w:rsidR="00705C9B" w:rsidRPr="007904B8" w:rsidRDefault="00705C9B" w:rsidP="00705C9B">
      <w:pPr>
        <w:rPr>
          <w:rFonts w:ascii="Arial" w:hAnsi="Arial" w:cs="Arial"/>
        </w:rPr>
      </w:pPr>
    </w:p>
    <w:p w14:paraId="0E4E9AAC"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MCA</w:t>
      </w:r>
    </w:p>
    <w:p w14:paraId="7890624B"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87-1-304, 87</w:t>
      </w:r>
      <w:r w:rsidRPr="007904B8">
        <w:rPr>
          <w:rFonts w:ascii="Arial" w:hAnsi="Arial" w:cs="Arial"/>
        </w:rPr>
        <w:noBreakHyphen/>
        <w:t>2</w:t>
      </w:r>
      <w:r w:rsidRPr="007904B8">
        <w:rPr>
          <w:rFonts w:ascii="Arial" w:hAnsi="Arial" w:cs="Arial"/>
        </w:rPr>
        <w:noBreakHyphen/>
        <w:t>506, 87-2-701, 87</w:t>
      </w:r>
      <w:r w:rsidRPr="007904B8">
        <w:rPr>
          <w:rFonts w:ascii="Arial" w:hAnsi="Arial" w:cs="Arial"/>
        </w:rPr>
        <w:noBreakHyphen/>
        <w:t>2</w:t>
      </w:r>
      <w:r w:rsidRPr="007904B8">
        <w:rPr>
          <w:rFonts w:ascii="Arial" w:hAnsi="Arial" w:cs="Arial"/>
        </w:rPr>
        <w:noBreakHyphen/>
        <w:t>702, 87-2-705, 87-2-706, MCA</w:t>
      </w:r>
    </w:p>
    <w:p w14:paraId="5617BEB9" w14:textId="126C917D" w:rsidR="00705C9B" w:rsidRDefault="00705C9B" w:rsidP="00705C9B">
      <w:pPr>
        <w:rPr>
          <w:rFonts w:ascii="Arial" w:hAnsi="Arial" w:cs="Arial"/>
        </w:rPr>
      </w:pPr>
    </w:p>
    <w:p w14:paraId="6A1624F3" w14:textId="4059D3DC" w:rsidR="00F667FA" w:rsidRPr="00A25966" w:rsidRDefault="00F667FA" w:rsidP="00705C9B">
      <w:pPr>
        <w:rPr>
          <w:rFonts w:ascii="Arial" w:hAnsi="Arial" w:cs="Arial"/>
          <w:bCs/>
        </w:rPr>
      </w:pPr>
      <w:r w:rsidRPr="007E179C">
        <w:rPr>
          <w:rFonts w:ascii="Arial" w:hAnsi="Arial" w:cs="Arial"/>
          <w:bCs/>
          <w:u w:val="single"/>
        </w:rPr>
        <w:t>REASON</w:t>
      </w:r>
      <w:r>
        <w:rPr>
          <w:rFonts w:ascii="Arial" w:hAnsi="Arial" w:cs="Arial"/>
          <w:bCs/>
          <w:u w:val="single"/>
        </w:rPr>
        <w:t>:</w:t>
      </w:r>
      <w:r w:rsidR="00A25966">
        <w:rPr>
          <w:rFonts w:ascii="Arial" w:hAnsi="Arial" w:cs="Arial"/>
          <w:bCs/>
        </w:rPr>
        <w:t xml:space="preserve">  Applicable bonus point information was included in ARM 12.3.135.  Applicable party </w:t>
      </w:r>
      <w:r w:rsidR="006100D8">
        <w:rPr>
          <w:rFonts w:ascii="Arial" w:hAnsi="Arial" w:cs="Arial"/>
          <w:bCs/>
        </w:rPr>
        <w:t>information was added to 12.3.160.</w:t>
      </w:r>
    </w:p>
    <w:p w14:paraId="7984F369" w14:textId="7C7AED9D" w:rsidR="00F667FA" w:rsidRDefault="00F667FA" w:rsidP="00705C9B">
      <w:pPr>
        <w:rPr>
          <w:rFonts w:ascii="Arial" w:hAnsi="Arial" w:cs="Arial"/>
          <w:bCs/>
          <w:u w:val="single"/>
        </w:rPr>
      </w:pPr>
    </w:p>
    <w:p w14:paraId="12FAA496" w14:textId="77777777" w:rsidR="00F667FA" w:rsidRPr="007904B8" w:rsidRDefault="00F667FA" w:rsidP="00705C9B">
      <w:pPr>
        <w:rPr>
          <w:rFonts w:ascii="Arial" w:hAnsi="Arial" w:cs="Arial"/>
        </w:rPr>
      </w:pPr>
    </w:p>
    <w:p w14:paraId="67FC9333"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12.3.170  THIRD-PARTY ERRORS</w:t>
      </w:r>
    </w:p>
    <w:p w14:paraId="5FA7FD1E" w14:textId="77777777" w:rsidR="00705C9B" w:rsidRPr="007904B8" w:rsidRDefault="00705C9B" w:rsidP="00705C9B">
      <w:pPr>
        <w:rPr>
          <w:rFonts w:ascii="Arial" w:hAnsi="Arial" w:cs="Arial"/>
        </w:rPr>
      </w:pPr>
    </w:p>
    <w:p w14:paraId="4AA64FD3"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MCA</w:t>
      </w:r>
    </w:p>
    <w:p w14:paraId="69512904" w14:textId="51217C6F" w:rsidR="00705C9B"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87-1-304, 87-2-506, 87-2-701, 87</w:t>
      </w:r>
      <w:r w:rsidRPr="007904B8">
        <w:rPr>
          <w:rFonts w:ascii="Arial" w:hAnsi="Arial" w:cs="Arial"/>
        </w:rPr>
        <w:noBreakHyphen/>
        <w:t>2</w:t>
      </w:r>
      <w:r w:rsidRPr="007904B8">
        <w:rPr>
          <w:rFonts w:ascii="Arial" w:hAnsi="Arial" w:cs="Arial"/>
        </w:rPr>
        <w:noBreakHyphen/>
        <w:t>702, 87-2-705, 87-2-706, MCA</w:t>
      </w:r>
    </w:p>
    <w:p w14:paraId="0CAF7C2E" w14:textId="433B999F" w:rsidR="006100D8" w:rsidRDefault="006100D8" w:rsidP="00705C9B">
      <w:pPr>
        <w:rPr>
          <w:rFonts w:ascii="Arial" w:hAnsi="Arial" w:cs="Arial"/>
        </w:rPr>
      </w:pPr>
    </w:p>
    <w:p w14:paraId="60814958" w14:textId="4C572EAC" w:rsidR="006100D8" w:rsidRPr="006100D8" w:rsidRDefault="006100D8" w:rsidP="00705C9B">
      <w:pPr>
        <w:rPr>
          <w:rFonts w:ascii="Arial" w:hAnsi="Arial" w:cs="Arial"/>
        </w:rPr>
      </w:pPr>
      <w:r w:rsidRPr="007E179C">
        <w:rPr>
          <w:rFonts w:ascii="Arial" w:hAnsi="Arial" w:cs="Arial"/>
          <w:bCs/>
          <w:u w:val="single"/>
        </w:rPr>
        <w:t>REASON</w:t>
      </w:r>
      <w:r>
        <w:rPr>
          <w:rFonts w:ascii="Arial" w:hAnsi="Arial" w:cs="Arial"/>
          <w:bCs/>
          <w:u w:val="single"/>
        </w:rPr>
        <w:t>:</w:t>
      </w:r>
      <w:r>
        <w:rPr>
          <w:rFonts w:ascii="Arial" w:hAnsi="Arial" w:cs="Arial"/>
          <w:bCs/>
        </w:rPr>
        <w:t xml:space="preserve">  Applicable information was included in ARM 12.3.165.</w:t>
      </w:r>
    </w:p>
    <w:p w14:paraId="699F76B6" w14:textId="77777777" w:rsidR="00705C9B" w:rsidRPr="007904B8" w:rsidRDefault="00705C9B" w:rsidP="00705C9B">
      <w:pPr>
        <w:rPr>
          <w:rFonts w:ascii="Arial" w:hAnsi="Arial" w:cs="Arial"/>
        </w:rPr>
      </w:pPr>
    </w:p>
    <w:p w14:paraId="259A126A" w14:textId="77777777" w:rsidR="00705C9B" w:rsidRPr="007904B8" w:rsidRDefault="00705C9B" w:rsidP="00705C9B">
      <w:pPr>
        <w:ind w:firstLine="720"/>
        <w:rPr>
          <w:rFonts w:ascii="Arial" w:hAnsi="Arial" w:cs="Arial"/>
        </w:rPr>
      </w:pPr>
      <w:r w:rsidRPr="007904B8">
        <w:rPr>
          <w:rFonts w:ascii="Arial" w:hAnsi="Arial" w:cs="Arial"/>
          <w:u w:val="single"/>
        </w:rPr>
        <w:t>12.3.179  NONRESIDENT DEER LICENSES SEPARATED FROM BIG GAME COMBINATION LICENSES</w:t>
      </w:r>
      <w:r w:rsidRPr="007904B8">
        <w:rPr>
          <w:rFonts w:ascii="Arial" w:hAnsi="Arial" w:cs="Arial"/>
        </w:rPr>
        <w:t xml:space="preserve"> </w:t>
      </w:r>
    </w:p>
    <w:p w14:paraId="22C12E5F" w14:textId="77777777" w:rsidR="00705C9B" w:rsidRPr="007904B8" w:rsidRDefault="00705C9B" w:rsidP="00705C9B">
      <w:pPr>
        <w:rPr>
          <w:rFonts w:ascii="Arial" w:hAnsi="Arial" w:cs="Arial"/>
        </w:rPr>
      </w:pPr>
    </w:p>
    <w:p w14:paraId="681CBF63"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AUTH</w:t>
      </w:r>
      <w:r w:rsidRPr="007904B8">
        <w:rPr>
          <w:rFonts w:ascii="Arial" w:hAnsi="Arial" w:cs="Arial"/>
        </w:rPr>
        <w:t>: 87-1-301, 87-2-512, MCA</w:t>
      </w:r>
    </w:p>
    <w:p w14:paraId="31E720BE" w14:textId="77777777" w:rsidR="00705C9B" w:rsidRPr="007904B8" w:rsidRDefault="00705C9B" w:rsidP="00705C9B">
      <w:pPr>
        <w:rPr>
          <w:rFonts w:ascii="Arial" w:hAnsi="Arial" w:cs="Arial"/>
        </w:rPr>
      </w:pPr>
      <w:r w:rsidRPr="007904B8">
        <w:rPr>
          <w:rFonts w:ascii="Arial" w:hAnsi="Arial" w:cs="Arial"/>
        </w:rPr>
        <w:tab/>
      </w:r>
      <w:r w:rsidRPr="007904B8">
        <w:rPr>
          <w:rFonts w:ascii="Arial" w:hAnsi="Arial" w:cs="Arial"/>
          <w:u w:val="single"/>
        </w:rPr>
        <w:t>IMP</w:t>
      </w:r>
      <w:r w:rsidRPr="007904B8">
        <w:rPr>
          <w:rFonts w:ascii="Arial" w:hAnsi="Arial" w:cs="Arial"/>
        </w:rPr>
        <w:t>: 87-1-301, 87-2-512, MCA</w:t>
      </w:r>
    </w:p>
    <w:p w14:paraId="0ADFE275" w14:textId="47A65F3D" w:rsidR="00705C9B" w:rsidRDefault="00705C9B" w:rsidP="00705C9B">
      <w:pPr>
        <w:rPr>
          <w:rFonts w:ascii="Arial" w:hAnsi="Arial" w:cs="Arial"/>
        </w:rPr>
      </w:pPr>
    </w:p>
    <w:p w14:paraId="54A0906F" w14:textId="312A5D98" w:rsidR="006100D8" w:rsidRPr="006100D8" w:rsidRDefault="006100D8" w:rsidP="00705C9B">
      <w:pPr>
        <w:rPr>
          <w:rFonts w:ascii="Arial" w:hAnsi="Arial" w:cs="Arial"/>
        </w:rPr>
      </w:pPr>
      <w:r w:rsidRPr="007E179C">
        <w:rPr>
          <w:rFonts w:ascii="Arial" w:hAnsi="Arial" w:cs="Arial"/>
          <w:bCs/>
          <w:u w:val="single"/>
        </w:rPr>
        <w:t>REASON</w:t>
      </w:r>
      <w:r>
        <w:rPr>
          <w:rFonts w:ascii="Arial" w:hAnsi="Arial" w:cs="Arial"/>
          <w:bCs/>
          <w:u w:val="single"/>
        </w:rPr>
        <w:t xml:space="preserve">:  </w:t>
      </w:r>
      <w:r w:rsidRPr="00E06770">
        <w:rPr>
          <w:rFonts w:ascii="Arial" w:hAnsi="Arial" w:cs="Arial"/>
        </w:rPr>
        <w:t>The amendments to ARM 12.3.</w:t>
      </w:r>
      <w:r>
        <w:rPr>
          <w:rFonts w:ascii="Arial" w:hAnsi="Arial" w:cs="Arial"/>
        </w:rPr>
        <w:t>17</w:t>
      </w:r>
      <w:r w:rsidR="002D4902">
        <w:rPr>
          <w:rFonts w:ascii="Arial" w:hAnsi="Arial" w:cs="Arial"/>
        </w:rPr>
        <w:t>9</w:t>
      </w:r>
      <w:r w:rsidRPr="00E06770">
        <w:rPr>
          <w:rFonts w:ascii="Arial" w:hAnsi="Arial" w:cs="Arial"/>
        </w:rPr>
        <w:t xml:space="preserve"> remove language</w:t>
      </w:r>
      <w:r>
        <w:rPr>
          <w:rFonts w:ascii="Arial" w:hAnsi="Arial" w:cs="Arial"/>
        </w:rPr>
        <w:t xml:space="preserve"> found in 87-2-</w:t>
      </w:r>
      <w:r w:rsidR="002D4902">
        <w:rPr>
          <w:rFonts w:ascii="Arial" w:hAnsi="Arial" w:cs="Arial"/>
        </w:rPr>
        <w:t>512.</w:t>
      </w:r>
    </w:p>
    <w:sectPr w:rsidR="006100D8" w:rsidRPr="006100D8">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224DD9" w14:textId="77777777" w:rsidR="008444B6" w:rsidRDefault="008444B6" w:rsidP="00486CAD">
      <w:r>
        <w:separator/>
      </w:r>
    </w:p>
  </w:endnote>
  <w:endnote w:type="continuationSeparator" w:id="0">
    <w:p w14:paraId="672027FB" w14:textId="77777777" w:rsidR="008444B6" w:rsidRDefault="008444B6" w:rsidP="00486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F44162" w14:textId="77777777" w:rsidR="00CA6CAB" w:rsidRPr="00486CAD" w:rsidRDefault="00CA6CAB">
    <w:pPr>
      <w:pStyle w:val="Footer"/>
      <w:rPr>
        <w:rFonts w:ascii="Arial" w:hAnsi="Arial" w:cs="Arial"/>
      </w:rPr>
    </w:pPr>
    <w:r w:rsidRPr="00486CAD">
      <w:rPr>
        <w:rFonts w:ascii="Arial" w:hAnsi="Arial" w:cs="Arial"/>
      </w:rPr>
      <w:t>Licensing Rules</w:t>
    </w:r>
    <w:r w:rsidR="007904B8">
      <w:rPr>
        <w:rFonts w:ascii="Arial" w:hAnsi="Arial" w:cs="Arial"/>
      </w:rPr>
      <w:t xml:space="preserve"> – Fish and Wildlife Commission Authority</w:t>
    </w:r>
    <w:r w:rsidRPr="00486CAD">
      <w:rPr>
        <w:rFonts w:ascii="Arial" w:hAnsi="Arial" w:cs="Arial"/>
      </w:rPr>
      <w:tab/>
    </w:r>
    <w:r w:rsidRPr="00486CAD">
      <w:rPr>
        <w:rFonts w:ascii="Arial" w:hAnsi="Arial" w:cs="Arial"/>
      </w:rPr>
      <w:fldChar w:fldCharType="begin"/>
    </w:r>
    <w:r w:rsidRPr="00486CAD">
      <w:rPr>
        <w:rFonts w:ascii="Arial" w:hAnsi="Arial" w:cs="Arial"/>
      </w:rPr>
      <w:instrText xml:space="preserve"> PAGE   \* MERGEFORMAT </w:instrText>
    </w:r>
    <w:r w:rsidRPr="00486CAD">
      <w:rPr>
        <w:rFonts w:ascii="Arial" w:hAnsi="Arial" w:cs="Arial"/>
      </w:rPr>
      <w:fldChar w:fldCharType="separate"/>
    </w:r>
    <w:r w:rsidRPr="00486CAD">
      <w:rPr>
        <w:rFonts w:ascii="Arial" w:hAnsi="Arial" w:cs="Arial"/>
        <w:noProof/>
      </w:rPr>
      <w:t>1</w:t>
    </w:r>
    <w:r w:rsidRPr="00486CAD">
      <w:rPr>
        <w:rFonts w:ascii="Arial" w:hAnsi="Arial" w:cs="Arial"/>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B419D9" w14:textId="77777777" w:rsidR="008444B6" w:rsidRDefault="008444B6" w:rsidP="00486CAD">
      <w:r>
        <w:separator/>
      </w:r>
    </w:p>
  </w:footnote>
  <w:footnote w:type="continuationSeparator" w:id="0">
    <w:p w14:paraId="6C529511" w14:textId="77777777" w:rsidR="008444B6" w:rsidRDefault="008444B6" w:rsidP="00486CA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19A"/>
    <w:rsid w:val="00046EFA"/>
    <w:rsid w:val="0012239C"/>
    <w:rsid w:val="00127150"/>
    <w:rsid w:val="00140750"/>
    <w:rsid w:val="0018317D"/>
    <w:rsid w:val="001B17EC"/>
    <w:rsid w:val="001B4F8B"/>
    <w:rsid w:val="001B6FCA"/>
    <w:rsid w:val="001C2094"/>
    <w:rsid w:val="001C3D02"/>
    <w:rsid w:val="00237A6D"/>
    <w:rsid w:val="00265432"/>
    <w:rsid w:val="00270947"/>
    <w:rsid w:val="00285826"/>
    <w:rsid w:val="00294378"/>
    <w:rsid w:val="002D3916"/>
    <w:rsid w:val="002D4902"/>
    <w:rsid w:val="002E6704"/>
    <w:rsid w:val="00302CCE"/>
    <w:rsid w:val="00304654"/>
    <w:rsid w:val="00334BEA"/>
    <w:rsid w:val="003518A2"/>
    <w:rsid w:val="00391DAE"/>
    <w:rsid w:val="003B73B1"/>
    <w:rsid w:val="00422C96"/>
    <w:rsid w:val="00443082"/>
    <w:rsid w:val="00486CAD"/>
    <w:rsid w:val="00495CCB"/>
    <w:rsid w:val="004C6230"/>
    <w:rsid w:val="004E5324"/>
    <w:rsid w:val="004F7EA7"/>
    <w:rsid w:val="0050019A"/>
    <w:rsid w:val="00524A63"/>
    <w:rsid w:val="00532E61"/>
    <w:rsid w:val="0056258F"/>
    <w:rsid w:val="00571688"/>
    <w:rsid w:val="00572A29"/>
    <w:rsid w:val="005841C6"/>
    <w:rsid w:val="005C3EDD"/>
    <w:rsid w:val="005E2331"/>
    <w:rsid w:val="006100D8"/>
    <w:rsid w:val="006302FD"/>
    <w:rsid w:val="006305D5"/>
    <w:rsid w:val="00657654"/>
    <w:rsid w:val="006614EB"/>
    <w:rsid w:val="00677208"/>
    <w:rsid w:val="006816D5"/>
    <w:rsid w:val="00697FBE"/>
    <w:rsid w:val="006A16FD"/>
    <w:rsid w:val="006B444F"/>
    <w:rsid w:val="006D0C42"/>
    <w:rsid w:val="006D6476"/>
    <w:rsid w:val="007051B8"/>
    <w:rsid w:val="00705C9B"/>
    <w:rsid w:val="00715C5F"/>
    <w:rsid w:val="00716EFE"/>
    <w:rsid w:val="00742665"/>
    <w:rsid w:val="00745A69"/>
    <w:rsid w:val="007545EC"/>
    <w:rsid w:val="00763D27"/>
    <w:rsid w:val="0078325C"/>
    <w:rsid w:val="007904B8"/>
    <w:rsid w:val="007A13F4"/>
    <w:rsid w:val="008071AD"/>
    <w:rsid w:val="00826F8A"/>
    <w:rsid w:val="0083562B"/>
    <w:rsid w:val="008444B6"/>
    <w:rsid w:val="008715EC"/>
    <w:rsid w:val="008A0D4B"/>
    <w:rsid w:val="008B5ED5"/>
    <w:rsid w:val="008F14FD"/>
    <w:rsid w:val="008F268A"/>
    <w:rsid w:val="00936085"/>
    <w:rsid w:val="009A2F73"/>
    <w:rsid w:val="009B785B"/>
    <w:rsid w:val="009D6D8B"/>
    <w:rsid w:val="00A25966"/>
    <w:rsid w:val="00A458F5"/>
    <w:rsid w:val="00A75B3B"/>
    <w:rsid w:val="00AA702E"/>
    <w:rsid w:val="00AB5736"/>
    <w:rsid w:val="00AC12A5"/>
    <w:rsid w:val="00AE6236"/>
    <w:rsid w:val="00B3003B"/>
    <w:rsid w:val="00B31698"/>
    <w:rsid w:val="00B33B7B"/>
    <w:rsid w:val="00B5109E"/>
    <w:rsid w:val="00B656BD"/>
    <w:rsid w:val="00B758C3"/>
    <w:rsid w:val="00B87294"/>
    <w:rsid w:val="00B9736B"/>
    <w:rsid w:val="00BA22E6"/>
    <w:rsid w:val="00BA2F62"/>
    <w:rsid w:val="00BB600A"/>
    <w:rsid w:val="00BC78CA"/>
    <w:rsid w:val="00BE6696"/>
    <w:rsid w:val="00C14D14"/>
    <w:rsid w:val="00C23236"/>
    <w:rsid w:val="00C32BFB"/>
    <w:rsid w:val="00C83327"/>
    <w:rsid w:val="00CA6CAB"/>
    <w:rsid w:val="00CB414F"/>
    <w:rsid w:val="00CE113A"/>
    <w:rsid w:val="00D003D4"/>
    <w:rsid w:val="00D17AC7"/>
    <w:rsid w:val="00D27C97"/>
    <w:rsid w:val="00D52A78"/>
    <w:rsid w:val="00D66ED8"/>
    <w:rsid w:val="00D85C2B"/>
    <w:rsid w:val="00E00B76"/>
    <w:rsid w:val="00E16207"/>
    <w:rsid w:val="00E332F5"/>
    <w:rsid w:val="00E91E0D"/>
    <w:rsid w:val="00EE668E"/>
    <w:rsid w:val="00F31990"/>
    <w:rsid w:val="00F43EB5"/>
    <w:rsid w:val="00F543F9"/>
    <w:rsid w:val="00F637AA"/>
    <w:rsid w:val="00F667FA"/>
    <w:rsid w:val="00F7760F"/>
    <w:rsid w:val="00F9114B"/>
    <w:rsid w:val="00FC65AD"/>
    <w:rsid w:val="00FD7F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A7513"/>
  <w15:chartTrackingRefBased/>
  <w15:docId w15:val="{EEFE8521-D7BA-4549-8B6C-19D7524AB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0019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72A29"/>
    <w:pPr>
      <w:jc w:val="both"/>
    </w:pPr>
    <w:rPr>
      <w:szCs w:val="20"/>
    </w:rPr>
  </w:style>
  <w:style w:type="character" w:customStyle="1" w:styleId="BodyTextChar">
    <w:name w:val="Body Text Char"/>
    <w:basedOn w:val="DefaultParagraphFont"/>
    <w:link w:val="BodyText"/>
    <w:rsid w:val="00572A29"/>
    <w:rPr>
      <w:rFonts w:ascii="Times New Roman" w:eastAsia="Times New Roman" w:hAnsi="Times New Roman" w:cs="Times New Roman"/>
      <w:sz w:val="24"/>
      <w:szCs w:val="20"/>
    </w:rPr>
  </w:style>
  <w:style w:type="paragraph" w:styleId="ListParagraph">
    <w:name w:val="List Paragraph"/>
    <w:basedOn w:val="Normal"/>
    <w:uiPriority w:val="34"/>
    <w:qFormat/>
    <w:rsid w:val="00265432"/>
    <w:pPr>
      <w:ind w:left="720"/>
      <w:contextualSpacing/>
    </w:pPr>
    <w:rPr>
      <w:rFonts w:ascii="Arial" w:eastAsia="Calibri" w:hAnsi="Arial" w:cs="Arial"/>
    </w:rPr>
  </w:style>
  <w:style w:type="character" w:customStyle="1" w:styleId="level1">
    <w:name w:val="level_1"/>
    <w:rsid w:val="004E5324"/>
  </w:style>
  <w:style w:type="paragraph" w:styleId="NormalWeb">
    <w:name w:val="Normal (Web)"/>
    <w:basedOn w:val="Normal"/>
    <w:uiPriority w:val="99"/>
    <w:unhideWhenUsed/>
    <w:rsid w:val="004E5324"/>
    <w:pPr>
      <w:spacing w:before="100" w:beforeAutospacing="1" w:after="100" w:afterAutospacing="1"/>
    </w:pPr>
  </w:style>
  <w:style w:type="paragraph" w:styleId="BalloonText">
    <w:name w:val="Balloon Text"/>
    <w:basedOn w:val="Normal"/>
    <w:link w:val="BalloonTextChar"/>
    <w:uiPriority w:val="99"/>
    <w:semiHidden/>
    <w:unhideWhenUsed/>
    <w:rsid w:val="00F319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1990"/>
    <w:rPr>
      <w:rFonts w:ascii="Segoe UI" w:eastAsia="Times New Roman" w:hAnsi="Segoe UI" w:cs="Segoe UI"/>
      <w:sz w:val="18"/>
      <w:szCs w:val="18"/>
    </w:rPr>
  </w:style>
  <w:style w:type="character" w:styleId="Hyperlink">
    <w:name w:val="Hyperlink"/>
    <w:rsid w:val="00705C9B"/>
    <w:rPr>
      <w:color w:val="0000FF"/>
      <w:u w:val="single"/>
    </w:rPr>
  </w:style>
  <w:style w:type="paragraph" w:customStyle="1" w:styleId="historynotes">
    <w:name w:val="history_notes"/>
    <w:basedOn w:val="Normal"/>
    <w:rsid w:val="00705C9B"/>
    <w:rPr>
      <w:rFonts w:ascii="Arial" w:hAnsi="Arial" w:cs="Arial"/>
    </w:rPr>
  </w:style>
  <w:style w:type="paragraph" w:customStyle="1" w:styleId="ruletitle">
    <w:name w:val="rule_title"/>
    <w:basedOn w:val="Normal"/>
    <w:rsid w:val="00705C9B"/>
    <w:rPr>
      <w:rFonts w:ascii="Arial" w:hAnsi="Arial" w:cs="Arial"/>
    </w:rPr>
  </w:style>
  <w:style w:type="paragraph" w:styleId="Header">
    <w:name w:val="header"/>
    <w:basedOn w:val="Normal"/>
    <w:link w:val="HeaderChar"/>
    <w:uiPriority w:val="99"/>
    <w:unhideWhenUsed/>
    <w:rsid w:val="00486CAD"/>
    <w:pPr>
      <w:tabs>
        <w:tab w:val="center" w:pos="4680"/>
        <w:tab w:val="right" w:pos="9360"/>
      </w:tabs>
    </w:pPr>
  </w:style>
  <w:style w:type="character" w:customStyle="1" w:styleId="HeaderChar">
    <w:name w:val="Header Char"/>
    <w:basedOn w:val="DefaultParagraphFont"/>
    <w:link w:val="Header"/>
    <w:uiPriority w:val="99"/>
    <w:rsid w:val="00486CAD"/>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6CAD"/>
    <w:pPr>
      <w:tabs>
        <w:tab w:val="center" w:pos="4680"/>
        <w:tab w:val="right" w:pos="9360"/>
      </w:tabs>
    </w:pPr>
  </w:style>
  <w:style w:type="character" w:customStyle="1" w:styleId="FooterChar">
    <w:name w:val="Footer Char"/>
    <w:basedOn w:val="DefaultParagraphFont"/>
    <w:link w:val="Footer"/>
    <w:uiPriority w:val="99"/>
    <w:rsid w:val="00486CA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3042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81F4569D44BE449BFA36A4F8214C396" ma:contentTypeVersion="12" ma:contentTypeDescription="Create a new document." ma:contentTypeScope="" ma:versionID="a85c93301356ec0f32d60ef5a510db36">
  <xsd:schema xmlns:xsd="http://www.w3.org/2001/XMLSchema" xmlns:xs="http://www.w3.org/2001/XMLSchema" xmlns:p="http://schemas.microsoft.com/office/2006/metadata/properties" xmlns:ns3="9ae836e3-72e4-43b1-b1b6-ec2a473685a0" xmlns:ns4="8301d7fb-a1b6-43f3-a764-b85039ae49de" targetNamespace="http://schemas.microsoft.com/office/2006/metadata/properties" ma:root="true" ma:fieldsID="3a1cbf78a3544fa5e65114632a146812" ns3:_="" ns4:_="">
    <xsd:import namespace="9ae836e3-72e4-43b1-b1b6-ec2a473685a0"/>
    <xsd:import namespace="8301d7fb-a1b6-43f3-a764-b85039ae49d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e836e3-72e4-43b1-b1b6-ec2a473685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301d7fb-a1b6-43f3-a764-b85039ae49d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C27267-28C2-4DF1-A784-8F78745333E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E3C5B6C-F516-4D20-B0C9-605B7403546F}">
  <ds:schemaRefs>
    <ds:schemaRef ds:uri="http://schemas.microsoft.com/sharepoint/v3/contenttype/forms"/>
  </ds:schemaRefs>
</ds:datastoreItem>
</file>

<file path=customXml/itemProps3.xml><?xml version="1.0" encoding="utf-8"?>
<ds:datastoreItem xmlns:ds="http://schemas.openxmlformats.org/officeDocument/2006/customXml" ds:itemID="{FA5740A3-3F6A-4682-929B-16E1644056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e836e3-72e4-43b1-b1b6-ec2a473685a0"/>
    <ds:schemaRef ds:uri="8301d7fb-a1b6-43f3-a764-b85039ae49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446B2C-6B7C-472A-A8B5-1463CDC17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1693</TotalTime>
  <Pages>1</Pages>
  <Words>7484</Words>
  <Characters>42659</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
    </vt:vector>
  </TitlesOfParts>
  <Company>Montana FWP</Company>
  <LinksUpToDate>false</LinksUpToDate>
  <CharactersWithSpaces>50043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Snyder, Jessica</dc:creator>
  <cp:keywords/>
  <dc:description/>
  <cp:lastModifiedBy>Cooper, Emily</cp:lastModifiedBy>
  <cp:revision>45</cp:revision>
  <cp:lastPrinted>2021-10-13T17:22:00Z</cp:lastPrinted>
  <dcterms:created xsi:type="dcterms:W3CDTF">2021-10-04T18:56:00Z</dcterms:created>
  <dcterms:modified xsi:type="dcterms:W3CDTF">2021-10-26T19:36:00Z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0x010100C81F4569D44BE449BFA36A4F8214C396</vt:lpwstr>
  </property>
</Properties>
</file>